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77E2" w:rsidRDefault="00E877E2" w:rsidP="008A6414">
      <w:pPr>
        <w:spacing w:line="360" w:lineRule="auto"/>
        <w:rPr>
          <w:rtl/>
        </w:rPr>
      </w:pPr>
      <w:r>
        <w:rPr>
          <w:rFonts w:cs="David" w:hint="cs"/>
          <w:noProof/>
          <w:rtl/>
        </w:rPr>
        <w:drawing>
          <wp:anchor distT="0" distB="0" distL="114300" distR="114300" simplePos="0" relativeHeight="251659264" behindDoc="1" locked="0" layoutInCell="1" allowOverlap="1">
            <wp:simplePos x="0" y="0"/>
            <wp:positionH relativeFrom="column">
              <wp:posOffset>1704340</wp:posOffset>
            </wp:positionH>
            <wp:positionV relativeFrom="paragraph">
              <wp:posOffset>-302895</wp:posOffset>
            </wp:positionV>
            <wp:extent cx="1771650" cy="880110"/>
            <wp:effectExtent l="0" t="0" r="0" b="0"/>
            <wp:wrapTight wrapText="bothSides">
              <wp:wrapPolygon edited="0">
                <wp:start x="0" y="0"/>
                <wp:lineTo x="0" y="21039"/>
                <wp:lineTo x="21368" y="21039"/>
                <wp:lineTo x="21368" y="0"/>
                <wp:lineTo x="0" y="0"/>
              </wp:wrapPolygon>
            </wp:wrapTight>
            <wp:docPr id="1" name="תמונה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smach%20be%20maor"/>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71650" cy="880110"/>
                    </a:xfrm>
                    <a:prstGeom prst="rect">
                      <a:avLst/>
                    </a:prstGeom>
                    <a:noFill/>
                    <a:ln>
                      <a:noFill/>
                    </a:ln>
                  </pic:spPr>
                </pic:pic>
              </a:graphicData>
            </a:graphic>
          </wp:anchor>
        </w:drawing>
      </w:r>
    </w:p>
    <w:p w:rsidR="00E877E2" w:rsidRDefault="00E877E2" w:rsidP="008A6414">
      <w:pPr>
        <w:spacing w:line="360" w:lineRule="auto"/>
        <w:jc w:val="center"/>
        <w:rPr>
          <w:rFonts w:cs="David"/>
          <w:rtl/>
        </w:rPr>
      </w:pPr>
      <w:bookmarkStart w:id="0" w:name="_Toc78122910"/>
    </w:p>
    <w:p w:rsidR="00E877E2" w:rsidRDefault="00E877E2" w:rsidP="008A6414">
      <w:pPr>
        <w:spacing w:line="360" w:lineRule="auto"/>
        <w:jc w:val="center"/>
        <w:rPr>
          <w:rFonts w:cs="David"/>
          <w:rtl/>
        </w:rPr>
      </w:pPr>
    </w:p>
    <w:bookmarkEnd w:id="0"/>
    <w:p w:rsidR="00E877E2" w:rsidRPr="00E877E2" w:rsidRDefault="00E877E2" w:rsidP="008A6414">
      <w:pPr>
        <w:spacing w:line="360" w:lineRule="auto"/>
        <w:jc w:val="center"/>
        <w:rPr>
          <w:rFonts w:cs="David"/>
          <w:b/>
          <w:bCs/>
          <w:sz w:val="44"/>
          <w:szCs w:val="44"/>
          <w:rtl/>
        </w:rPr>
      </w:pPr>
      <w:r w:rsidRPr="00E877E2">
        <w:rPr>
          <w:rFonts w:cs="David"/>
          <w:b/>
          <w:bCs/>
          <w:sz w:val="44"/>
          <w:szCs w:val="44"/>
          <w:rtl/>
        </w:rPr>
        <w:t>מדינת ישראל</w:t>
      </w:r>
    </w:p>
    <w:p w:rsidR="00E877E2" w:rsidRPr="00E877E2" w:rsidRDefault="00E877E2" w:rsidP="008A6414">
      <w:pPr>
        <w:spacing w:line="360" w:lineRule="auto"/>
        <w:jc w:val="center"/>
        <w:rPr>
          <w:rFonts w:cs="David"/>
          <w:b/>
          <w:bCs/>
          <w:sz w:val="44"/>
          <w:szCs w:val="44"/>
          <w:rtl/>
        </w:rPr>
      </w:pPr>
      <w:r w:rsidRPr="00E877E2">
        <w:rPr>
          <w:rFonts w:cs="David" w:hint="cs"/>
          <w:b/>
          <w:bCs/>
          <w:sz w:val="44"/>
          <w:szCs w:val="44"/>
          <w:rtl/>
        </w:rPr>
        <w:t>משרד האוצר</w:t>
      </w:r>
      <w:r w:rsidRPr="00E877E2">
        <w:rPr>
          <w:rFonts w:cs="David"/>
          <w:b/>
          <w:bCs/>
          <w:sz w:val="44"/>
          <w:szCs w:val="44"/>
          <w:rtl/>
        </w:rPr>
        <w:t xml:space="preserve"> </w:t>
      </w:r>
    </w:p>
    <w:p w:rsidR="00E877E2" w:rsidRPr="00E877E2" w:rsidRDefault="00E877E2" w:rsidP="008A6414">
      <w:pPr>
        <w:spacing w:line="360" w:lineRule="auto"/>
        <w:jc w:val="center"/>
        <w:rPr>
          <w:rFonts w:cs="David"/>
          <w:b/>
          <w:bCs/>
          <w:sz w:val="48"/>
          <w:szCs w:val="48"/>
          <w:rtl/>
        </w:rPr>
      </w:pPr>
      <w:r w:rsidRPr="00E877E2">
        <w:rPr>
          <w:rFonts w:cs="David" w:hint="cs"/>
          <w:b/>
          <w:bCs/>
          <w:sz w:val="48"/>
          <w:szCs w:val="48"/>
          <w:rtl/>
        </w:rPr>
        <w:t xml:space="preserve">אגף החשב הכללי </w:t>
      </w:r>
    </w:p>
    <w:p w:rsidR="00E877E2" w:rsidRPr="00E877E2" w:rsidRDefault="00E877E2" w:rsidP="008A6414">
      <w:pPr>
        <w:spacing w:line="360" w:lineRule="auto"/>
        <w:jc w:val="center"/>
        <w:rPr>
          <w:rFonts w:cs="David"/>
          <w:b/>
          <w:bCs/>
          <w:sz w:val="48"/>
          <w:szCs w:val="48"/>
          <w:rtl/>
        </w:rPr>
      </w:pPr>
      <w:r w:rsidRPr="00E877E2">
        <w:rPr>
          <w:rFonts w:cs="David" w:hint="cs"/>
          <w:b/>
          <w:bCs/>
          <w:sz w:val="48"/>
          <w:szCs w:val="48"/>
          <w:rtl/>
        </w:rPr>
        <w:t>מינהל הרכש הממשלתי</w:t>
      </w:r>
    </w:p>
    <w:p w:rsidR="00E877E2" w:rsidRPr="00E877E2" w:rsidRDefault="00870B2C" w:rsidP="00870B2C">
      <w:pPr>
        <w:tabs>
          <w:tab w:val="left" w:pos="2038"/>
        </w:tabs>
        <w:spacing w:line="360" w:lineRule="auto"/>
        <w:rPr>
          <w:rFonts w:cs="David"/>
          <w:sz w:val="56"/>
          <w:szCs w:val="56"/>
          <w:rtl/>
        </w:rPr>
      </w:pPr>
      <w:r>
        <w:rPr>
          <w:rFonts w:cs="David"/>
          <w:sz w:val="56"/>
          <w:szCs w:val="56"/>
          <w:rtl/>
        </w:rPr>
        <w:tab/>
      </w:r>
    </w:p>
    <w:p w:rsidR="00E877E2" w:rsidRPr="00E877E2" w:rsidRDefault="00106221" w:rsidP="008A6414">
      <w:pPr>
        <w:spacing w:line="360" w:lineRule="auto"/>
        <w:jc w:val="center"/>
        <w:rPr>
          <w:rFonts w:cs="David"/>
          <w:b/>
          <w:bCs/>
          <w:sz w:val="64"/>
          <w:szCs w:val="64"/>
          <w:rtl/>
        </w:rPr>
      </w:pPr>
      <w:r w:rsidRPr="00501B7C">
        <w:rPr>
          <w:rFonts w:cs="David"/>
          <w:b/>
          <w:bCs/>
          <w:sz w:val="64"/>
          <w:szCs w:val="64"/>
          <w:rtl/>
        </w:rPr>
        <w:fldChar w:fldCharType="begin"/>
      </w:r>
      <w:r w:rsidR="00E23541" w:rsidRPr="00501B7C">
        <w:rPr>
          <w:rFonts w:cs="David"/>
          <w:b/>
          <w:bCs/>
          <w:sz w:val="64"/>
          <w:szCs w:val="64"/>
          <w:rtl/>
        </w:rPr>
        <w:instrText xml:space="preserve"> </w:instrText>
      </w:r>
      <w:r w:rsidR="00E23541" w:rsidRPr="00501B7C">
        <w:rPr>
          <w:rFonts w:cs="David"/>
          <w:b/>
          <w:bCs/>
          <w:sz w:val="64"/>
          <w:szCs w:val="64"/>
        </w:rPr>
        <w:instrText>TITLE</w:instrText>
      </w:r>
      <w:r w:rsidR="00E23541" w:rsidRPr="00501B7C">
        <w:rPr>
          <w:rFonts w:cs="David"/>
          <w:b/>
          <w:bCs/>
          <w:sz w:val="64"/>
          <w:szCs w:val="64"/>
          <w:rtl/>
        </w:rPr>
        <w:instrText xml:space="preserve">  "מכרז מרכזי מממ-20-2013" </w:instrText>
      </w:r>
      <w:r w:rsidRPr="00501B7C">
        <w:rPr>
          <w:rFonts w:cs="David"/>
          <w:b/>
          <w:bCs/>
          <w:sz w:val="64"/>
          <w:szCs w:val="64"/>
          <w:rtl/>
        </w:rPr>
        <w:fldChar w:fldCharType="separate"/>
      </w:r>
      <w:r w:rsidR="00E23541" w:rsidRPr="00501B7C">
        <w:rPr>
          <w:rFonts w:cs="David"/>
          <w:b/>
          <w:bCs/>
          <w:sz w:val="64"/>
          <w:szCs w:val="64"/>
          <w:rtl/>
        </w:rPr>
        <w:t>מכרז מרכזי מממ-</w:t>
      </w:r>
      <w:r w:rsidR="00501B7C" w:rsidRPr="00501B7C">
        <w:rPr>
          <w:rFonts w:cs="David"/>
          <w:b/>
          <w:bCs/>
          <w:sz w:val="64"/>
          <w:szCs w:val="64"/>
          <w:rtl/>
        </w:rPr>
        <w:t>27-2014</w:t>
      </w:r>
      <w:r w:rsidRPr="00501B7C">
        <w:rPr>
          <w:rFonts w:cs="David"/>
          <w:b/>
          <w:bCs/>
          <w:sz w:val="64"/>
          <w:szCs w:val="64"/>
          <w:rtl/>
        </w:rPr>
        <w:fldChar w:fldCharType="end"/>
      </w:r>
      <w:r w:rsidR="00E877E2" w:rsidRPr="00E877E2">
        <w:rPr>
          <w:rFonts w:cs="David" w:hint="cs"/>
          <w:b/>
          <w:bCs/>
          <w:sz w:val="64"/>
          <w:szCs w:val="64"/>
          <w:rtl/>
        </w:rPr>
        <w:t xml:space="preserve"> </w:t>
      </w:r>
    </w:p>
    <w:p w:rsidR="00E877E2" w:rsidRPr="00E877E2" w:rsidRDefault="00106221" w:rsidP="008A6414">
      <w:pPr>
        <w:spacing w:line="360" w:lineRule="auto"/>
        <w:jc w:val="center"/>
        <w:rPr>
          <w:rFonts w:cs="David"/>
          <w:b/>
          <w:bCs/>
          <w:sz w:val="64"/>
          <w:szCs w:val="64"/>
          <w:rtl/>
        </w:rPr>
      </w:pPr>
      <w:fldSimple w:instr=" SUBJECT  &quot;הספקה ותחזוקה של שעוני נוכחות עבור משרדי הממשלה&quot;  \* MERGEFORMAT ">
        <w:r w:rsidR="00D5530D">
          <w:rPr>
            <w:rFonts w:cs="David"/>
            <w:b/>
            <w:bCs/>
            <w:sz w:val="64"/>
            <w:szCs w:val="64"/>
            <w:rtl/>
          </w:rPr>
          <w:t>הספקה ותחזוקה של שעוני נוכחות עבור משרדי הממשלה</w:t>
        </w:r>
      </w:fldSimple>
    </w:p>
    <w:p w:rsidR="00A06BA3" w:rsidRPr="00E877E2" w:rsidRDefault="00A06BA3" w:rsidP="008A6414">
      <w:pPr>
        <w:spacing w:line="360" w:lineRule="auto"/>
        <w:jc w:val="center"/>
        <w:rPr>
          <w:rFonts w:cs="David"/>
          <w:b/>
          <w:bCs/>
          <w:sz w:val="28"/>
          <w:szCs w:val="28"/>
          <w:rtl/>
        </w:rPr>
      </w:pPr>
    </w:p>
    <w:p w:rsidR="00E877E2" w:rsidRPr="00E877E2" w:rsidRDefault="00E877E2" w:rsidP="008A6414">
      <w:pPr>
        <w:spacing w:line="360" w:lineRule="auto"/>
        <w:jc w:val="center"/>
        <w:rPr>
          <w:rFonts w:cs="David"/>
          <w:b/>
          <w:bCs/>
          <w:sz w:val="28"/>
          <w:szCs w:val="28"/>
          <w:rtl/>
        </w:rPr>
      </w:pPr>
    </w:p>
    <w:p w:rsidR="00E877E2" w:rsidRPr="00E877E2" w:rsidRDefault="00501B7C" w:rsidP="00DF5A72">
      <w:pPr>
        <w:spacing w:line="360" w:lineRule="auto"/>
        <w:jc w:val="center"/>
        <w:rPr>
          <w:rFonts w:cs="David"/>
          <w:b/>
          <w:bCs/>
          <w:sz w:val="28"/>
          <w:szCs w:val="28"/>
          <w:rtl/>
        </w:rPr>
      </w:pPr>
      <w:r>
        <w:rPr>
          <w:rFonts w:cs="David" w:hint="cs"/>
          <w:b/>
          <w:bCs/>
          <w:sz w:val="28"/>
          <w:szCs w:val="28"/>
          <w:rtl/>
        </w:rPr>
        <w:t>אפריל</w:t>
      </w:r>
      <w:r w:rsidR="00DF5A72" w:rsidRPr="00501B7C">
        <w:rPr>
          <w:rFonts w:cs="David" w:hint="cs"/>
          <w:b/>
          <w:bCs/>
          <w:sz w:val="28"/>
          <w:szCs w:val="28"/>
          <w:rtl/>
        </w:rPr>
        <w:t xml:space="preserve"> </w:t>
      </w:r>
      <w:r w:rsidR="00E877E2" w:rsidRPr="00501B7C">
        <w:rPr>
          <w:rFonts w:cs="David" w:hint="cs"/>
          <w:b/>
          <w:bCs/>
          <w:sz w:val="28"/>
          <w:szCs w:val="28"/>
          <w:rtl/>
        </w:rPr>
        <w:t>20</w:t>
      </w:r>
      <w:r w:rsidR="00DF5A72" w:rsidRPr="00501B7C">
        <w:rPr>
          <w:rFonts w:cs="David" w:hint="cs"/>
          <w:b/>
          <w:bCs/>
          <w:sz w:val="28"/>
          <w:szCs w:val="28"/>
          <w:rtl/>
        </w:rPr>
        <w:t>14</w:t>
      </w:r>
    </w:p>
    <w:p w:rsidR="00E877E2" w:rsidRPr="00E877E2" w:rsidRDefault="00E877E2" w:rsidP="008A6414">
      <w:pPr>
        <w:spacing w:line="360" w:lineRule="auto"/>
        <w:rPr>
          <w:rFonts w:cs="David"/>
          <w:sz w:val="96"/>
          <w:szCs w:val="96"/>
          <w:rtl/>
        </w:rPr>
      </w:pPr>
    </w:p>
    <w:p w:rsidR="00E877E2" w:rsidRPr="001212A8" w:rsidRDefault="00E877E2" w:rsidP="008A6414">
      <w:pPr>
        <w:pBdr>
          <w:top w:val="single" w:sz="4" w:space="1" w:color="auto"/>
          <w:left w:val="single" w:sz="4" w:space="0"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rtl/>
        </w:rPr>
      </w:pPr>
      <w:r w:rsidRPr="00655B21">
        <w:rPr>
          <w:rFonts w:cs="David"/>
          <w:highlight w:val="lightGray"/>
          <w:rtl/>
        </w:rPr>
        <w:t>מסמך זה הינו רכוש מדינת ישראל</w:t>
      </w:r>
      <w:r w:rsidRPr="00655B21">
        <w:rPr>
          <w:rFonts w:cs="David" w:hint="cs"/>
          <w:highlight w:val="lightGray"/>
          <w:rtl/>
        </w:rPr>
        <w:t xml:space="preserve">  </w:t>
      </w:r>
      <w:r w:rsidRPr="00655B21">
        <w:rPr>
          <w:rFonts w:cs="David"/>
          <w:highlight w:val="lightGray"/>
          <w:rtl/>
        </w:rPr>
        <w:t>כל הזכויות שמורות למדינת ישראל (</w:t>
      </w:r>
      <w:r w:rsidRPr="00655B21">
        <w:rPr>
          <w:rFonts w:cs="David"/>
          <w:highlight w:val="lightGray"/>
        </w:rPr>
        <w:t>C</w:t>
      </w:r>
      <w:r w:rsidRPr="00655B21">
        <w:rPr>
          <w:rFonts w:cs="David"/>
          <w:highlight w:val="lightGray"/>
          <w:rtl/>
        </w:rPr>
        <w:t>)</w:t>
      </w:r>
      <w:r w:rsidRPr="00655B21">
        <w:rPr>
          <w:rFonts w:cs="David" w:hint="cs"/>
          <w:highlight w:val="lightGray"/>
          <w:rtl/>
        </w:rPr>
        <w:t xml:space="preserve"> </w:t>
      </w:r>
      <w:r w:rsidRPr="00655B21">
        <w:rPr>
          <w:rFonts w:cs="David"/>
          <w:highlight w:val="lightGray"/>
          <w:rtl/>
        </w:rPr>
        <w:t xml:space="preserve">המידע הכלול בו לא יפורסם, </w:t>
      </w:r>
      <w:r w:rsidRPr="00655B21">
        <w:rPr>
          <w:rFonts w:cs="David" w:hint="cs"/>
          <w:highlight w:val="lightGray"/>
          <w:rtl/>
        </w:rPr>
        <w:t xml:space="preserve"> </w:t>
      </w:r>
      <w:r w:rsidRPr="00655B21">
        <w:rPr>
          <w:rFonts w:cs="David"/>
          <w:highlight w:val="lightGray"/>
          <w:rtl/>
        </w:rPr>
        <w:t>לא ישוכפל, ולא יעשה בו שימוש מלא, או חלקי, לכל מטרה שהיא מלבד מענה על מכרז מרכזי זה.</w:t>
      </w:r>
    </w:p>
    <w:p w:rsidR="00E877E2" w:rsidRDefault="00E847BE" w:rsidP="00984C7B">
      <w:pPr>
        <w:spacing w:line="360" w:lineRule="auto"/>
        <w:jc w:val="center"/>
        <w:rPr>
          <w:rFonts w:cs="David"/>
          <w:b/>
          <w:bCs/>
          <w:sz w:val="32"/>
          <w:szCs w:val="32"/>
          <w:rtl/>
        </w:rPr>
      </w:pPr>
      <w:r w:rsidRPr="00E847BE">
        <w:rPr>
          <w:rFonts w:cs="David" w:hint="cs"/>
          <w:b/>
          <w:bCs/>
          <w:sz w:val="32"/>
          <w:szCs w:val="32"/>
          <w:rtl/>
        </w:rPr>
        <w:t>תוכן עניינים</w:t>
      </w:r>
    </w:p>
    <w:p w:rsidR="00793B6D" w:rsidRDefault="00106221" w:rsidP="009E5160">
      <w:pPr>
        <w:pStyle w:val="TOC1"/>
        <w:tabs>
          <w:tab w:val="left" w:pos="960"/>
        </w:tabs>
        <w:rPr>
          <w:rFonts w:asciiTheme="minorHAnsi" w:eastAsiaTheme="minorEastAsia" w:hAnsiTheme="minorHAnsi" w:cstheme="minorBidi"/>
          <w:b w:val="0"/>
          <w:bCs w:val="0"/>
          <w:caps w:val="0"/>
          <w:noProof/>
          <w:sz w:val="22"/>
          <w:szCs w:val="22"/>
          <w:lang w:eastAsia="en-US"/>
        </w:rPr>
      </w:pPr>
      <w:r w:rsidRPr="00106221">
        <w:rPr>
          <w:rStyle w:val="Hyperlink"/>
          <w:rFonts w:asciiTheme="minorBidi" w:hAnsiTheme="minorBidi" w:cs="David"/>
          <w:noProof/>
          <w:sz w:val="24"/>
          <w:szCs w:val="24"/>
          <w:rtl/>
        </w:rPr>
        <w:fldChar w:fldCharType="begin"/>
      </w:r>
      <w:r w:rsidR="00984C7B" w:rsidRPr="00514F06">
        <w:rPr>
          <w:rStyle w:val="Hyperlink"/>
          <w:rFonts w:asciiTheme="minorBidi" w:hAnsiTheme="minorBidi" w:cs="David"/>
          <w:noProof/>
          <w:sz w:val="24"/>
          <w:szCs w:val="24"/>
          <w:rtl/>
        </w:rPr>
        <w:instrText xml:space="preserve"> </w:instrText>
      </w:r>
      <w:r w:rsidR="00984C7B" w:rsidRPr="00514F06">
        <w:rPr>
          <w:rStyle w:val="Hyperlink"/>
          <w:rFonts w:asciiTheme="minorBidi" w:hAnsiTheme="minorBidi" w:cs="David"/>
          <w:noProof/>
          <w:sz w:val="24"/>
          <w:szCs w:val="24"/>
        </w:rPr>
        <w:instrText>TOC</w:instrText>
      </w:r>
      <w:r w:rsidR="00984C7B" w:rsidRPr="00514F06">
        <w:rPr>
          <w:rStyle w:val="Hyperlink"/>
          <w:rFonts w:asciiTheme="minorBidi" w:hAnsiTheme="minorBidi" w:cs="David"/>
          <w:noProof/>
          <w:sz w:val="24"/>
          <w:szCs w:val="24"/>
          <w:rtl/>
        </w:rPr>
        <w:instrText xml:space="preserve"> \</w:instrText>
      </w:r>
      <w:r w:rsidR="00984C7B" w:rsidRPr="00514F06">
        <w:rPr>
          <w:rStyle w:val="Hyperlink"/>
          <w:rFonts w:asciiTheme="minorBidi" w:hAnsiTheme="minorBidi" w:cs="David"/>
          <w:noProof/>
          <w:sz w:val="24"/>
          <w:szCs w:val="24"/>
        </w:rPr>
        <w:instrText>o "1-2" \h \z \u</w:instrText>
      </w:r>
      <w:r w:rsidR="00984C7B" w:rsidRPr="00514F06">
        <w:rPr>
          <w:rStyle w:val="Hyperlink"/>
          <w:rFonts w:asciiTheme="minorBidi" w:hAnsiTheme="minorBidi" w:cs="David"/>
          <w:noProof/>
          <w:sz w:val="24"/>
          <w:szCs w:val="24"/>
          <w:rtl/>
        </w:rPr>
        <w:instrText xml:space="preserve"> </w:instrText>
      </w:r>
      <w:r w:rsidRPr="00106221">
        <w:rPr>
          <w:rStyle w:val="Hyperlink"/>
          <w:rFonts w:asciiTheme="minorBidi" w:hAnsiTheme="minorBidi" w:cs="David"/>
          <w:noProof/>
          <w:sz w:val="24"/>
          <w:szCs w:val="24"/>
          <w:rtl/>
        </w:rPr>
        <w:fldChar w:fldCharType="separate"/>
      </w:r>
      <w:hyperlink w:anchor="_Toc384649467" w:history="1">
        <w:r w:rsidR="00793B6D" w:rsidRPr="00067ED5">
          <w:rPr>
            <w:rStyle w:val="Hyperlink"/>
            <w:noProof/>
            <w:rtl/>
          </w:rPr>
          <w:t>0</w:t>
        </w:r>
        <w:r w:rsidR="00793B6D">
          <w:rPr>
            <w:rFonts w:asciiTheme="minorHAnsi" w:eastAsiaTheme="minorEastAsia" w:hAnsiTheme="minorHAnsi" w:cstheme="minorBidi"/>
            <w:b w:val="0"/>
            <w:bCs w:val="0"/>
            <w:caps w:val="0"/>
            <w:noProof/>
            <w:sz w:val="22"/>
            <w:szCs w:val="22"/>
            <w:lang w:eastAsia="en-US"/>
          </w:rPr>
          <w:tab/>
        </w:r>
        <w:r w:rsidR="00793B6D" w:rsidRPr="00067ED5">
          <w:rPr>
            <w:rStyle w:val="Hyperlink"/>
            <w:rFonts w:hint="eastAsia"/>
            <w:noProof/>
            <w:rtl/>
          </w:rPr>
          <w:t>מינהלה</w:t>
        </w:r>
        <w:r w:rsidR="00793B6D" w:rsidRPr="00067ED5">
          <w:rPr>
            <w:rStyle w:val="Hyperlink"/>
            <w:noProof/>
            <w:rtl/>
          </w:rPr>
          <w:t xml:space="preserve"> (</w:t>
        </w:r>
        <w:r w:rsidR="00793B6D" w:rsidRPr="00067ED5">
          <w:rPr>
            <w:rStyle w:val="Hyperlink"/>
            <w:noProof/>
          </w:rPr>
          <w:t>M</w:t>
        </w:r>
        <w:r w:rsidR="00793B6D" w:rsidRPr="00067ED5">
          <w:rPr>
            <w:rStyle w:val="Hyperlink"/>
            <w:noProof/>
            <w:rtl/>
          </w:rPr>
          <w:t>)</w:t>
        </w:r>
        <w:r w:rsidR="00793B6D">
          <w:rPr>
            <w:noProof/>
            <w:webHidden/>
          </w:rPr>
          <w:tab/>
        </w:r>
        <w:r>
          <w:rPr>
            <w:noProof/>
            <w:webHidden/>
          </w:rPr>
          <w:fldChar w:fldCharType="begin"/>
        </w:r>
        <w:r w:rsidR="00793B6D">
          <w:rPr>
            <w:noProof/>
            <w:webHidden/>
          </w:rPr>
          <w:instrText xml:space="preserve"> PAGEREF _Toc384649467 \h </w:instrText>
        </w:r>
        <w:r>
          <w:rPr>
            <w:noProof/>
            <w:webHidden/>
          </w:rPr>
        </w:r>
        <w:r>
          <w:rPr>
            <w:noProof/>
            <w:webHidden/>
          </w:rPr>
          <w:fldChar w:fldCharType="separate"/>
        </w:r>
        <w:r w:rsidR="008415E8">
          <w:rPr>
            <w:noProof/>
            <w:webHidden/>
            <w:rtl/>
          </w:rPr>
          <w:t>4</w:t>
        </w:r>
        <w:r>
          <w:rPr>
            <w:noProof/>
            <w:webHidden/>
          </w:rPr>
          <w:fldChar w:fldCharType="end"/>
        </w:r>
      </w:hyperlink>
    </w:p>
    <w:p w:rsidR="00793B6D" w:rsidRDefault="00106221" w:rsidP="009E5160">
      <w:pPr>
        <w:pStyle w:val="TOC2"/>
        <w:tabs>
          <w:tab w:val="left" w:pos="960"/>
          <w:tab w:val="left" w:pos="1200"/>
          <w:tab w:val="right" w:pos="9350"/>
        </w:tabs>
        <w:rPr>
          <w:rFonts w:asciiTheme="minorHAnsi" w:eastAsiaTheme="minorEastAsia" w:hAnsiTheme="minorHAnsi" w:cstheme="minorBidi"/>
          <w:smallCaps w:val="0"/>
          <w:noProof/>
          <w:sz w:val="22"/>
          <w:szCs w:val="22"/>
        </w:rPr>
      </w:pPr>
      <w:hyperlink w:anchor="_Toc384649468" w:history="1">
        <w:r w:rsidR="00793B6D" w:rsidRPr="00067ED5">
          <w:rPr>
            <w:rStyle w:val="Hyperlink"/>
            <w:noProof/>
            <w:rtl/>
          </w:rPr>
          <w:t>0.1</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כללי</w:t>
        </w:r>
        <w:r w:rsidR="00793B6D">
          <w:rPr>
            <w:noProof/>
            <w:webHidden/>
          </w:rPr>
          <w:tab/>
        </w:r>
        <w:r>
          <w:rPr>
            <w:noProof/>
            <w:webHidden/>
          </w:rPr>
          <w:fldChar w:fldCharType="begin"/>
        </w:r>
        <w:r w:rsidR="00793B6D">
          <w:rPr>
            <w:noProof/>
            <w:webHidden/>
          </w:rPr>
          <w:instrText xml:space="preserve"> PAGEREF _Toc384649468 \h </w:instrText>
        </w:r>
        <w:r>
          <w:rPr>
            <w:noProof/>
            <w:webHidden/>
          </w:rPr>
        </w:r>
        <w:r>
          <w:rPr>
            <w:noProof/>
            <w:webHidden/>
          </w:rPr>
          <w:fldChar w:fldCharType="separate"/>
        </w:r>
        <w:r w:rsidR="008415E8">
          <w:rPr>
            <w:noProof/>
            <w:webHidden/>
            <w:rtl/>
          </w:rPr>
          <w:t>4</w:t>
        </w:r>
        <w:r>
          <w:rPr>
            <w:noProof/>
            <w:webHidden/>
          </w:rPr>
          <w:fldChar w:fldCharType="end"/>
        </w:r>
      </w:hyperlink>
    </w:p>
    <w:p w:rsidR="00793B6D" w:rsidRDefault="00106221" w:rsidP="009E5160">
      <w:pPr>
        <w:pStyle w:val="TOC2"/>
        <w:tabs>
          <w:tab w:val="left" w:pos="960"/>
          <w:tab w:val="left" w:pos="1440"/>
          <w:tab w:val="right" w:pos="9350"/>
        </w:tabs>
        <w:rPr>
          <w:rFonts w:asciiTheme="minorHAnsi" w:eastAsiaTheme="minorEastAsia" w:hAnsiTheme="minorHAnsi" w:cstheme="minorBidi"/>
          <w:smallCaps w:val="0"/>
          <w:noProof/>
          <w:sz w:val="22"/>
          <w:szCs w:val="22"/>
        </w:rPr>
      </w:pPr>
      <w:hyperlink w:anchor="_Toc384649469" w:history="1">
        <w:r w:rsidR="00793B6D" w:rsidRPr="00067ED5">
          <w:rPr>
            <w:rStyle w:val="Hyperlink"/>
            <w:noProof/>
            <w:rtl/>
          </w:rPr>
          <w:t>0.2</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הגדרות</w:t>
        </w:r>
        <w:r w:rsidR="00793B6D">
          <w:rPr>
            <w:noProof/>
            <w:webHidden/>
          </w:rPr>
          <w:tab/>
        </w:r>
        <w:r>
          <w:rPr>
            <w:noProof/>
            <w:webHidden/>
          </w:rPr>
          <w:fldChar w:fldCharType="begin"/>
        </w:r>
        <w:r w:rsidR="00793B6D">
          <w:rPr>
            <w:noProof/>
            <w:webHidden/>
          </w:rPr>
          <w:instrText xml:space="preserve"> PAGEREF _Toc384649469 \h </w:instrText>
        </w:r>
        <w:r>
          <w:rPr>
            <w:noProof/>
            <w:webHidden/>
          </w:rPr>
        </w:r>
        <w:r>
          <w:rPr>
            <w:noProof/>
            <w:webHidden/>
          </w:rPr>
          <w:fldChar w:fldCharType="separate"/>
        </w:r>
        <w:r w:rsidR="008415E8">
          <w:rPr>
            <w:noProof/>
            <w:webHidden/>
            <w:rtl/>
          </w:rPr>
          <w:t>5</w:t>
        </w:r>
        <w:r>
          <w:rPr>
            <w:noProof/>
            <w:webHidden/>
          </w:rPr>
          <w:fldChar w:fldCharType="end"/>
        </w:r>
      </w:hyperlink>
    </w:p>
    <w:p w:rsidR="00793B6D" w:rsidRDefault="00106221" w:rsidP="009E5160">
      <w:pPr>
        <w:pStyle w:val="TOC2"/>
        <w:tabs>
          <w:tab w:val="left" w:pos="960"/>
          <w:tab w:val="left" w:pos="1200"/>
          <w:tab w:val="right" w:pos="9350"/>
        </w:tabs>
        <w:rPr>
          <w:rFonts w:asciiTheme="minorHAnsi" w:eastAsiaTheme="minorEastAsia" w:hAnsiTheme="minorHAnsi" w:cstheme="minorBidi"/>
          <w:smallCaps w:val="0"/>
          <w:noProof/>
          <w:sz w:val="22"/>
          <w:szCs w:val="22"/>
        </w:rPr>
      </w:pPr>
      <w:hyperlink w:anchor="_Toc384649470" w:history="1">
        <w:r w:rsidR="00793B6D" w:rsidRPr="00067ED5">
          <w:rPr>
            <w:rStyle w:val="Hyperlink"/>
            <w:noProof/>
            <w:rtl/>
          </w:rPr>
          <w:t>0.3</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מנהלה</w:t>
        </w:r>
        <w:r w:rsidR="00793B6D">
          <w:rPr>
            <w:noProof/>
            <w:webHidden/>
          </w:rPr>
          <w:tab/>
        </w:r>
        <w:r>
          <w:rPr>
            <w:noProof/>
            <w:webHidden/>
          </w:rPr>
          <w:fldChar w:fldCharType="begin"/>
        </w:r>
        <w:r w:rsidR="00793B6D">
          <w:rPr>
            <w:noProof/>
            <w:webHidden/>
          </w:rPr>
          <w:instrText xml:space="preserve"> PAGEREF _Toc384649470 \h </w:instrText>
        </w:r>
        <w:r>
          <w:rPr>
            <w:noProof/>
            <w:webHidden/>
          </w:rPr>
        </w:r>
        <w:r>
          <w:rPr>
            <w:noProof/>
            <w:webHidden/>
          </w:rPr>
          <w:fldChar w:fldCharType="separate"/>
        </w:r>
        <w:r w:rsidR="008415E8">
          <w:rPr>
            <w:noProof/>
            <w:webHidden/>
            <w:rtl/>
          </w:rPr>
          <w:t>8</w:t>
        </w:r>
        <w:r>
          <w:rPr>
            <w:noProof/>
            <w:webHidden/>
          </w:rPr>
          <w:fldChar w:fldCharType="end"/>
        </w:r>
      </w:hyperlink>
    </w:p>
    <w:p w:rsidR="00793B6D" w:rsidRDefault="00106221" w:rsidP="009E5160">
      <w:pPr>
        <w:pStyle w:val="TOC2"/>
        <w:tabs>
          <w:tab w:val="left" w:pos="960"/>
          <w:tab w:val="left" w:pos="1920"/>
          <w:tab w:val="right" w:pos="9350"/>
        </w:tabs>
        <w:rPr>
          <w:rFonts w:asciiTheme="minorHAnsi" w:eastAsiaTheme="minorEastAsia" w:hAnsiTheme="minorHAnsi" w:cstheme="minorBidi"/>
          <w:smallCaps w:val="0"/>
          <w:noProof/>
          <w:sz w:val="22"/>
          <w:szCs w:val="22"/>
        </w:rPr>
      </w:pPr>
      <w:hyperlink w:anchor="_Toc384649471" w:history="1">
        <w:r w:rsidR="00793B6D" w:rsidRPr="00067ED5">
          <w:rPr>
            <w:rStyle w:val="Hyperlink"/>
            <w:noProof/>
            <w:rtl/>
          </w:rPr>
          <w:t>0.4</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תכולת</w:t>
        </w:r>
        <w:r w:rsidR="00793B6D" w:rsidRPr="00067ED5">
          <w:rPr>
            <w:rStyle w:val="Hyperlink"/>
            <w:noProof/>
            <w:rtl/>
          </w:rPr>
          <w:t xml:space="preserve"> </w:t>
        </w:r>
        <w:r w:rsidR="00793B6D" w:rsidRPr="00067ED5">
          <w:rPr>
            <w:rStyle w:val="Hyperlink"/>
            <w:rFonts w:hint="eastAsia"/>
            <w:noProof/>
            <w:rtl/>
          </w:rPr>
          <w:t>המכרז</w:t>
        </w:r>
        <w:r w:rsidR="00793B6D" w:rsidRPr="00067ED5">
          <w:rPr>
            <w:rStyle w:val="Hyperlink"/>
            <w:noProof/>
            <w:rtl/>
          </w:rPr>
          <w:t xml:space="preserve"> (</w:t>
        </w:r>
        <w:r w:rsidR="00793B6D" w:rsidRPr="00067ED5">
          <w:rPr>
            <w:rStyle w:val="Hyperlink"/>
            <w:noProof/>
          </w:rPr>
          <w:t>I</w:t>
        </w:r>
        <w:r w:rsidR="00793B6D" w:rsidRPr="00067ED5">
          <w:rPr>
            <w:rStyle w:val="Hyperlink"/>
            <w:noProof/>
            <w:rtl/>
          </w:rPr>
          <w:t>)</w:t>
        </w:r>
        <w:r w:rsidR="00793B6D">
          <w:rPr>
            <w:noProof/>
            <w:webHidden/>
          </w:rPr>
          <w:tab/>
        </w:r>
        <w:r>
          <w:rPr>
            <w:noProof/>
            <w:webHidden/>
          </w:rPr>
          <w:fldChar w:fldCharType="begin"/>
        </w:r>
        <w:r w:rsidR="00793B6D">
          <w:rPr>
            <w:noProof/>
            <w:webHidden/>
          </w:rPr>
          <w:instrText xml:space="preserve"> PAGEREF _Toc384649471 \h </w:instrText>
        </w:r>
        <w:r>
          <w:rPr>
            <w:noProof/>
            <w:webHidden/>
          </w:rPr>
        </w:r>
        <w:r>
          <w:rPr>
            <w:noProof/>
            <w:webHidden/>
          </w:rPr>
          <w:fldChar w:fldCharType="separate"/>
        </w:r>
        <w:r w:rsidR="008415E8">
          <w:rPr>
            <w:noProof/>
            <w:webHidden/>
            <w:rtl/>
          </w:rPr>
          <w:t>10</w:t>
        </w:r>
        <w:r>
          <w:rPr>
            <w:noProof/>
            <w:webHidden/>
          </w:rPr>
          <w:fldChar w:fldCharType="end"/>
        </w:r>
      </w:hyperlink>
    </w:p>
    <w:p w:rsidR="00793B6D" w:rsidRDefault="00106221" w:rsidP="009E5160">
      <w:pPr>
        <w:pStyle w:val="TOC2"/>
        <w:tabs>
          <w:tab w:val="left" w:pos="960"/>
          <w:tab w:val="left" w:pos="2060"/>
          <w:tab w:val="right" w:pos="9350"/>
        </w:tabs>
        <w:rPr>
          <w:rFonts w:asciiTheme="minorHAnsi" w:eastAsiaTheme="minorEastAsia" w:hAnsiTheme="minorHAnsi" w:cstheme="minorBidi"/>
          <w:smallCaps w:val="0"/>
          <w:noProof/>
          <w:sz w:val="22"/>
          <w:szCs w:val="22"/>
        </w:rPr>
      </w:pPr>
      <w:hyperlink w:anchor="_Toc384649472" w:history="1">
        <w:r w:rsidR="00793B6D" w:rsidRPr="00067ED5">
          <w:rPr>
            <w:rStyle w:val="Hyperlink"/>
            <w:noProof/>
            <w:rtl/>
          </w:rPr>
          <w:t>0.5</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סיווג</w:t>
        </w:r>
        <w:r w:rsidR="00793B6D" w:rsidRPr="00067ED5">
          <w:rPr>
            <w:rStyle w:val="Hyperlink"/>
            <w:noProof/>
            <w:rtl/>
          </w:rPr>
          <w:t xml:space="preserve"> </w:t>
        </w:r>
        <w:r w:rsidR="00793B6D" w:rsidRPr="00067ED5">
          <w:rPr>
            <w:rStyle w:val="Hyperlink"/>
            <w:rFonts w:hint="eastAsia"/>
            <w:noProof/>
            <w:rtl/>
          </w:rPr>
          <w:t>רכיבי</w:t>
        </w:r>
        <w:r w:rsidR="00793B6D" w:rsidRPr="00067ED5">
          <w:rPr>
            <w:rStyle w:val="Hyperlink"/>
            <w:noProof/>
            <w:rtl/>
          </w:rPr>
          <w:t xml:space="preserve"> </w:t>
        </w:r>
        <w:r w:rsidR="00793B6D" w:rsidRPr="00067ED5">
          <w:rPr>
            <w:rStyle w:val="Hyperlink"/>
            <w:rFonts w:hint="eastAsia"/>
            <w:noProof/>
            <w:rtl/>
          </w:rPr>
          <w:t>המפרט</w:t>
        </w:r>
        <w:r w:rsidR="00793B6D" w:rsidRPr="00067ED5">
          <w:rPr>
            <w:rStyle w:val="Hyperlink"/>
            <w:noProof/>
            <w:rtl/>
          </w:rPr>
          <w:t>(</w:t>
        </w:r>
        <w:r w:rsidR="00793B6D" w:rsidRPr="00067ED5">
          <w:rPr>
            <w:rStyle w:val="Hyperlink"/>
            <w:noProof/>
          </w:rPr>
          <w:t>I</w:t>
        </w:r>
        <w:r w:rsidR="00793B6D" w:rsidRPr="00067ED5">
          <w:rPr>
            <w:rStyle w:val="Hyperlink"/>
            <w:noProof/>
            <w:rtl/>
          </w:rPr>
          <w:t>)</w:t>
        </w:r>
        <w:r w:rsidR="00793B6D">
          <w:rPr>
            <w:noProof/>
            <w:webHidden/>
          </w:rPr>
          <w:tab/>
        </w:r>
        <w:r>
          <w:rPr>
            <w:noProof/>
            <w:webHidden/>
          </w:rPr>
          <w:fldChar w:fldCharType="begin"/>
        </w:r>
        <w:r w:rsidR="00793B6D">
          <w:rPr>
            <w:noProof/>
            <w:webHidden/>
          </w:rPr>
          <w:instrText xml:space="preserve"> PAGEREF _Toc384649472 \h </w:instrText>
        </w:r>
        <w:r>
          <w:rPr>
            <w:noProof/>
            <w:webHidden/>
          </w:rPr>
        </w:r>
        <w:r>
          <w:rPr>
            <w:noProof/>
            <w:webHidden/>
          </w:rPr>
          <w:fldChar w:fldCharType="separate"/>
        </w:r>
        <w:r w:rsidR="008415E8">
          <w:rPr>
            <w:noProof/>
            <w:webHidden/>
            <w:rtl/>
          </w:rPr>
          <w:t>11</w:t>
        </w:r>
        <w:r>
          <w:rPr>
            <w:noProof/>
            <w:webHidden/>
          </w:rPr>
          <w:fldChar w:fldCharType="end"/>
        </w:r>
      </w:hyperlink>
    </w:p>
    <w:p w:rsidR="00793B6D" w:rsidRDefault="00106221" w:rsidP="009E5160">
      <w:pPr>
        <w:pStyle w:val="TOC2"/>
        <w:tabs>
          <w:tab w:val="left" w:pos="960"/>
          <w:tab w:val="left" w:pos="4137"/>
          <w:tab w:val="right" w:pos="9350"/>
        </w:tabs>
        <w:rPr>
          <w:rFonts w:asciiTheme="minorHAnsi" w:eastAsiaTheme="minorEastAsia" w:hAnsiTheme="minorHAnsi" w:cstheme="minorBidi"/>
          <w:smallCaps w:val="0"/>
          <w:noProof/>
          <w:sz w:val="22"/>
          <w:szCs w:val="22"/>
        </w:rPr>
      </w:pPr>
      <w:hyperlink w:anchor="_Toc384649473" w:history="1">
        <w:r w:rsidR="00793B6D" w:rsidRPr="00067ED5">
          <w:rPr>
            <w:rStyle w:val="Hyperlink"/>
            <w:noProof/>
            <w:rtl/>
          </w:rPr>
          <w:t>0.6</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התחייבויות</w:t>
        </w:r>
        <w:r w:rsidR="00793B6D" w:rsidRPr="00067ED5">
          <w:rPr>
            <w:rStyle w:val="Hyperlink"/>
            <w:noProof/>
            <w:rtl/>
          </w:rPr>
          <w:t xml:space="preserve"> </w:t>
        </w:r>
        <w:r w:rsidR="00793B6D" w:rsidRPr="00067ED5">
          <w:rPr>
            <w:rStyle w:val="Hyperlink"/>
            <w:rFonts w:hint="eastAsia"/>
            <w:noProof/>
            <w:rtl/>
          </w:rPr>
          <w:t>ואישורים</w:t>
        </w:r>
        <w:r w:rsidR="00793B6D" w:rsidRPr="00067ED5">
          <w:rPr>
            <w:rStyle w:val="Hyperlink"/>
            <w:noProof/>
            <w:rtl/>
          </w:rPr>
          <w:t xml:space="preserve"> </w:t>
        </w:r>
        <w:r w:rsidR="00793B6D" w:rsidRPr="00067ED5">
          <w:rPr>
            <w:rStyle w:val="Hyperlink"/>
            <w:rFonts w:hint="eastAsia"/>
            <w:noProof/>
            <w:rtl/>
          </w:rPr>
          <w:t>נדרשים</w:t>
        </w:r>
        <w:r w:rsidR="00793B6D" w:rsidRPr="00067ED5">
          <w:rPr>
            <w:rStyle w:val="Hyperlink"/>
            <w:noProof/>
            <w:rtl/>
          </w:rPr>
          <w:t xml:space="preserve"> </w:t>
        </w:r>
        <w:r w:rsidR="00793B6D" w:rsidRPr="00067ED5">
          <w:rPr>
            <w:rStyle w:val="Hyperlink"/>
            <w:rFonts w:hint="eastAsia"/>
            <w:noProof/>
            <w:rtl/>
          </w:rPr>
          <w:t>עם</w:t>
        </w:r>
        <w:r w:rsidR="00793B6D" w:rsidRPr="00067ED5">
          <w:rPr>
            <w:rStyle w:val="Hyperlink"/>
            <w:noProof/>
            <w:rtl/>
          </w:rPr>
          <w:t xml:space="preserve"> </w:t>
        </w:r>
        <w:r w:rsidR="00793B6D" w:rsidRPr="00067ED5">
          <w:rPr>
            <w:rStyle w:val="Hyperlink"/>
            <w:rFonts w:hint="eastAsia"/>
            <w:noProof/>
            <w:rtl/>
          </w:rPr>
          <w:t>הגשת</w:t>
        </w:r>
        <w:r w:rsidR="00793B6D" w:rsidRPr="00067ED5">
          <w:rPr>
            <w:rStyle w:val="Hyperlink"/>
            <w:noProof/>
            <w:rtl/>
          </w:rPr>
          <w:t xml:space="preserve"> </w:t>
        </w:r>
        <w:r w:rsidR="00793B6D" w:rsidRPr="00067ED5">
          <w:rPr>
            <w:rStyle w:val="Hyperlink"/>
            <w:rFonts w:hint="eastAsia"/>
            <w:noProof/>
            <w:rtl/>
          </w:rPr>
          <w:t>ההצעה</w:t>
        </w:r>
        <w:r w:rsidR="00793B6D" w:rsidRPr="00067ED5">
          <w:rPr>
            <w:rStyle w:val="Hyperlink"/>
            <w:noProof/>
            <w:rtl/>
          </w:rPr>
          <w:t xml:space="preserve"> </w:t>
        </w:r>
        <w:r w:rsidR="00793B6D" w:rsidRPr="00067ED5">
          <w:rPr>
            <w:rStyle w:val="Hyperlink"/>
            <w:noProof/>
          </w:rPr>
          <w:t>(M)</w:t>
        </w:r>
        <w:r w:rsidR="00793B6D">
          <w:rPr>
            <w:noProof/>
            <w:webHidden/>
          </w:rPr>
          <w:tab/>
        </w:r>
        <w:r>
          <w:rPr>
            <w:noProof/>
            <w:webHidden/>
          </w:rPr>
          <w:fldChar w:fldCharType="begin"/>
        </w:r>
        <w:r w:rsidR="00793B6D">
          <w:rPr>
            <w:noProof/>
            <w:webHidden/>
          </w:rPr>
          <w:instrText xml:space="preserve"> PAGEREF _Toc384649473 \h </w:instrText>
        </w:r>
        <w:r>
          <w:rPr>
            <w:noProof/>
            <w:webHidden/>
          </w:rPr>
        </w:r>
        <w:r>
          <w:rPr>
            <w:noProof/>
            <w:webHidden/>
          </w:rPr>
          <w:fldChar w:fldCharType="separate"/>
        </w:r>
        <w:r w:rsidR="008415E8">
          <w:rPr>
            <w:noProof/>
            <w:webHidden/>
            <w:rtl/>
          </w:rPr>
          <w:t>12</w:t>
        </w:r>
        <w:r>
          <w:rPr>
            <w:noProof/>
            <w:webHidden/>
          </w:rPr>
          <w:fldChar w:fldCharType="end"/>
        </w:r>
      </w:hyperlink>
    </w:p>
    <w:p w:rsidR="00793B6D" w:rsidRDefault="00106221" w:rsidP="009E5160">
      <w:pPr>
        <w:pStyle w:val="TOC2"/>
        <w:tabs>
          <w:tab w:val="left" w:pos="960"/>
          <w:tab w:val="left" w:pos="3539"/>
          <w:tab w:val="right" w:pos="9350"/>
        </w:tabs>
        <w:rPr>
          <w:rFonts w:asciiTheme="minorHAnsi" w:eastAsiaTheme="minorEastAsia" w:hAnsiTheme="minorHAnsi" w:cstheme="minorBidi"/>
          <w:smallCaps w:val="0"/>
          <w:noProof/>
          <w:sz w:val="22"/>
          <w:szCs w:val="22"/>
        </w:rPr>
      </w:pPr>
      <w:hyperlink w:anchor="_Toc384649474" w:history="1">
        <w:r w:rsidR="00793B6D" w:rsidRPr="00067ED5">
          <w:rPr>
            <w:rStyle w:val="Hyperlink"/>
            <w:noProof/>
            <w:rtl/>
          </w:rPr>
          <w:t>0.7</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התחייבויות</w:t>
        </w:r>
        <w:r w:rsidR="00793B6D" w:rsidRPr="00067ED5">
          <w:rPr>
            <w:rStyle w:val="Hyperlink"/>
            <w:noProof/>
            <w:rtl/>
          </w:rPr>
          <w:t xml:space="preserve"> </w:t>
        </w:r>
        <w:r w:rsidR="00793B6D" w:rsidRPr="00067ED5">
          <w:rPr>
            <w:rStyle w:val="Hyperlink"/>
            <w:rFonts w:hint="eastAsia"/>
            <w:noProof/>
            <w:rtl/>
          </w:rPr>
          <w:t>ואישורים</w:t>
        </w:r>
        <w:r w:rsidR="00793B6D" w:rsidRPr="00067ED5">
          <w:rPr>
            <w:rStyle w:val="Hyperlink"/>
            <w:noProof/>
            <w:rtl/>
          </w:rPr>
          <w:t xml:space="preserve"> </w:t>
        </w:r>
        <w:r w:rsidR="00793B6D" w:rsidRPr="00067ED5">
          <w:rPr>
            <w:rStyle w:val="Hyperlink"/>
            <w:rFonts w:hint="eastAsia"/>
            <w:noProof/>
            <w:rtl/>
          </w:rPr>
          <w:t>נדרשים</w:t>
        </w:r>
        <w:r w:rsidR="00793B6D" w:rsidRPr="00067ED5">
          <w:rPr>
            <w:rStyle w:val="Hyperlink"/>
            <w:noProof/>
            <w:rtl/>
          </w:rPr>
          <w:t xml:space="preserve"> </w:t>
        </w:r>
        <w:r w:rsidR="00793B6D" w:rsidRPr="00067ED5">
          <w:rPr>
            <w:rStyle w:val="Hyperlink"/>
            <w:rFonts w:hint="eastAsia"/>
            <w:noProof/>
            <w:rtl/>
          </w:rPr>
          <w:t>בגין</w:t>
        </w:r>
        <w:r w:rsidR="00793B6D" w:rsidRPr="00067ED5">
          <w:rPr>
            <w:rStyle w:val="Hyperlink"/>
            <w:noProof/>
            <w:rtl/>
          </w:rPr>
          <w:t xml:space="preserve"> </w:t>
        </w:r>
        <w:r w:rsidR="00793B6D" w:rsidRPr="00067ED5">
          <w:rPr>
            <w:rStyle w:val="Hyperlink"/>
            <w:rFonts w:hint="eastAsia"/>
            <w:noProof/>
            <w:rtl/>
          </w:rPr>
          <w:t>זכייה</w:t>
        </w:r>
        <w:r w:rsidR="00793B6D">
          <w:rPr>
            <w:noProof/>
            <w:webHidden/>
          </w:rPr>
          <w:tab/>
        </w:r>
        <w:r>
          <w:rPr>
            <w:noProof/>
            <w:webHidden/>
          </w:rPr>
          <w:fldChar w:fldCharType="begin"/>
        </w:r>
        <w:r w:rsidR="00793B6D">
          <w:rPr>
            <w:noProof/>
            <w:webHidden/>
          </w:rPr>
          <w:instrText xml:space="preserve"> PAGEREF _Toc384649474 \h </w:instrText>
        </w:r>
        <w:r>
          <w:rPr>
            <w:noProof/>
            <w:webHidden/>
          </w:rPr>
        </w:r>
        <w:r>
          <w:rPr>
            <w:noProof/>
            <w:webHidden/>
          </w:rPr>
          <w:fldChar w:fldCharType="separate"/>
        </w:r>
        <w:r w:rsidR="008415E8">
          <w:rPr>
            <w:noProof/>
            <w:webHidden/>
            <w:rtl/>
          </w:rPr>
          <w:t>20</w:t>
        </w:r>
        <w:r>
          <w:rPr>
            <w:noProof/>
            <w:webHidden/>
          </w:rPr>
          <w:fldChar w:fldCharType="end"/>
        </w:r>
      </w:hyperlink>
    </w:p>
    <w:p w:rsidR="00793B6D" w:rsidRDefault="00106221" w:rsidP="009E5160">
      <w:pPr>
        <w:pStyle w:val="TOC2"/>
        <w:tabs>
          <w:tab w:val="left" w:pos="960"/>
          <w:tab w:val="left" w:pos="2082"/>
          <w:tab w:val="right" w:pos="9350"/>
        </w:tabs>
        <w:rPr>
          <w:rFonts w:asciiTheme="minorHAnsi" w:eastAsiaTheme="minorEastAsia" w:hAnsiTheme="minorHAnsi" w:cstheme="minorBidi"/>
          <w:smallCaps w:val="0"/>
          <w:noProof/>
          <w:sz w:val="22"/>
          <w:szCs w:val="22"/>
        </w:rPr>
      </w:pPr>
      <w:hyperlink w:anchor="_Toc384649475" w:history="1">
        <w:r w:rsidR="00793B6D" w:rsidRPr="00067ED5">
          <w:rPr>
            <w:rStyle w:val="Hyperlink"/>
            <w:noProof/>
            <w:rtl/>
          </w:rPr>
          <w:t>0.8</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זכויות</w:t>
        </w:r>
        <w:r w:rsidR="00793B6D" w:rsidRPr="00067ED5">
          <w:rPr>
            <w:rStyle w:val="Hyperlink"/>
            <w:noProof/>
            <w:rtl/>
          </w:rPr>
          <w:t xml:space="preserve"> </w:t>
        </w:r>
        <w:r w:rsidR="00793B6D" w:rsidRPr="00067ED5">
          <w:rPr>
            <w:rStyle w:val="Hyperlink"/>
            <w:rFonts w:hint="eastAsia"/>
            <w:noProof/>
            <w:rtl/>
          </w:rPr>
          <w:t>עורך</w:t>
        </w:r>
        <w:r w:rsidR="00793B6D" w:rsidRPr="00067ED5">
          <w:rPr>
            <w:rStyle w:val="Hyperlink"/>
            <w:noProof/>
            <w:rtl/>
          </w:rPr>
          <w:t xml:space="preserve"> </w:t>
        </w:r>
        <w:r w:rsidR="00793B6D" w:rsidRPr="00067ED5">
          <w:rPr>
            <w:rStyle w:val="Hyperlink"/>
            <w:rFonts w:hint="eastAsia"/>
            <w:noProof/>
            <w:rtl/>
          </w:rPr>
          <w:t>המכרז</w:t>
        </w:r>
        <w:r w:rsidR="00793B6D" w:rsidRPr="00067ED5">
          <w:rPr>
            <w:rStyle w:val="Hyperlink"/>
            <w:noProof/>
            <w:rtl/>
          </w:rPr>
          <w:t xml:space="preserve"> (</w:t>
        </w:r>
        <w:r w:rsidR="00793B6D" w:rsidRPr="00067ED5">
          <w:rPr>
            <w:rStyle w:val="Hyperlink"/>
            <w:noProof/>
          </w:rPr>
          <w:t>I</w:t>
        </w:r>
        <w:r w:rsidR="00793B6D" w:rsidRPr="00067ED5">
          <w:rPr>
            <w:rStyle w:val="Hyperlink"/>
            <w:noProof/>
            <w:rtl/>
          </w:rPr>
          <w:t>)</w:t>
        </w:r>
        <w:r w:rsidR="00793B6D">
          <w:rPr>
            <w:noProof/>
            <w:webHidden/>
          </w:rPr>
          <w:tab/>
        </w:r>
        <w:r>
          <w:rPr>
            <w:noProof/>
            <w:webHidden/>
          </w:rPr>
          <w:fldChar w:fldCharType="begin"/>
        </w:r>
        <w:r w:rsidR="00793B6D">
          <w:rPr>
            <w:noProof/>
            <w:webHidden/>
          </w:rPr>
          <w:instrText xml:space="preserve"> PAGEREF _Toc384649475 \h </w:instrText>
        </w:r>
        <w:r>
          <w:rPr>
            <w:noProof/>
            <w:webHidden/>
          </w:rPr>
        </w:r>
        <w:r>
          <w:rPr>
            <w:noProof/>
            <w:webHidden/>
          </w:rPr>
          <w:fldChar w:fldCharType="separate"/>
        </w:r>
        <w:r w:rsidR="008415E8">
          <w:rPr>
            <w:noProof/>
            <w:webHidden/>
            <w:rtl/>
          </w:rPr>
          <w:t>24</w:t>
        </w:r>
        <w:r>
          <w:rPr>
            <w:noProof/>
            <w:webHidden/>
          </w:rPr>
          <w:fldChar w:fldCharType="end"/>
        </w:r>
      </w:hyperlink>
    </w:p>
    <w:p w:rsidR="00793B6D" w:rsidRDefault="00106221" w:rsidP="009E5160">
      <w:pPr>
        <w:pStyle w:val="TOC2"/>
        <w:tabs>
          <w:tab w:val="left" w:pos="960"/>
          <w:tab w:val="left" w:pos="1680"/>
          <w:tab w:val="right" w:pos="9350"/>
        </w:tabs>
        <w:rPr>
          <w:rFonts w:asciiTheme="minorHAnsi" w:eastAsiaTheme="minorEastAsia" w:hAnsiTheme="minorHAnsi" w:cstheme="minorBidi"/>
          <w:smallCaps w:val="0"/>
          <w:noProof/>
          <w:sz w:val="22"/>
          <w:szCs w:val="22"/>
        </w:rPr>
      </w:pPr>
      <w:hyperlink w:anchor="_Toc384649476" w:history="1">
        <w:r w:rsidR="00793B6D" w:rsidRPr="00067ED5">
          <w:rPr>
            <w:rStyle w:val="Hyperlink"/>
            <w:noProof/>
            <w:rtl/>
          </w:rPr>
          <w:t>0.9</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הצעת</w:t>
        </w:r>
        <w:r w:rsidR="00793B6D" w:rsidRPr="00067ED5">
          <w:rPr>
            <w:rStyle w:val="Hyperlink"/>
            <w:noProof/>
            <w:rtl/>
          </w:rPr>
          <w:t xml:space="preserve"> </w:t>
        </w:r>
        <w:r w:rsidR="00793B6D" w:rsidRPr="00067ED5">
          <w:rPr>
            <w:rStyle w:val="Hyperlink"/>
            <w:rFonts w:hint="eastAsia"/>
            <w:noProof/>
            <w:rtl/>
          </w:rPr>
          <w:t>הספק</w:t>
        </w:r>
        <w:r w:rsidR="00793B6D" w:rsidRPr="00067ED5">
          <w:rPr>
            <w:rStyle w:val="Hyperlink"/>
            <w:noProof/>
            <w:rtl/>
          </w:rPr>
          <w:t xml:space="preserve"> (</w:t>
        </w:r>
        <w:r w:rsidR="00793B6D" w:rsidRPr="00067ED5">
          <w:rPr>
            <w:rStyle w:val="Hyperlink"/>
            <w:noProof/>
          </w:rPr>
          <w:t>M</w:t>
        </w:r>
        <w:r w:rsidR="00793B6D" w:rsidRPr="00067ED5">
          <w:rPr>
            <w:rStyle w:val="Hyperlink"/>
            <w:noProof/>
            <w:rtl/>
          </w:rPr>
          <w:t>)</w:t>
        </w:r>
        <w:r w:rsidR="00793B6D">
          <w:rPr>
            <w:noProof/>
            <w:webHidden/>
          </w:rPr>
          <w:tab/>
        </w:r>
        <w:r>
          <w:rPr>
            <w:noProof/>
            <w:webHidden/>
          </w:rPr>
          <w:fldChar w:fldCharType="begin"/>
        </w:r>
        <w:r w:rsidR="00793B6D">
          <w:rPr>
            <w:noProof/>
            <w:webHidden/>
          </w:rPr>
          <w:instrText xml:space="preserve"> PAGEREF _Toc384649476 \h </w:instrText>
        </w:r>
        <w:r>
          <w:rPr>
            <w:noProof/>
            <w:webHidden/>
          </w:rPr>
        </w:r>
        <w:r>
          <w:rPr>
            <w:noProof/>
            <w:webHidden/>
          </w:rPr>
          <w:fldChar w:fldCharType="separate"/>
        </w:r>
        <w:r w:rsidR="008415E8">
          <w:rPr>
            <w:noProof/>
            <w:webHidden/>
            <w:rtl/>
          </w:rPr>
          <w:t>26</w:t>
        </w:r>
        <w:r>
          <w:rPr>
            <w:noProof/>
            <w:webHidden/>
          </w:rPr>
          <w:fldChar w:fldCharType="end"/>
        </w:r>
      </w:hyperlink>
    </w:p>
    <w:p w:rsidR="00793B6D" w:rsidRDefault="00106221" w:rsidP="009E5160">
      <w:pPr>
        <w:pStyle w:val="TOC2"/>
        <w:tabs>
          <w:tab w:val="left" w:pos="960"/>
          <w:tab w:val="left" w:pos="2857"/>
          <w:tab w:val="right" w:pos="9350"/>
        </w:tabs>
        <w:rPr>
          <w:rFonts w:asciiTheme="minorHAnsi" w:eastAsiaTheme="minorEastAsia" w:hAnsiTheme="minorHAnsi" w:cstheme="minorBidi"/>
          <w:smallCaps w:val="0"/>
          <w:noProof/>
          <w:sz w:val="22"/>
          <w:szCs w:val="22"/>
        </w:rPr>
      </w:pPr>
      <w:hyperlink w:anchor="_Toc384649477" w:history="1">
        <w:r w:rsidR="00793B6D" w:rsidRPr="00067ED5">
          <w:rPr>
            <w:rStyle w:val="Hyperlink"/>
            <w:noProof/>
            <w:rtl/>
          </w:rPr>
          <w:t>0.10</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בעלות</w:t>
        </w:r>
        <w:r w:rsidR="00793B6D" w:rsidRPr="00067ED5">
          <w:rPr>
            <w:rStyle w:val="Hyperlink"/>
            <w:noProof/>
            <w:rtl/>
          </w:rPr>
          <w:t xml:space="preserve"> </w:t>
        </w:r>
        <w:r w:rsidR="00793B6D" w:rsidRPr="00067ED5">
          <w:rPr>
            <w:rStyle w:val="Hyperlink"/>
            <w:rFonts w:hint="eastAsia"/>
            <w:noProof/>
            <w:rtl/>
          </w:rPr>
          <w:t>על</w:t>
        </w:r>
        <w:r w:rsidR="00793B6D" w:rsidRPr="00067ED5">
          <w:rPr>
            <w:rStyle w:val="Hyperlink"/>
            <w:noProof/>
            <w:rtl/>
          </w:rPr>
          <w:t xml:space="preserve"> </w:t>
        </w:r>
        <w:r w:rsidR="00793B6D" w:rsidRPr="00067ED5">
          <w:rPr>
            <w:rStyle w:val="Hyperlink"/>
            <w:rFonts w:hint="eastAsia"/>
            <w:noProof/>
            <w:rtl/>
          </w:rPr>
          <w:t>המפרט</w:t>
        </w:r>
        <w:r w:rsidR="00793B6D" w:rsidRPr="00067ED5">
          <w:rPr>
            <w:rStyle w:val="Hyperlink"/>
            <w:noProof/>
            <w:rtl/>
          </w:rPr>
          <w:t xml:space="preserve"> </w:t>
        </w:r>
        <w:r w:rsidR="00793B6D" w:rsidRPr="00067ED5">
          <w:rPr>
            <w:rStyle w:val="Hyperlink"/>
            <w:rFonts w:hint="eastAsia"/>
            <w:noProof/>
            <w:rtl/>
          </w:rPr>
          <w:t>ועל</w:t>
        </w:r>
        <w:r w:rsidR="00793B6D" w:rsidRPr="00067ED5">
          <w:rPr>
            <w:rStyle w:val="Hyperlink"/>
            <w:noProof/>
            <w:rtl/>
          </w:rPr>
          <w:t xml:space="preserve"> </w:t>
        </w:r>
        <w:r w:rsidR="00793B6D" w:rsidRPr="00067ED5">
          <w:rPr>
            <w:rStyle w:val="Hyperlink"/>
            <w:rFonts w:hint="eastAsia"/>
            <w:noProof/>
            <w:rtl/>
          </w:rPr>
          <w:t>ההצעה</w:t>
        </w:r>
        <w:r w:rsidR="00793B6D">
          <w:rPr>
            <w:noProof/>
            <w:webHidden/>
          </w:rPr>
          <w:tab/>
        </w:r>
        <w:r>
          <w:rPr>
            <w:noProof/>
            <w:webHidden/>
          </w:rPr>
          <w:fldChar w:fldCharType="begin"/>
        </w:r>
        <w:r w:rsidR="00793B6D">
          <w:rPr>
            <w:noProof/>
            <w:webHidden/>
          </w:rPr>
          <w:instrText xml:space="preserve"> PAGEREF _Toc384649477 \h </w:instrText>
        </w:r>
        <w:r>
          <w:rPr>
            <w:noProof/>
            <w:webHidden/>
          </w:rPr>
        </w:r>
        <w:r>
          <w:rPr>
            <w:noProof/>
            <w:webHidden/>
          </w:rPr>
          <w:fldChar w:fldCharType="separate"/>
        </w:r>
        <w:r w:rsidR="008415E8">
          <w:rPr>
            <w:noProof/>
            <w:webHidden/>
            <w:rtl/>
          </w:rPr>
          <w:t>29</w:t>
        </w:r>
        <w:r>
          <w:rPr>
            <w:noProof/>
            <w:webHidden/>
          </w:rPr>
          <w:fldChar w:fldCharType="end"/>
        </w:r>
      </w:hyperlink>
    </w:p>
    <w:p w:rsidR="00793B6D" w:rsidRDefault="00106221" w:rsidP="009E5160">
      <w:pPr>
        <w:pStyle w:val="TOC2"/>
        <w:tabs>
          <w:tab w:val="left" w:pos="960"/>
          <w:tab w:val="left" w:pos="2957"/>
          <w:tab w:val="right" w:pos="9350"/>
        </w:tabs>
        <w:rPr>
          <w:rFonts w:asciiTheme="minorHAnsi" w:eastAsiaTheme="minorEastAsia" w:hAnsiTheme="minorHAnsi" w:cstheme="minorBidi"/>
          <w:smallCaps w:val="0"/>
          <w:noProof/>
          <w:sz w:val="22"/>
          <w:szCs w:val="22"/>
        </w:rPr>
      </w:pPr>
      <w:hyperlink w:anchor="_Toc384649478" w:history="1">
        <w:r w:rsidR="00793B6D" w:rsidRPr="00067ED5">
          <w:rPr>
            <w:rStyle w:val="Hyperlink"/>
            <w:noProof/>
            <w:rtl/>
          </w:rPr>
          <w:t>0.11</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שלמות</w:t>
        </w:r>
        <w:r w:rsidR="00793B6D" w:rsidRPr="00067ED5">
          <w:rPr>
            <w:rStyle w:val="Hyperlink"/>
            <w:noProof/>
            <w:rtl/>
          </w:rPr>
          <w:t xml:space="preserve"> </w:t>
        </w:r>
        <w:r w:rsidR="00793B6D" w:rsidRPr="00067ED5">
          <w:rPr>
            <w:rStyle w:val="Hyperlink"/>
            <w:rFonts w:hint="eastAsia"/>
            <w:noProof/>
            <w:rtl/>
          </w:rPr>
          <w:t>ההצעה</w:t>
        </w:r>
        <w:r w:rsidR="00793B6D" w:rsidRPr="00067ED5">
          <w:rPr>
            <w:rStyle w:val="Hyperlink"/>
            <w:noProof/>
            <w:rtl/>
          </w:rPr>
          <w:t xml:space="preserve"> </w:t>
        </w:r>
        <w:r w:rsidR="00793B6D" w:rsidRPr="00067ED5">
          <w:rPr>
            <w:rStyle w:val="Hyperlink"/>
            <w:rFonts w:hint="eastAsia"/>
            <w:noProof/>
            <w:rtl/>
          </w:rPr>
          <w:t>ואחריות</w:t>
        </w:r>
        <w:r w:rsidR="00793B6D" w:rsidRPr="00067ED5">
          <w:rPr>
            <w:rStyle w:val="Hyperlink"/>
            <w:noProof/>
            <w:rtl/>
          </w:rPr>
          <w:t xml:space="preserve"> </w:t>
        </w:r>
        <w:r w:rsidR="00793B6D" w:rsidRPr="00067ED5">
          <w:rPr>
            <w:rStyle w:val="Hyperlink"/>
            <w:rFonts w:hint="eastAsia"/>
            <w:noProof/>
            <w:rtl/>
          </w:rPr>
          <w:t>כוללת</w:t>
        </w:r>
        <w:r w:rsidR="00793B6D">
          <w:rPr>
            <w:noProof/>
            <w:webHidden/>
          </w:rPr>
          <w:tab/>
        </w:r>
        <w:r>
          <w:rPr>
            <w:noProof/>
            <w:webHidden/>
          </w:rPr>
          <w:fldChar w:fldCharType="begin"/>
        </w:r>
        <w:r w:rsidR="00793B6D">
          <w:rPr>
            <w:noProof/>
            <w:webHidden/>
          </w:rPr>
          <w:instrText xml:space="preserve"> PAGEREF _Toc384649478 \h </w:instrText>
        </w:r>
        <w:r>
          <w:rPr>
            <w:noProof/>
            <w:webHidden/>
          </w:rPr>
        </w:r>
        <w:r>
          <w:rPr>
            <w:noProof/>
            <w:webHidden/>
          </w:rPr>
          <w:fldChar w:fldCharType="separate"/>
        </w:r>
        <w:r w:rsidR="008415E8">
          <w:rPr>
            <w:noProof/>
            <w:webHidden/>
            <w:rtl/>
          </w:rPr>
          <w:t>30</w:t>
        </w:r>
        <w:r>
          <w:rPr>
            <w:noProof/>
            <w:webHidden/>
          </w:rPr>
          <w:fldChar w:fldCharType="end"/>
        </w:r>
      </w:hyperlink>
    </w:p>
    <w:p w:rsidR="00793B6D" w:rsidRDefault="00106221" w:rsidP="009E5160">
      <w:pPr>
        <w:pStyle w:val="TOC2"/>
        <w:tabs>
          <w:tab w:val="left" w:pos="960"/>
          <w:tab w:val="left" w:pos="2558"/>
          <w:tab w:val="right" w:pos="9350"/>
        </w:tabs>
        <w:rPr>
          <w:rFonts w:asciiTheme="minorHAnsi" w:eastAsiaTheme="minorEastAsia" w:hAnsiTheme="minorHAnsi" w:cstheme="minorBidi"/>
          <w:smallCaps w:val="0"/>
          <w:noProof/>
          <w:sz w:val="22"/>
          <w:szCs w:val="22"/>
        </w:rPr>
      </w:pPr>
      <w:hyperlink w:anchor="_Toc384649479" w:history="1">
        <w:r w:rsidR="00793B6D" w:rsidRPr="00067ED5">
          <w:rPr>
            <w:rStyle w:val="Hyperlink"/>
            <w:noProof/>
            <w:rtl/>
          </w:rPr>
          <w:t>0.12</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בדיקת</w:t>
        </w:r>
        <w:r w:rsidR="00793B6D" w:rsidRPr="00067ED5">
          <w:rPr>
            <w:rStyle w:val="Hyperlink"/>
            <w:noProof/>
            <w:rtl/>
          </w:rPr>
          <w:t xml:space="preserve"> </w:t>
        </w:r>
        <w:r w:rsidR="00793B6D" w:rsidRPr="00067ED5">
          <w:rPr>
            <w:rStyle w:val="Hyperlink"/>
            <w:rFonts w:hint="eastAsia"/>
            <w:noProof/>
            <w:rtl/>
          </w:rPr>
          <w:t>ההצעות</w:t>
        </w:r>
        <w:r w:rsidR="00793B6D" w:rsidRPr="00067ED5">
          <w:rPr>
            <w:rStyle w:val="Hyperlink"/>
            <w:noProof/>
            <w:rtl/>
          </w:rPr>
          <w:t xml:space="preserve"> </w:t>
        </w:r>
        <w:r w:rsidR="00793B6D" w:rsidRPr="00067ED5">
          <w:rPr>
            <w:rStyle w:val="Hyperlink"/>
            <w:rFonts w:hint="eastAsia"/>
            <w:noProof/>
            <w:rtl/>
          </w:rPr>
          <w:t>והערכתן</w:t>
        </w:r>
        <w:r w:rsidR="00793B6D" w:rsidRPr="00067ED5">
          <w:rPr>
            <w:rStyle w:val="Hyperlink"/>
            <w:noProof/>
            <w:rtl/>
          </w:rPr>
          <w:t>(</w:t>
        </w:r>
        <w:r w:rsidR="00793B6D" w:rsidRPr="00067ED5">
          <w:rPr>
            <w:rStyle w:val="Hyperlink"/>
            <w:noProof/>
          </w:rPr>
          <w:t>I</w:t>
        </w:r>
        <w:r w:rsidR="00793B6D" w:rsidRPr="00067ED5">
          <w:rPr>
            <w:rStyle w:val="Hyperlink"/>
            <w:noProof/>
            <w:rtl/>
          </w:rPr>
          <w:t>)</w:t>
        </w:r>
        <w:r w:rsidR="00793B6D">
          <w:rPr>
            <w:noProof/>
            <w:webHidden/>
          </w:rPr>
          <w:tab/>
        </w:r>
        <w:r>
          <w:rPr>
            <w:noProof/>
            <w:webHidden/>
          </w:rPr>
          <w:fldChar w:fldCharType="begin"/>
        </w:r>
        <w:r w:rsidR="00793B6D">
          <w:rPr>
            <w:noProof/>
            <w:webHidden/>
          </w:rPr>
          <w:instrText xml:space="preserve"> PAGEREF _Toc384649479 \h </w:instrText>
        </w:r>
        <w:r>
          <w:rPr>
            <w:noProof/>
            <w:webHidden/>
          </w:rPr>
        </w:r>
        <w:r>
          <w:rPr>
            <w:noProof/>
            <w:webHidden/>
          </w:rPr>
          <w:fldChar w:fldCharType="separate"/>
        </w:r>
        <w:r w:rsidR="008415E8">
          <w:rPr>
            <w:noProof/>
            <w:webHidden/>
            <w:rtl/>
          </w:rPr>
          <w:t>30</w:t>
        </w:r>
        <w:r>
          <w:rPr>
            <w:noProof/>
            <w:webHidden/>
          </w:rPr>
          <w:fldChar w:fldCharType="end"/>
        </w:r>
      </w:hyperlink>
    </w:p>
    <w:p w:rsidR="00793B6D" w:rsidRDefault="00106221" w:rsidP="009E5160">
      <w:pPr>
        <w:pStyle w:val="TOC2"/>
        <w:tabs>
          <w:tab w:val="left" w:pos="960"/>
          <w:tab w:val="left" w:pos="2254"/>
          <w:tab w:val="right" w:pos="9350"/>
        </w:tabs>
        <w:rPr>
          <w:rFonts w:asciiTheme="minorHAnsi" w:eastAsiaTheme="minorEastAsia" w:hAnsiTheme="minorHAnsi" w:cstheme="minorBidi"/>
          <w:smallCaps w:val="0"/>
          <w:noProof/>
          <w:sz w:val="22"/>
          <w:szCs w:val="22"/>
        </w:rPr>
      </w:pPr>
      <w:hyperlink w:anchor="_Toc384649480" w:history="1">
        <w:r w:rsidR="00793B6D" w:rsidRPr="00067ED5">
          <w:rPr>
            <w:rStyle w:val="Hyperlink"/>
            <w:noProof/>
            <w:rtl/>
          </w:rPr>
          <w:t>0.13</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תיחור</w:t>
        </w:r>
        <w:r w:rsidR="00793B6D" w:rsidRPr="00067ED5">
          <w:rPr>
            <w:rStyle w:val="Hyperlink"/>
            <w:noProof/>
            <w:rtl/>
          </w:rPr>
          <w:t xml:space="preserve"> </w:t>
        </w:r>
        <w:r w:rsidR="00793B6D" w:rsidRPr="00067ED5">
          <w:rPr>
            <w:rStyle w:val="Hyperlink"/>
            <w:rFonts w:hint="eastAsia"/>
            <w:noProof/>
            <w:rtl/>
          </w:rPr>
          <w:t>דינאמי</w:t>
        </w:r>
        <w:r w:rsidR="00793B6D" w:rsidRPr="00067ED5">
          <w:rPr>
            <w:rStyle w:val="Hyperlink"/>
            <w:noProof/>
            <w:rtl/>
          </w:rPr>
          <w:t xml:space="preserve"> </w:t>
        </w:r>
        <w:r w:rsidR="00793B6D" w:rsidRPr="00067ED5">
          <w:rPr>
            <w:rStyle w:val="Hyperlink"/>
            <w:rFonts w:hint="eastAsia"/>
            <w:noProof/>
            <w:rtl/>
          </w:rPr>
          <w:t>מקוון</w:t>
        </w:r>
        <w:r w:rsidR="00793B6D" w:rsidRPr="00067ED5">
          <w:rPr>
            <w:rStyle w:val="Hyperlink"/>
            <w:noProof/>
            <w:rtl/>
          </w:rPr>
          <w:t xml:space="preserve"> (</w:t>
        </w:r>
        <w:r w:rsidR="00793B6D" w:rsidRPr="00067ED5">
          <w:rPr>
            <w:rStyle w:val="Hyperlink"/>
            <w:noProof/>
          </w:rPr>
          <w:t>I</w:t>
        </w:r>
        <w:r w:rsidR="00793B6D" w:rsidRPr="00067ED5">
          <w:rPr>
            <w:rStyle w:val="Hyperlink"/>
            <w:noProof/>
            <w:rtl/>
          </w:rPr>
          <w:t>)</w:t>
        </w:r>
        <w:r w:rsidR="00793B6D">
          <w:rPr>
            <w:noProof/>
            <w:webHidden/>
          </w:rPr>
          <w:tab/>
        </w:r>
        <w:r>
          <w:rPr>
            <w:noProof/>
            <w:webHidden/>
          </w:rPr>
          <w:fldChar w:fldCharType="begin"/>
        </w:r>
        <w:r w:rsidR="00793B6D">
          <w:rPr>
            <w:noProof/>
            <w:webHidden/>
          </w:rPr>
          <w:instrText xml:space="preserve"> PAGEREF _Toc384649480 \h </w:instrText>
        </w:r>
        <w:r>
          <w:rPr>
            <w:noProof/>
            <w:webHidden/>
          </w:rPr>
        </w:r>
        <w:r>
          <w:rPr>
            <w:noProof/>
            <w:webHidden/>
          </w:rPr>
          <w:fldChar w:fldCharType="separate"/>
        </w:r>
        <w:r w:rsidR="008415E8">
          <w:rPr>
            <w:noProof/>
            <w:webHidden/>
            <w:rtl/>
          </w:rPr>
          <w:t>30</w:t>
        </w:r>
        <w:r>
          <w:rPr>
            <w:noProof/>
            <w:webHidden/>
          </w:rPr>
          <w:fldChar w:fldCharType="end"/>
        </w:r>
      </w:hyperlink>
    </w:p>
    <w:p w:rsidR="00793B6D" w:rsidRDefault="00106221" w:rsidP="009E5160">
      <w:pPr>
        <w:pStyle w:val="TOC2"/>
        <w:tabs>
          <w:tab w:val="left" w:pos="960"/>
          <w:tab w:val="left" w:pos="3301"/>
          <w:tab w:val="right" w:pos="9350"/>
        </w:tabs>
        <w:rPr>
          <w:rFonts w:asciiTheme="minorHAnsi" w:eastAsiaTheme="minorEastAsia" w:hAnsiTheme="minorHAnsi" w:cstheme="minorBidi"/>
          <w:smallCaps w:val="0"/>
          <w:noProof/>
          <w:sz w:val="22"/>
          <w:szCs w:val="22"/>
        </w:rPr>
      </w:pPr>
      <w:hyperlink w:anchor="_Toc384649481" w:history="1">
        <w:r w:rsidR="00793B6D" w:rsidRPr="00067ED5">
          <w:rPr>
            <w:rStyle w:val="Hyperlink"/>
            <w:noProof/>
            <w:rtl/>
          </w:rPr>
          <w:t>0.14</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ביטול</w:t>
        </w:r>
        <w:r w:rsidR="00793B6D" w:rsidRPr="00067ED5">
          <w:rPr>
            <w:rStyle w:val="Hyperlink"/>
            <w:noProof/>
            <w:rtl/>
          </w:rPr>
          <w:t xml:space="preserve"> </w:t>
        </w:r>
        <w:r w:rsidR="00793B6D" w:rsidRPr="00067ED5">
          <w:rPr>
            <w:rStyle w:val="Hyperlink"/>
            <w:rFonts w:hint="eastAsia"/>
            <w:noProof/>
            <w:rtl/>
          </w:rPr>
          <w:t>הליך</w:t>
        </w:r>
        <w:r w:rsidR="00793B6D" w:rsidRPr="00067ED5">
          <w:rPr>
            <w:rStyle w:val="Hyperlink"/>
            <w:noProof/>
            <w:rtl/>
          </w:rPr>
          <w:t xml:space="preserve"> </w:t>
        </w:r>
        <w:r w:rsidR="00793B6D" w:rsidRPr="00067ED5">
          <w:rPr>
            <w:rStyle w:val="Hyperlink"/>
            <w:rFonts w:hint="eastAsia"/>
            <w:noProof/>
            <w:rtl/>
          </w:rPr>
          <w:t>התיחור</w:t>
        </w:r>
        <w:r w:rsidR="00793B6D" w:rsidRPr="00067ED5">
          <w:rPr>
            <w:rStyle w:val="Hyperlink"/>
            <w:noProof/>
            <w:rtl/>
          </w:rPr>
          <w:t xml:space="preserve"> </w:t>
        </w:r>
        <w:r w:rsidR="00793B6D" w:rsidRPr="00067ED5">
          <w:rPr>
            <w:rStyle w:val="Hyperlink"/>
            <w:rFonts w:hint="eastAsia"/>
            <w:noProof/>
            <w:rtl/>
          </w:rPr>
          <w:t>הדינאמי</w:t>
        </w:r>
        <w:r w:rsidR="00793B6D" w:rsidRPr="00067ED5">
          <w:rPr>
            <w:rStyle w:val="Hyperlink"/>
            <w:noProof/>
            <w:rtl/>
          </w:rPr>
          <w:t xml:space="preserve"> </w:t>
        </w:r>
        <w:r w:rsidR="00793B6D" w:rsidRPr="00067ED5">
          <w:rPr>
            <w:rStyle w:val="Hyperlink"/>
            <w:rFonts w:hint="eastAsia"/>
            <w:noProof/>
            <w:rtl/>
          </w:rPr>
          <w:t>המקוון</w:t>
        </w:r>
        <w:r w:rsidR="00793B6D">
          <w:rPr>
            <w:noProof/>
            <w:webHidden/>
          </w:rPr>
          <w:tab/>
        </w:r>
        <w:r>
          <w:rPr>
            <w:noProof/>
            <w:webHidden/>
          </w:rPr>
          <w:fldChar w:fldCharType="begin"/>
        </w:r>
        <w:r w:rsidR="00793B6D">
          <w:rPr>
            <w:noProof/>
            <w:webHidden/>
          </w:rPr>
          <w:instrText xml:space="preserve"> PAGEREF _Toc384649481 \h </w:instrText>
        </w:r>
        <w:r>
          <w:rPr>
            <w:noProof/>
            <w:webHidden/>
          </w:rPr>
        </w:r>
        <w:r>
          <w:rPr>
            <w:noProof/>
            <w:webHidden/>
          </w:rPr>
          <w:fldChar w:fldCharType="separate"/>
        </w:r>
        <w:r w:rsidR="008415E8">
          <w:rPr>
            <w:noProof/>
            <w:webHidden/>
            <w:rtl/>
          </w:rPr>
          <w:t>35</w:t>
        </w:r>
        <w:r>
          <w:rPr>
            <w:noProof/>
            <w:webHidden/>
          </w:rPr>
          <w:fldChar w:fldCharType="end"/>
        </w:r>
      </w:hyperlink>
    </w:p>
    <w:p w:rsidR="00793B6D" w:rsidRDefault="00106221" w:rsidP="009E5160">
      <w:pPr>
        <w:pStyle w:val="TOC2"/>
        <w:tabs>
          <w:tab w:val="left" w:pos="960"/>
          <w:tab w:val="left" w:pos="1440"/>
          <w:tab w:val="right" w:pos="9350"/>
        </w:tabs>
        <w:rPr>
          <w:rFonts w:asciiTheme="minorHAnsi" w:eastAsiaTheme="minorEastAsia" w:hAnsiTheme="minorHAnsi" w:cstheme="minorBidi"/>
          <w:smallCaps w:val="0"/>
          <w:noProof/>
          <w:sz w:val="22"/>
          <w:szCs w:val="22"/>
        </w:rPr>
      </w:pPr>
      <w:hyperlink w:anchor="_Toc384649482" w:history="1">
        <w:r w:rsidR="00793B6D" w:rsidRPr="00067ED5">
          <w:rPr>
            <w:rStyle w:val="Hyperlink"/>
            <w:noProof/>
            <w:rtl/>
          </w:rPr>
          <w:t>0.15</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מחירים</w:t>
        </w:r>
        <w:r w:rsidR="00793B6D">
          <w:rPr>
            <w:noProof/>
            <w:webHidden/>
          </w:rPr>
          <w:tab/>
        </w:r>
        <w:r>
          <w:rPr>
            <w:noProof/>
            <w:webHidden/>
          </w:rPr>
          <w:fldChar w:fldCharType="begin"/>
        </w:r>
        <w:r w:rsidR="00793B6D">
          <w:rPr>
            <w:noProof/>
            <w:webHidden/>
          </w:rPr>
          <w:instrText xml:space="preserve"> PAGEREF _Toc384649482 \h </w:instrText>
        </w:r>
        <w:r>
          <w:rPr>
            <w:noProof/>
            <w:webHidden/>
          </w:rPr>
        </w:r>
        <w:r>
          <w:rPr>
            <w:noProof/>
            <w:webHidden/>
          </w:rPr>
          <w:fldChar w:fldCharType="separate"/>
        </w:r>
        <w:r w:rsidR="008415E8">
          <w:rPr>
            <w:noProof/>
            <w:webHidden/>
            <w:rtl/>
          </w:rPr>
          <w:t>35</w:t>
        </w:r>
        <w:r>
          <w:rPr>
            <w:noProof/>
            <w:webHidden/>
          </w:rPr>
          <w:fldChar w:fldCharType="end"/>
        </w:r>
      </w:hyperlink>
    </w:p>
    <w:p w:rsidR="00793B6D" w:rsidRDefault="00106221" w:rsidP="009E5160">
      <w:pPr>
        <w:pStyle w:val="TOC2"/>
        <w:tabs>
          <w:tab w:val="left" w:pos="960"/>
          <w:tab w:val="left" w:pos="1680"/>
          <w:tab w:val="right" w:pos="9350"/>
        </w:tabs>
        <w:rPr>
          <w:rFonts w:asciiTheme="minorHAnsi" w:eastAsiaTheme="minorEastAsia" w:hAnsiTheme="minorHAnsi" w:cstheme="minorBidi"/>
          <w:smallCaps w:val="0"/>
          <w:noProof/>
          <w:sz w:val="22"/>
          <w:szCs w:val="22"/>
        </w:rPr>
      </w:pPr>
      <w:hyperlink w:anchor="_Toc384649483" w:history="1">
        <w:r w:rsidR="00793B6D" w:rsidRPr="00067ED5">
          <w:rPr>
            <w:rStyle w:val="Hyperlink"/>
            <w:noProof/>
            <w:rtl/>
          </w:rPr>
          <w:t>0.16</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ציוד</w:t>
        </w:r>
        <w:r w:rsidR="00793B6D" w:rsidRPr="00067ED5">
          <w:rPr>
            <w:rStyle w:val="Hyperlink"/>
            <w:noProof/>
            <w:rtl/>
          </w:rPr>
          <w:t xml:space="preserve"> </w:t>
        </w:r>
        <w:r w:rsidR="00793B6D" w:rsidRPr="00067ED5">
          <w:rPr>
            <w:rStyle w:val="Hyperlink"/>
            <w:rFonts w:hint="eastAsia"/>
            <w:noProof/>
            <w:rtl/>
          </w:rPr>
          <w:t>משומש</w:t>
        </w:r>
        <w:r w:rsidR="00793B6D">
          <w:rPr>
            <w:noProof/>
            <w:webHidden/>
          </w:rPr>
          <w:tab/>
        </w:r>
        <w:r>
          <w:rPr>
            <w:noProof/>
            <w:webHidden/>
          </w:rPr>
          <w:fldChar w:fldCharType="begin"/>
        </w:r>
        <w:r w:rsidR="00793B6D">
          <w:rPr>
            <w:noProof/>
            <w:webHidden/>
          </w:rPr>
          <w:instrText xml:space="preserve"> PAGEREF _Toc384649483 \h </w:instrText>
        </w:r>
        <w:r>
          <w:rPr>
            <w:noProof/>
            <w:webHidden/>
          </w:rPr>
        </w:r>
        <w:r>
          <w:rPr>
            <w:noProof/>
            <w:webHidden/>
          </w:rPr>
          <w:fldChar w:fldCharType="separate"/>
        </w:r>
        <w:r w:rsidR="008415E8">
          <w:rPr>
            <w:noProof/>
            <w:webHidden/>
            <w:rtl/>
          </w:rPr>
          <w:t>35</w:t>
        </w:r>
        <w:r>
          <w:rPr>
            <w:noProof/>
            <w:webHidden/>
          </w:rPr>
          <w:fldChar w:fldCharType="end"/>
        </w:r>
      </w:hyperlink>
    </w:p>
    <w:p w:rsidR="00793B6D" w:rsidRDefault="00106221" w:rsidP="009E5160">
      <w:pPr>
        <w:pStyle w:val="TOC2"/>
        <w:tabs>
          <w:tab w:val="left" w:pos="960"/>
          <w:tab w:val="left" w:pos="1920"/>
          <w:tab w:val="right" w:pos="9350"/>
        </w:tabs>
        <w:rPr>
          <w:rFonts w:asciiTheme="minorHAnsi" w:eastAsiaTheme="minorEastAsia" w:hAnsiTheme="minorHAnsi" w:cstheme="minorBidi"/>
          <w:smallCaps w:val="0"/>
          <w:noProof/>
          <w:sz w:val="22"/>
          <w:szCs w:val="22"/>
        </w:rPr>
      </w:pPr>
      <w:hyperlink w:anchor="_Toc384649484" w:history="1">
        <w:r w:rsidR="00793B6D" w:rsidRPr="00067ED5">
          <w:rPr>
            <w:rStyle w:val="Hyperlink"/>
            <w:noProof/>
            <w:rtl/>
          </w:rPr>
          <w:t>0.17</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סיווג</w:t>
        </w:r>
        <w:r w:rsidR="00793B6D" w:rsidRPr="00067ED5">
          <w:rPr>
            <w:rStyle w:val="Hyperlink"/>
            <w:noProof/>
            <w:rtl/>
          </w:rPr>
          <w:t xml:space="preserve"> </w:t>
        </w:r>
        <w:r w:rsidR="00793B6D" w:rsidRPr="00067ED5">
          <w:rPr>
            <w:rStyle w:val="Hyperlink"/>
            <w:rFonts w:hint="eastAsia"/>
            <w:noProof/>
            <w:rtl/>
          </w:rPr>
          <w:t>ביטחוני</w:t>
        </w:r>
        <w:r w:rsidR="00793B6D">
          <w:rPr>
            <w:noProof/>
            <w:webHidden/>
          </w:rPr>
          <w:tab/>
        </w:r>
        <w:r>
          <w:rPr>
            <w:noProof/>
            <w:webHidden/>
          </w:rPr>
          <w:fldChar w:fldCharType="begin"/>
        </w:r>
        <w:r w:rsidR="00793B6D">
          <w:rPr>
            <w:noProof/>
            <w:webHidden/>
          </w:rPr>
          <w:instrText xml:space="preserve"> PAGEREF _Toc384649484 \h </w:instrText>
        </w:r>
        <w:r>
          <w:rPr>
            <w:noProof/>
            <w:webHidden/>
          </w:rPr>
        </w:r>
        <w:r>
          <w:rPr>
            <w:noProof/>
            <w:webHidden/>
          </w:rPr>
          <w:fldChar w:fldCharType="separate"/>
        </w:r>
        <w:r w:rsidR="008415E8">
          <w:rPr>
            <w:noProof/>
            <w:webHidden/>
            <w:rtl/>
          </w:rPr>
          <w:t>37</w:t>
        </w:r>
        <w:r>
          <w:rPr>
            <w:noProof/>
            <w:webHidden/>
          </w:rPr>
          <w:fldChar w:fldCharType="end"/>
        </w:r>
      </w:hyperlink>
    </w:p>
    <w:p w:rsidR="00793B6D" w:rsidRDefault="00106221" w:rsidP="00793B6D">
      <w:pPr>
        <w:pStyle w:val="TOC1"/>
        <w:tabs>
          <w:tab w:val="left" w:pos="960"/>
        </w:tabs>
        <w:rPr>
          <w:rFonts w:asciiTheme="minorHAnsi" w:eastAsiaTheme="minorEastAsia" w:hAnsiTheme="minorHAnsi" w:cstheme="minorBidi"/>
          <w:b w:val="0"/>
          <w:bCs w:val="0"/>
          <w:caps w:val="0"/>
          <w:noProof/>
          <w:sz w:val="22"/>
          <w:szCs w:val="22"/>
          <w:lang w:eastAsia="en-US"/>
        </w:rPr>
      </w:pPr>
      <w:hyperlink w:anchor="_Toc384649485" w:history="1">
        <w:r w:rsidR="00793B6D" w:rsidRPr="00067ED5">
          <w:rPr>
            <w:rStyle w:val="Hyperlink"/>
            <w:noProof/>
            <w:rtl/>
          </w:rPr>
          <w:t>1</w:t>
        </w:r>
        <w:r w:rsidR="00793B6D">
          <w:rPr>
            <w:rFonts w:asciiTheme="minorHAnsi" w:eastAsiaTheme="minorEastAsia" w:hAnsiTheme="minorHAnsi" w:cstheme="minorBidi"/>
            <w:b w:val="0"/>
            <w:bCs w:val="0"/>
            <w:caps w:val="0"/>
            <w:noProof/>
            <w:sz w:val="22"/>
            <w:szCs w:val="22"/>
            <w:lang w:eastAsia="en-US"/>
          </w:rPr>
          <w:tab/>
        </w:r>
        <w:r w:rsidR="00793B6D" w:rsidRPr="00067ED5">
          <w:rPr>
            <w:rStyle w:val="Hyperlink"/>
            <w:rFonts w:hint="eastAsia"/>
            <w:noProof/>
            <w:rtl/>
          </w:rPr>
          <w:t>יעדים</w:t>
        </w:r>
        <w:r w:rsidR="00793B6D" w:rsidRPr="00067ED5">
          <w:rPr>
            <w:rStyle w:val="Hyperlink"/>
            <w:noProof/>
            <w:rtl/>
          </w:rPr>
          <w:t xml:space="preserve"> (</w:t>
        </w:r>
        <w:r w:rsidR="00793B6D" w:rsidRPr="00067ED5">
          <w:rPr>
            <w:rStyle w:val="Hyperlink"/>
            <w:noProof/>
          </w:rPr>
          <w:t>I</w:t>
        </w:r>
        <w:r w:rsidR="00793B6D" w:rsidRPr="00067ED5">
          <w:rPr>
            <w:rStyle w:val="Hyperlink"/>
            <w:noProof/>
            <w:rtl/>
          </w:rPr>
          <w:t>)</w:t>
        </w:r>
        <w:r w:rsidR="00793B6D">
          <w:rPr>
            <w:noProof/>
            <w:webHidden/>
          </w:rPr>
          <w:tab/>
        </w:r>
        <w:r>
          <w:rPr>
            <w:noProof/>
            <w:webHidden/>
          </w:rPr>
          <w:fldChar w:fldCharType="begin"/>
        </w:r>
        <w:r w:rsidR="00793B6D">
          <w:rPr>
            <w:noProof/>
            <w:webHidden/>
          </w:rPr>
          <w:instrText xml:space="preserve"> PAGEREF _Toc384649485 \h </w:instrText>
        </w:r>
        <w:r>
          <w:rPr>
            <w:noProof/>
            <w:webHidden/>
          </w:rPr>
        </w:r>
        <w:r>
          <w:rPr>
            <w:noProof/>
            <w:webHidden/>
          </w:rPr>
          <w:fldChar w:fldCharType="separate"/>
        </w:r>
        <w:r w:rsidR="008415E8">
          <w:rPr>
            <w:noProof/>
            <w:webHidden/>
            <w:rtl/>
          </w:rPr>
          <w:t>38</w:t>
        </w:r>
        <w:r>
          <w:rPr>
            <w:noProof/>
            <w:webHidden/>
          </w:rPr>
          <w:fldChar w:fldCharType="end"/>
        </w:r>
      </w:hyperlink>
    </w:p>
    <w:p w:rsidR="00793B6D" w:rsidRDefault="00106221" w:rsidP="009E5160">
      <w:pPr>
        <w:pStyle w:val="TOC2"/>
        <w:tabs>
          <w:tab w:val="left" w:pos="996"/>
          <w:tab w:val="right" w:pos="9350"/>
        </w:tabs>
        <w:rPr>
          <w:rFonts w:asciiTheme="minorHAnsi" w:eastAsiaTheme="minorEastAsia" w:hAnsiTheme="minorHAnsi" w:cstheme="minorBidi"/>
          <w:smallCaps w:val="0"/>
          <w:noProof/>
          <w:sz w:val="22"/>
          <w:szCs w:val="22"/>
        </w:rPr>
      </w:pPr>
      <w:hyperlink w:anchor="_Toc384649486" w:history="1">
        <w:r w:rsidR="00793B6D" w:rsidRPr="00067ED5">
          <w:rPr>
            <w:rStyle w:val="Hyperlink"/>
            <w:noProof/>
            <w:rtl/>
          </w:rPr>
          <w:t>1.1</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כללי</w:t>
        </w:r>
        <w:r w:rsidR="00793B6D" w:rsidRPr="00067ED5">
          <w:rPr>
            <w:rStyle w:val="Hyperlink"/>
            <w:noProof/>
            <w:rtl/>
          </w:rPr>
          <w:t xml:space="preserve"> – </w:t>
        </w:r>
        <w:r w:rsidR="00793B6D" w:rsidRPr="00067ED5">
          <w:rPr>
            <w:rStyle w:val="Hyperlink"/>
            <w:rFonts w:hint="eastAsia"/>
            <w:noProof/>
            <w:rtl/>
          </w:rPr>
          <w:t>הבהקים</w:t>
        </w:r>
        <w:r w:rsidR="00793B6D">
          <w:rPr>
            <w:noProof/>
            <w:webHidden/>
          </w:rPr>
          <w:tab/>
        </w:r>
        <w:r>
          <w:rPr>
            <w:noProof/>
            <w:webHidden/>
          </w:rPr>
          <w:fldChar w:fldCharType="begin"/>
        </w:r>
        <w:r w:rsidR="00793B6D">
          <w:rPr>
            <w:noProof/>
            <w:webHidden/>
          </w:rPr>
          <w:instrText xml:space="preserve"> PAGEREF _Toc384649486 \h </w:instrText>
        </w:r>
        <w:r>
          <w:rPr>
            <w:noProof/>
            <w:webHidden/>
          </w:rPr>
        </w:r>
        <w:r>
          <w:rPr>
            <w:noProof/>
            <w:webHidden/>
          </w:rPr>
          <w:fldChar w:fldCharType="separate"/>
        </w:r>
        <w:r w:rsidR="008415E8">
          <w:rPr>
            <w:noProof/>
            <w:webHidden/>
            <w:rtl/>
          </w:rPr>
          <w:t>38</w:t>
        </w:r>
        <w:r>
          <w:rPr>
            <w:noProof/>
            <w:webHidden/>
          </w:rPr>
          <w:fldChar w:fldCharType="end"/>
        </w:r>
      </w:hyperlink>
    </w:p>
    <w:p w:rsidR="00793B6D" w:rsidRDefault="00106221" w:rsidP="009E5160">
      <w:pPr>
        <w:pStyle w:val="TOC2"/>
        <w:tabs>
          <w:tab w:val="left" w:pos="996"/>
          <w:tab w:val="left" w:pos="2105"/>
          <w:tab w:val="right" w:pos="9350"/>
        </w:tabs>
        <w:rPr>
          <w:rFonts w:asciiTheme="minorHAnsi" w:eastAsiaTheme="minorEastAsia" w:hAnsiTheme="minorHAnsi" w:cstheme="minorBidi"/>
          <w:smallCaps w:val="0"/>
          <w:noProof/>
          <w:sz w:val="22"/>
          <w:szCs w:val="22"/>
        </w:rPr>
      </w:pPr>
      <w:hyperlink w:anchor="_Toc384649487" w:history="1">
        <w:r w:rsidR="00793B6D" w:rsidRPr="00067ED5">
          <w:rPr>
            <w:rStyle w:val="Hyperlink"/>
            <w:noProof/>
            <w:rtl/>
          </w:rPr>
          <w:t>1.2</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לקוח</w:t>
        </w:r>
        <w:r w:rsidR="00793B6D" w:rsidRPr="00067ED5">
          <w:rPr>
            <w:rStyle w:val="Hyperlink"/>
            <w:noProof/>
            <w:rtl/>
          </w:rPr>
          <w:t xml:space="preserve"> </w:t>
        </w:r>
        <w:r w:rsidR="00793B6D" w:rsidRPr="00067ED5">
          <w:rPr>
            <w:rStyle w:val="Hyperlink"/>
            <w:rFonts w:hint="eastAsia"/>
            <w:noProof/>
            <w:rtl/>
          </w:rPr>
          <w:t>ומומחה</w:t>
        </w:r>
        <w:r w:rsidR="00793B6D" w:rsidRPr="00067ED5">
          <w:rPr>
            <w:rStyle w:val="Hyperlink"/>
            <w:noProof/>
            <w:rtl/>
          </w:rPr>
          <w:t xml:space="preserve"> </w:t>
        </w:r>
        <w:r w:rsidR="00793B6D" w:rsidRPr="00067ED5">
          <w:rPr>
            <w:rStyle w:val="Hyperlink"/>
            <w:rFonts w:hint="eastAsia"/>
            <w:noProof/>
            <w:rtl/>
          </w:rPr>
          <w:t>יישום</w:t>
        </w:r>
        <w:r w:rsidR="00793B6D">
          <w:rPr>
            <w:noProof/>
            <w:webHidden/>
          </w:rPr>
          <w:tab/>
        </w:r>
        <w:r>
          <w:rPr>
            <w:noProof/>
            <w:webHidden/>
          </w:rPr>
          <w:fldChar w:fldCharType="begin"/>
        </w:r>
        <w:r w:rsidR="00793B6D">
          <w:rPr>
            <w:noProof/>
            <w:webHidden/>
          </w:rPr>
          <w:instrText xml:space="preserve"> PAGEREF _Toc384649487 \h </w:instrText>
        </w:r>
        <w:r>
          <w:rPr>
            <w:noProof/>
            <w:webHidden/>
          </w:rPr>
        </w:r>
        <w:r>
          <w:rPr>
            <w:noProof/>
            <w:webHidden/>
          </w:rPr>
          <w:fldChar w:fldCharType="separate"/>
        </w:r>
        <w:r w:rsidR="008415E8">
          <w:rPr>
            <w:noProof/>
            <w:webHidden/>
            <w:rtl/>
          </w:rPr>
          <w:t>38</w:t>
        </w:r>
        <w:r>
          <w:rPr>
            <w:noProof/>
            <w:webHidden/>
          </w:rPr>
          <w:fldChar w:fldCharType="end"/>
        </w:r>
      </w:hyperlink>
    </w:p>
    <w:p w:rsidR="00793B6D" w:rsidRDefault="00106221" w:rsidP="009E5160">
      <w:pPr>
        <w:pStyle w:val="TOC2"/>
        <w:tabs>
          <w:tab w:val="left" w:pos="996"/>
          <w:tab w:val="right" w:pos="9350"/>
        </w:tabs>
        <w:rPr>
          <w:rFonts w:asciiTheme="minorHAnsi" w:eastAsiaTheme="minorEastAsia" w:hAnsiTheme="minorHAnsi" w:cstheme="minorBidi"/>
          <w:smallCaps w:val="0"/>
          <w:noProof/>
          <w:sz w:val="22"/>
          <w:szCs w:val="22"/>
        </w:rPr>
      </w:pPr>
      <w:hyperlink w:anchor="_Toc384649488" w:history="1">
        <w:r w:rsidR="00793B6D" w:rsidRPr="00067ED5">
          <w:rPr>
            <w:rStyle w:val="Hyperlink"/>
            <w:noProof/>
            <w:rtl/>
          </w:rPr>
          <w:t>1.3</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יעדים</w:t>
        </w:r>
        <w:r w:rsidR="00793B6D" w:rsidRPr="00067ED5">
          <w:rPr>
            <w:rStyle w:val="Hyperlink"/>
            <w:noProof/>
            <w:rtl/>
          </w:rPr>
          <w:t xml:space="preserve"> </w:t>
        </w:r>
        <w:r w:rsidR="00793B6D" w:rsidRPr="00067ED5">
          <w:rPr>
            <w:rStyle w:val="Hyperlink"/>
            <w:rFonts w:hint="eastAsia"/>
            <w:noProof/>
            <w:rtl/>
          </w:rPr>
          <w:t>ומטרות</w:t>
        </w:r>
        <w:r w:rsidR="00793B6D">
          <w:rPr>
            <w:noProof/>
            <w:webHidden/>
          </w:rPr>
          <w:tab/>
        </w:r>
        <w:r>
          <w:rPr>
            <w:noProof/>
            <w:webHidden/>
          </w:rPr>
          <w:fldChar w:fldCharType="begin"/>
        </w:r>
        <w:r w:rsidR="00793B6D">
          <w:rPr>
            <w:noProof/>
            <w:webHidden/>
          </w:rPr>
          <w:instrText xml:space="preserve"> PAGEREF _Toc384649488 \h </w:instrText>
        </w:r>
        <w:r>
          <w:rPr>
            <w:noProof/>
            <w:webHidden/>
          </w:rPr>
        </w:r>
        <w:r>
          <w:rPr>
            <w:noProof/>
            <w:webHidden/>
          </w:rPr>
          <w:fldChar w:fldCharType="separate"/>
        </w:r>
        <w:r w:rsidR="008415E8">
          <w:rPr>
            <w:noProof/>
            <w:webHidden/>
            <w:rtl/>
          </w:rPr>
          <w:t>38</w:t>
        </w:r>
        <w:r>
          <w:rPr>
            <w:noProof/>
            <w:webHidden/>
          </w:rPr>
          <w:fldChar w:fldCharType="end"/>
        </w:r>
      </w:hyperlink>
    </w:p>
    <w:p w:rsidR="00793B6D" w:rsidRDefault="00106221" w:rsidP="009E5160">
      <w:pPr>
        <w:pStyle w:val="TOC2"/>
        <w:tabs>
          <w:tab w:val="left" w:pos="996"/>
          <w:tab w:val="left" w:pos="1680"/>
          <w:tab w:val="right" w:pos="9350"/>
        </w:tabs>
        <w:rPr>
          <w:rFonts w:asciiTheme="minorHAnsi" w:eastAsiaTheme="minorEastAsia" w:hAnsiTheme="minorHAnsi" w:cstheme="minorBidi"/>
          <w:smallCaps w:val="0"/>
          <w:noProof/>
          <w:sz w:val="22"/>
          <w:szCs w:val="22"/>
        </w:rPr>
      </w:pPr>
      <w:hyperlink w:anchor="_Toc384649489" w:history="1">
        <w:r w:rsidR="00793B6D" w:rsidRPr="00067ED5">
          <w:rPr>
            <w:rStyle w:val="Hyperlink"/>
            <w:noProof/>
            <w:rtl/>
          </w:rPr>
          <w:t>1.4</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אופק</w:t>
        </w:r>
        <w:r w:rsidR="00793B6D" w:rsidRPr="00067ED5">
          <w:rPr>
            <w:rStyle w:val="Hyperlink"/>
            <w:noProof/>
            <w:rtl/>
          </w:rPr>
          <w:t xml:space="preserve"> </w:t>
        </w:r>
        <w:r w:rsidR="00793B6D" w:rsidRPr="00067ED5">
          <w:rPr>
            <w:rStyle w:val="Hyperlink"/>
            <w:rFonts w:hint="eastAsia"/>
            <w:noProof/>
            <w:rtl/>
          </w:rPr>
          <w:t>הזמן</w:t>
        </w:r>
        <w:r w:rsidR="00793B6D" w:rsidRPr="00067ED5">
          <w:rPr>
            <w:rStyle w:val="Hyperlink"/>
            <w:noProof/>
            <w:rtl/>
          </w:rPr>
          <w:t xml:space="preserve"> (</w:t>
        </w:r>
        <w:r w:rsidR="00793B6D" w:rsidRPr="00067ED5">
          <w:rPr>
            <w:rStyle w:val="Hyperlink"/>
            <w:noProof/>
          </w:rPr>
          <w:t>M</w:t>
        </w:r>
        <w:r w:rsidR="00793B6D" w:rsidRPr="00067ED5">
          <w:rPr>
            <w:rStyle w:val="Hyperlink"/>
            <w:noProof/>
            <w:rtl/>
          </w:rPr>
          <w:t>)</w:t>
        </w:r>
        <w:r w:rsidR="00793B6D">
          <w:rPr>
            <w:noProof/>
            <w:webHidden/>
          </w:rPr>
          <w:tab/>
        </w:r>
        <w:r>
          <w:rPr>
            <w:noProof/>
            <w:webHidden/>
          </w:rPr>
          <w:fldChar w:fldCharType="begin"/>
        </w:r>
        <w:r w:rsidR="00793B6D">
          <w:rPr>
            <w:noProof/>
            <w:webHidden/>
          </w:rPr>
          <w:instrText xml:space="preserve"> PAGEREF _Toc384649489 \h </w:instrText>
        </w:r>
        <w:r>
          <w:rPr>
            <w:noProof/>
            <w:webHidden/>
          </w:rPr>
        </w:r>
        <w:r>
          <w:rPr>
            <w:noProof/>
            <w:webHidden/>
          </w:rPr>
          <w:fldChar w:fldCharType="separate"/>
        </w:r>
        <w:r w:rsidR="008415E8">
          <w:rPr>
            <w:noProof/>
            <w:webHidden/>
            <w:rtl/>
          </w:rPr>
          <w:t>39</w:t>
        </w:r>
        <w:r>
          <w:rPr>
            <w:noProof/>
            <w:webHidden/>
          </w:rPr>
          <w:fldChar w:fldCharType="end"/>
        </w:r>
      </w:hyperlink>
    </w:p>
    <w:p w:rsidR="00793B6D" w:rsidRDefault="00106221" w:rsidP="00793B6D">
      <w:pPr>
        <w:pStyle w:val="TOC1"/>
        <w:tabs>
          <w:tab w:val="left" w:pos="720"/>
        </w:tabs>
        <w:rPr>
          <w:rFonts w:asciiTheme="minorHAnsi" w:eastAsiaTheme="minorEastAsia" w:hAnsiTheme="minorHAnsi" w:cstheme="minorBidi"/>
          <w:b w:val="0"/>
          <w:bCs w:val="0"/>
          <w:caps w:val="0"/>
          <w:noProof/>
          <w:sz w:val="22"/>
          <w:szCs w:val="22"/>
          <w:lang w:eastAsia="en-US"/>
        </w:rPr>
      </w:pPr>
      <w:hyperlink w:anchor="_Toc384649490" w:history="1">
        <w:r w:rsidR="00793B6D" w:rsidRPr="00067ED5">
          <w:rPr>
            <w:rStyle w:val="Hyperlink"/>
            <w:noProof/>
            <w:rtl/>
          </w:rPr>
          <w:t>2</w:t>
        </w:r>
        <w:r w:rsidR="00793B6D">
          <w:rPr>
            <w:rFonts w:asciiTheme="minorHAnsi" w:eastAsiaTheme="minorEastAsia" w:hAnsiTheme="minorHAnsi" w:cstheme="minorBidi"/>
            <w:b w:val="0"/>
            <w:bCs w:val="0"/>
            <w:caps w:val="0"/>
            <w:noProof/>
            <w:sz w:val="22"/>
            <w:szCs w:val="22"/>
            <w:lang w:eastAsia="en-US"/>
          </w:rPr>
          <w:tab/>
        </w:r>
        <w:r w:rsidR="00793B6D" w:rsidRPr="00067ED5">
          <w:rPr>
            <w:rStyle w:val="Hyperlink"/>
            <w:rFonts w:hint="eastAsia"/>
            <w:noProof/>
            <w:rtl/>
          </w:rPr>
          <w:t>יישום</w:t>
        </w:r>
        <w:r w:rsidR="00793B6D" w:rsidRPr="00067ED5">
          <w:rPr>
            <w:rStyle w:val="Hyperlink"/>
            <w:noProof/>
            <w:rtl/>
          </w:rPr>
          <w:t xml:space="preserve"> </w:t>
        </w:r>
        <w:r w:rsidR="00793B6D" w:rsidRPr="00067ED5">
          <w:rPr>
            <w:rStyle w:val="Hyperlink"/>
            <w:noProof/>
          </w:rPr>
          <w:t>(I)</w:t>
        </w:r>
        <w:r w:rsidR="00793B6D">
          <w:rPr>
            <w:noProof/>
            <w:webHidden/>
          </w:rPr>
          <w:tab/>
        </w:r>
        <w:r>
          <w:rPr>
            <w:noProof/>
            <w:webHidden/>
          </w:rPr>
          <w:fldChar w:fldCharType="begin"/>
        </w:r>
        <w:r w:rsidR="00793B6D">
          <w:rPr>
            <w:noProof/>
            <w:webHidden/>
          </w:rPr>
          <w:instrText xml:space="preserve"> PAGEREF _Toc384649490 \h </w:instrText>
        </w:r>
        <w:r>
          <w:rPr>
            <w:noProof/>
            <w:webHidden/>
          </w:rPr>
        </w:r>
        <w:r>
          <w:rPr>
            <w:noProof/>
            <w:webHidden/>
          </w:rPr>
          <w:fldChar w:fldCharType="separate"/>
        </w:r>
        <w:r w:rsidR="008415E8">
          <w:rPr>
            <w:noProof/>
            <w:webHidden/>
            <w:rtl/>
          </w:rPr>
          <w:t>40</w:t>
        </w:r>
        <w:r>
          <w:rPr>
            <w:noProof/>
            <w:webHidden/>
          </w:rPr>
          <w:fldChar w:fldCharType="end"/>
        </w:r>
      </w:hyperlink>
    </w:p>
    <w:p w:rsidR="00793B6D" w:rsidRDefault="00106221" w:rsidP="009E5160">
      <w:pPr>
        <w:pStyle w:val="TOC2"/>
        <w:tabs>
          <w:tab w:val="left" w:pos="996"/>
          <w:tab w:val="right" w:pos="9350"/>
        </w:tabs>
        <w:rPr>
          <w:rFonts w:asciiTheme="minorHAnsi" w:eastAsiaTheme="minorEastAsia" w:hAnsiTheme="minorHAnsi" w:cstheme="minorBidi"/>
          <w:smallCaps w:val="0"/>
          <w:noProof/>
          <w:sz w:val="22"/>
          <w:szCs w:val="22"/>
        </w:rPr>
      </w:pPr>
      <w:hyperlink w:anchor="_Toc384649491" w:history="1">
        <w:r w:rsidR="00793B6D" w:rsidRPr="00067ED5">
          <w:rPr>
            <w:rStyle w:val="Hyperlink"/>
            <w:noProof/>
            <w:rtl/>
          </w:rPr>
          <w:t>2.0</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ארכיטקטורה</w:t>
        </w:r>
        <w:r w:rsidR="00793B6D" w:rsidRPr="00067ED5">
          <w:rPr>
            <w:rStyle w:val="Hyperlink"/>
            <w:noProof/>
            <w:rtl/>
          </w:rPr>
          <w:t xml:space="preserve"> </w:t>
        </w:r>
        <w:r w:rsidR="00793B6D" w:rsidRPr="00067ED5">
          <w:rPr>
            <w:rStyle w:val="Hyperlink"/>
            <w:rFonts w:hint="eastAsia"/>
            <w:noProof/>
            <w:rtl/>
          </w:rPr>
          <w:t>כללית</w:t>
        </w:r>
        <w:r w:rsidR="00793B6D" w:rsidRPr="00067ED5">
          <w:rPr>
            <w:rStyle w:val="Hyperlink"/>
            <w:noProof/>
            <w:rtl/>
          </w:rPr>
          <w:t xml:space="preserve"> - </w:t>
        </w:r>
        <w:r w:rsidR="00793B6D" w:rsidRPr="00067ED5">
          <w:rPr>
            <w:rStyle w:val="Hyperlink"/>
            <w:rFonts w:hint="eastAsia"/>
            <w:noProof/>
            <w:rtl/>
          </w:rPr>
          <w:t>הבהקים</w:t>
        </w:r>
        <w:r w:rsidR="00793B6D">
          <w:rPr>
            <w:noProof/>
            <w:webHidden/>
          </w:rPr>
          <w:tab/>
        </w:r>
        <w:r>
          <w:rPr>
            <w:noProof/>
            <w:webHidden/>
          </w:rPr>
          <w:fldChar w:fldCharType="begin"/>
        </w:r>
        <w:r w:rsidR="00793B6D">
          <w:rPr>
            <w:noProof/>
            <w:webHidden/>
          </w:rPr>
          <w:instrText xml:space="preserve"> PAGEREF _Toc384649491 \h </w:instrText>
        </w:r>
        <w:r>
          <w:rPr>
            <w:noProof/>
            <w:webHidden/>
          </w:rPr>
        </w:r>
        <w:r>
          <w:rPr>
            <w:noProof/>
            <w:webHidden/>
          </w:rPr>
          <w:fldChar w:fldCharType="separate"/>
        </w:r>
        <w:r w:rsidR="008415E8">
          <w:rPr>
            <w:noProof/>
            <w:webHidden/>
            <w:rtl/>
          </w:rPr>
          <w:t>40</w:t>
        </w:r>
        <w:r>
          <w:rPr>
            <w:noProof/>
            <w:webHidden/>
          </w:rPr>
          <w:fldChar w:fldCharType="end"/>
        </w:r>
      </w:hyperlink>
    </w:p>
    <w:p w:rsidR="00793B6D" w:rsidRDefault="00106221" w:rsidP="009E5160">
      <w:pPr>
        <w:pStyle w:val="TOC2"/>
        <w:tabs>
          <w:tab w:val="left" w:pos="996"/>
          <w:tab w:val="left" w:pos="1920"/>
          <w:tab w:val="right" w:pos="9350"/>
        </w:tabs>
        <w:rPr>
          <w:rFonts w:asciiTheme="minorHAnsi" w:eastAsiaTheme="minorEastAsia" w:hAnsiTheme="minorHAnsi" w:cstheme="minorBidi"/>
          <w:smallCaps w:val="0"/>
          <w:noProof/>
          <w:sz w:val="22"/>
          <w:szCs w:val="22"/>
        </w:rPr>
      </w:pPr>
      <w:hyperlink w:anchor="_Toc384649492" w:history="1">
        <w:r w:rsidR="00793B6D" w:rsidRPr="00067ED5">
          <w:rPr>
            <w:rStyle w:val="Hyperlink"/>
            <w:noProof/>
            <w:rtl/>
          </w:rPr>
          <w:t>2.1</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מאפיינים</w:t>
        </w:r>
        <w:r w:rsidR="00793B6D" w:rsidRPr="00067ED5">
          <w:rPr>
            <w:rStyle w:val="Hyperlink"/>
            <w:noProof/>
            <w:rtl/>
          </w:rPr>
          <w:t xml:space="preserve"> </w:t>
        </w:r>
        <w:r w:rsidR="00793B6D" w:rsidRPr="00067ED5">
          <w:rPr>
            <w:rStyle w:val="Hyperlink"/>
            <w:rFonts w:hint="eastAsia"/>
            <w:noProof/>
            <w:rtl/>
          </w:rPr>
          <w:t>כלליים</w:t>
        </w:r>
        <w:r w:rsidR="00793B6D">
          <w:rPr>
            <w:noProof/>
            <w:webHidden/>
          </w:rPr>
          <w:tab/>
        </w:r>
        <w:r>
          <w:rPr>
            <w:noProof/>
            <w:webHidden/>
          </w:rPr>
          <w:fldChar w:fldCharType="begin"/>
        </w:r>
        <w:r w:rsidR="00793B6D">
          <w:rPr>
            <w:noProof/>
            <w:webHidden/>
          </w:rPr>
          <w:instrText xml:space="preserve"> PAGEREF _Toc384649492 \h </w:instrText>
        </w:r>
        <w:r>
          <w:rPr>
            <w:noProof/>
            <w:webHidden/>
          </w:rPr>
        </w:r>
        <w:r>
          <w:rPr>
            <w:noProof/>
            <w:webHidden/>
          </w:rPr>
          <w:fldChar w:fldCharType="separate"/>
        </w:r>
        <w:r w:rsidR="008415E8">
          <w:rPr>
            <w:noProof/>
            <w:webHidden/>
            <w:rtl/>
          </w:rPr>
          <w:t>41</w:t>
        </w:r>
        <w:r>
          <w:rPr>
            <w:noProof/>
            <w:webHidden/>
          </w:rPr>
          <w:fldChar w:fldCharType="end"/>
        </w:r>
      </w:hyperlink>
    </w:p>
    <w:p w:rsidR="00793B6D" w:rsidRDefault="00106221" w:rsidP="009E5160">
      <w:pPr>
        <w:pStyle w:val="TOC2"/>
        <w:tabs>
          <w:tab w:val="left" w:pos="996"/>
          <w:tab w:val="left" w:pos="1680"/>
          <w:tab w:val="right" w:pos="9350"/>
        </w:tabs>
        <w:rPr>
          <w:rFonts w:asciiTheme="minorHAnsi" w:eastAsiaTheme="minorEastAsia" w:hAnsiTheme="minorHAnsi" w:cstheme="minorBidi"/>
          <w:smallCaps w:val="0"/>
          <w:noProof/>
          <w:sz w:val="22"/>
          <w:szCs w:val="22"/>
        </w:rPr>
      </w:pPr>
      <w:hyperlink w:anchor="_Toc384649493" w:history="1">
        <w:r w:rsidR="00793B6D" w:rsidRPr="00067ED5">
          <w:rPr>
            <w:rStyle w:val="Hyperlink"/>
            <w:noProof/>
            <w:rtl/>
          </w:rPr>
          <w:t>2.2</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תיחום</w:t>
        </w:r>
        <w:r w:rsidR="00793B6D" w:rsidRPr="00067ED5">
          <w:rPr>
            <w:rStyle w:val="Hyperlink"/>
            <w:noProof/>
            <w:rtl/>
          </w:rPr>
          <w:t xml:space="preserve"> </w:t>
        </w:r>
        <w:r w:rsidR="00793B6D" w:rsidRPr="00067ED5">
          <w:rPr>
            <w:rStyle w:val="Hyperlink"/>
            <w:rFonts w:hint="eastAsia"/>
            <w:noProof/>
            <w:rtl/>
          </w:rPr>
          <w:t>חיצוני</w:t>
        </w:r>
        <w:r w:rsidR="00793B6D">
          <w:rPr>
            <w:noProof/>
            <w:webHidden/>
          </w:rPr>
          <w:tab/>
        </w:r>
        <w:r>
          <w:rPr>
            <w:noProof/>
            <w:webHidden/>
          </w:rPr>
          <w:fldChar w:fldCharType="begin"/>
        </w:r>
        <w:r w:rsidR="00793B6D">
          <w:rPr>
            <w:noProof/>
            <w:webHidden/>
          </w:rPr>
          <w:instrText xml:space="preserve"> PAGEREF _Toc384649493 \h </w:instrText>
        </w:r>
        <w:r>
          <w:rPr>
            <w:noProof/>
            <w:webHidden/>
          </w:rPr>
        </w:r>
        <w:r>
          <w:rPr>
            <w:noProof/>
            <w:webHidden/>
          </w:rPr>
          <w:fldChar w:fldCharType="separate"/>
        </w:r>
        <w:r w:rsidR="008415E8">
          <w:rPr>
            <w:noProof/>
            <w:webHidden/>
            <w:rtl/>
          </w:rPr>
          <w:t>41</w:t>
        </w:r>
        <w:r>
          <w:rPr>
            <w:noProof/>
            <w:webHidden/>
          </w:rPr>
          <w:fldChar w:fldCharType="end"/>
        </w:r>
      </w:hyperlink>
    </w:p>
    <w:p w:rsidR="00793B6D" w:rsidRDefault="00106221" w:rsidP="009E5160">
      <w:pPr>
        <w:pStyle w:val="TOC2"/>
        <w:tabs>
          <w:tab w:val="left" w:pos="996"/>
          <w:tab w:val="left" w:pos="1680"/>
          <w:tab w:val="right" w:pos="9350"/>
        </w:tabs>
        <w:rPr>
          <w:rFonts w:asciiTheme="minorHAnsi" w:eastAsiaTheme="minorEastAsia" w:hAnsiTheme="minorHAnsi" w:cstheme="minorBidi"/>
          <w:smallCaps w:val="0"/>
          <w:noProof/>
          <w:sz w:val="22"/>
          <w:szCs w:val="22"/>
        </w:rPr>
      </w:pPr>
      <w:hyperlink w:anchor="_Toc384649494" w:history="1">
        <w:r w:rsidR="00793B6D" w:rsidRPr="00067ED5">
          <w:rPr>
            <w:rStyle w:val="Hyperlink"/>
            <w:noProof/>
            <w:rtl/>
          </w:rPr>
          <w:t>2.3</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תיחום</w:t>
        </w:r>
        <w:r w:rsidR="00793B6D" w:rsidRPr="00067ED5">
          <w:rPr>
            <w:rStyle w:val="Hyperlink"/>
            <w:noProof/>
            <w:rtl/>
          </w:rPr>
          <w:t xml:space="preserve"> </w:t>
        </w:r>
        <w:r w:rsidR="00793B6D" w:rsidRPr="00067ED5">
          <w:rPr>
            <w:rStyle w:val="Hyperlink"/>
            <w:rFonts w:hint="eastAsia"/>
            <w:noProof/>
            <w:rtl/>
          </w:rPr>
          <w:t>פנימי</w:t>
        </w:r>
        <w:r w:rsidR="00793B6D" w:rsidRPr="00067ED5">
          <w:rPr>
            <w:rStyle w:val="Hyperlink"/>
            <w:noProof/>
            <w:rtl/>
          </w:rPr>
          <w:t xml:space="preserve"> </w:t>
        </w:r>
        <w:r w:rsidR="00793B6D" w:rsidRPr="00067ED5">
          <w:rPr>
            <w:rStyle w:val="Hyperlink"/>
            <w:noProof/>
          </w:rPr>
          <w:t>(M)</w:t>
        </w:r>
        <w:r w:rsidR="00793B6D">
          <w:rPr>
            <w:noProof/>
            <w:webHidden/>
          </w:rPr>
          <w:tab/>
        </w:r>
        <w:r>
          <w:rPr>
            <w:noProof/>
            <w:webHidden/>
          </w:rPr>
          <w:fldChar w:fldCharType="begin"/>
        </w:r>
        <w:r w:rsidR="00793B6D">
          <w:rPr>
            <w:noProof/>
            <w:webHidden/>
          </w:rPr>
          <w:instrText xml:space="preserve"> PAGEREF _Toc384649494 \h </w:instrText>
        </w:r>
        <w:r>
          <w:rPr>
            <w:noProof/>
            <w:webHidden/>
          </w:rPr>
        </w:r>
        <w:r>
          <w:rPr>
            <w:noProof/>
            <w:webHidden/>
          </w:rPr>
          <w:fldChar w:fldCharType="separate"/>
        </w:r>
        <w:r w:rsidR="008415E8">
          <w:rPr>
            <w:noProof/>
            <w:webHidden/>
            <w:rtl/>
          </w:rPr>
          <w:t>43</w:t>
        </w:r>
        <w:r>
          <w:rPr>
            <w:noProof/>
            <w:webHidden/>
          </w:rPr>
          <w:fldChar w:fldCharType="end"/>
        </w:r>
      </w:hyperlink>
    </w:p>
    <w:p w:rsidR="00793B6D" w:rsidRDefault="00106221" w:rsidP="009E5160">
      <w:pPr>
        <w:pStyle w:val="TOC2"/>
        <w:tabs>
          <w:tab w:val="left" w:pos="996"/>
          <w:tab w:val="left" w:pos="1920"/>
          <w:tab w:val="right" w:pos="9350"/>
        </w:tabs>
        <w:rPr>
          <w:rFonts w:asciiTheme="minorHAnsi" w:eastAsiaTheme="minorEastAsia" w:hAnsiTheme="minorHAnsi" w:cstheme="minorBidi"/>
          <w:smallCaps w:val="0"/>
          <w:noProof/>
          <w:sz w:val="22"/>
          <w:szCs w:val="22"/>
        </w:rPr>
      </w:pPr>
      <w:hyperlink w:anchor="_Toc384649495" w:history="1">
        <w:r w:rsidR="00793B6D" w:rsidRPr="00067ED5">
          <w:rPr>
            <w:rStyle w:val="Hyperlink"/>
            <w:noProof/>
            <w:rtl/>
          </w:rPr>
          <w:t>2.4</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ממשק</w:t>
        </w:r>
        <w:r w:rsidR="00793B6D" w:rsidRPr="00067ED5">
          <w:rPr>
            <w:rStyle w:val="Hyperlink"/>
            <w:noProof/>
            <w:rtl/>
          </w:rPr>
          <w:t xml:space="preserve"> </w:t>
        </w:r>
        <w:r w:rsidR="00793B6D" w:rsidRPr="00067ED5">
          <w:rPr>
            <w:rStyle w:val="Hyperlink"/>
            <w:rFonts w:hint="eastAsia"/>
            <w:noProof/>
            <w:rtl/>
          </w:rPr>
          <w:t>משתמש</w:t>
        </w:r>
        <w:r w:rsidR="00793B6D" w:rsidRPr="00067ED5">
          <w:rPr>
            <w:rStyle w:val="Hyperlink"/>
            <w:noProof/>
            <w:rtl/>
          </w:rPr>
          <w:t xml:space="preserve"> </w:t>
        </w:r>
        <w:r w:rsidR="00793B6D" w:rsidRPr="00067ED5">
          <w:rPr>
            <w:rStyle w:val="Hyperlink"/>
            <w:noProof/>
          </w:rPr>
          <w:t>(M)</w:t>
        </w:r>
        <w:r w:rsidR="00793B6D">
          <w:rPr>
            <w:noProof/>
            <w:webHidden/>
          </w:rPr>
          <w:tab/>
        </w:r>
        <w:r>
          <w:rPr>
            <w:noProof/>
            <w:webHidden/>
          </w:rPr>
          <w:fldChar w:fldCharType="begin"/>
        </w:r>
        <w:r w:rsidR="00793B6D">
          <w:rPr>
            <w:noProof/>
            <w:webHidden/>
          </w:rPr>
          <w:instrText xml:space="preserve"> PAGEREF _Toc384649495 \h </w:instrText>
        </w:r>
        <w:r>
          <w:rPr>
            <w:noProof/>
            <w:webHidden/>
          </w:rPr>
        </w:r>
        <w:r>
          <w:rPr>
            <w:noProof/>
            <w:webHidden/>
          </w:rPr>
          <w:fldChar w:fldCharType="separate"/>
        </w:r>
        <w:r w:rsidR="008415E8">
          <w:rPr>
            <w:noProof/>
            <w:webHidden/>
            <w:rtl/>
          </w:rPr>
          <w:t>48</w:t>
        </w:r>
        <w:r>
          <w:rPr>
            <w:noProof/>
            <w:webHidden/>
          </w:rPr>
          <w:fldChar w:fldCharType="end"/>
        </w:r>
      </w:hyperlink>
    </w:p>
    <w:p w:rsidR="00793B6D" w:rsidRDefault="00106221" w:rsidP="009E5160">
      <w:pPr>
        <w:pStyle w:val="TOC2"/>
        <w:tabs>
          <w:tab w:val="left" w:pos="996"/>
          <w:tab w:val="left" w:pos="2448"/>
          <w:tab w:val="right" w:pos="9350"/>
        </w:tabs>
        <w:rPr>
          <w:rFonts w:asciiTheme="minorHAnsi" w:eastAsiaTheme="minorEastAsia" w:hAnsiTheme="minorHAnsi" w:cstheme="minorBidi"/>
          <w:smallCaps w:val="0"/>
          <w:noProof/>
          <w:sz w:val="22"/>
          <w:szCs w:val="22"/>
        </w:rPr>
      </w:pPr>
      <w:hyperlink w:anchor="_Toc384649496" w:history="1">
        <w:r w:rsidR="00793B6D" w:rsidRPr="00067ED5">
          <w:rPr>
            <w:rStyle w:val="Hyperlink"/>
            <w:noProof/>
            <w:rtl/>
          </w:rPr>
          <w:t>2.5</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נפחים</w:t>
        </w:r>
        <w:r w:rsidR="00793B6D" w:rsidRPr="00067ED5">
          <w:rPr>
            <w:rStyle w:val="Hyperlink"/>
            <w:noProof/>
            <w:rtl/>
          </w:rPr>
          <w:t xml:space="preserve"> </w:t>
        </w:r>
        <w:r w:rsidR="00793B6D" w:rsidRPr="00067ED5">
          <w:rPr>
            <w:rStyle w:val="Hyperlink"/>
            <w:rFonts w:hint="eastAsia"/>
            <w:noProof/>
            <w:rtl/>
          </w:rPr>
          <w:t>עומסים</w:t>
        </w:r>
        <w:r w:rsidR="00793B6D" w:rsidRPr="00067ED5">
          <w:rPr>
            <w:rStyle w:val="Hyperlink"/>
            <w:noProof/>
            <w:rtl/>
          </w:rPr>
          <w:t xml:space="preserve"> </w:t>
        </w:r>
        <w:r w:rsidR="00793B6D" w:rsidRPr="00067ED5">
          <w:rPr>
            <w:rStyle w:val="Hyperlink"/>
            <w:rFonts w:hint="eastAsia"/>
            <w:noProof/>
            <w:rtl/>
          </w:rPr>
          <w:t>וביצועים</w:t>
        </w:r>
        <w:r w:rsidR="00793B6D" w:rsidRPr="00067ED5">
          <w:rPr>
            <w:rStyle w:val="Hyperlink"/>
            <w:noProof/>
            <w:rtl/>
          </w:rPr>
          <w:t xml:space="preserve"> </w:t>
        </w:r>
        <w:r w:rsidR="00793B6D" w:rsidRPr="00067ED5">
          <w:rPr>
            <w:rStyle w:val="Hyperlink"/>
            <w:noProof/>
          </w:rPr>
          <w:t>(I)</w:t>
        </w:r>
        <w:r w:rsidR="00793B6D">
          <w:rPr>
            <w:noProof/>
            <w:webHidden/>
          </w:rPr>
          <w:tab/>
        </w:r>
        <w:r>
          <w:rPr>
            <w:noProof/>
            <w:webHidden/>
          </w:rPr>
          <w:fldChar w:fldCharType="begin"/>
        </w:r>
        <w:r w:rsidR="00793B6D">
          <w:rPr>
            <w:noProof/>
            <w:webHidden/>
          </w:rPr>
          <w:instrText xml:space="preserve"> PAGEREF _Toc384649496 \h </w:instrText>
        </w:r>
        <w:r>
          <w:rPr>
            <w:noProof/>
            <w:webHidden/>
          </w:rPr>
        </w:r>
        <w:r>
          <w:rPr>
            <w:noProof/>
            <w:webHidden/>
          </w:rPr>
          <w:fldChar w:fldCharType="separate"/>
        </w:r>
        <w:r w:rsidR="008415E8">
          <w:rPr>
            <w:noProof/>
            <w:webHidden/>
            <w:rtl/>
          </w:rPr>
          <w:t>49</w:t>
        </w:r>
        <w:r>
          <w:rPr>
            <w:noProof/>
            <w:webHidden/>
          </w:rPr>
          <w:fldChar w:fldCharType="end"/>
        </w:r>
      </w:hyperlink>
    </w:p>
    <w:p w:rsidR="00793B6D" w:rsidRDefault="00106221" w:rsidP="009E5160">
      <w:pPr>
        <w:pStyle w:val="TOC2"/>
        <w:tabs>
          <w:tab w:val="left" w:pos="996"/>
          <w:tab w:val="left" w:pos="1680"/>
          <w:tab w:val="right" w:pos="9350"/>
        </w:tabs>
        <w:rPr>
          <w:rFonts w:asciiTheme="minorHAnsi" w:eastAsiaTheme="minorEastAsia" w:hAnsiTheme="minorHAnsi" w:cstheme="minorBidi"/>
          <w:smallCaps w:val="0"/>
          <w:noProof/>
          <w:sz w:val="22"/>
          <w:szCs w:val="22"/>
        </w:rPr>
      </w:pPr>
      <w:hyperlink w:anchor="_Toc384649497" w:history="1">
        <w:r w:rsidR="00793B6D" w:rsidRPr="00067ED5">
          <w:rPr>
            <w:rStyle w:val="Hyperlink"/>
            <w:noProof/>
            <w:rtl/>
          </w:rPr>
          <w:t>2.6</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פירוט</w:t>
        </w:r>
        <w:r w:rsidR="00793B6D" w:rsidRPr="00067ED5">
          <w:rPr>
            <w:rStyle w:val="Hyperlink"/>
            <w:noProof/>
            <w:rtl/>
          </w:rPr>
          <w:t xml:space="preserve"> </w:t>
        </w:r>
        <w:r w:rsidR="00793B6D" w:rsidRPr="00067ED5">
          <w:rPr>
            <w:rStyle w:val="Hyperlink"/>
            <w:rFonts w:hint="eastAsia"/>
            <w:noProof/>
            <w:rtl/>
          </w:rPr>
          <w:t>דגמים</w:t>
        </w:r>
        <w:r w:rsidR="00793B6D" w:rsidRPr="00067ED5">
          <w:rPr>
            <w:rStyle w:val="Hyperlink"/>
            <w:noProof/>
            <w:rtl/>
          </w:rPr>
          <w:t xml:space="preserve"> </w:t>
        </w:r>
        <w:r w:rsidR="00793B6D" w:rsidRPr="00067ED5">
          <w:rPr>
            <w:rStyle w:val="Hyperlink"/>
            <w:noProof/>
          </w:rPr>
          <w:t>(S)</w:t>
        </w:r>
        <w:r w:rsidR="00793B6D">
          <w:rPr>
            <w:noProof/>
            <w:webHidden/>
          </w:rPr>
          <w:tab/>
        </w:r>
        <w:r>
          <w:rPr>
            <w:noProof/>
            <w:webHidden/>
          </w:rPr>
          <w:fldChar w:fldCharType="begin"/>
        </w:r>
        <w:r w:rsidR="00793B6D">
          <w:rPr>
            <w:noProof/>
            <w:webHidden/>
          </w:rPr>
          <w:instrText xml:space="preserve"> PAGEREF _Toc384649497 \h </w:instrText>
        </w:r>
        <w:r>
          <w:rPr>
            <w:noProof/>
            <w:webHidden/>
          </w:rPr>
        </w:r>
        <w:r>
          <w:rPr>
            <w:noProof/>
            <w:webHidden/>
          </w:rPr>
          <w:fldChar w:fldCharType="separate"/>
        </w:r>
        <w:r w:rsidR="008415E8">
          <w:rPr>
            <w:noProof/>
            <w:webHidden/>
            <w:rtl/>
          </w:rPr>
          <w:t>49</w:t>
        </w:r>
        <w:r>
          <w:rPr>
            <w:noProof/>
            <w:webHidden/>
          </w:rPr>
          <w:fldChar w:fldCharType="end"/>
        </w:r>
      </w:hyperlink>
    </w:p>
    <w:p w:rsidR="00793B6D" w:rsidRDefault="00106221" w:rsidP="00793B6D">
      <w:pPr>
        <w:pStyle w:val="TOC1"/>
        <w:tabs>
          <w:tab w:val="left" w:pos="1680"/>
        </w:tabs>
        <w:rPr>
          <w:rFonts w:asciiTheme="minorHAnsi" w:eastAsiaTheme="minorEastAsia" w:hAnsiTheme="minorHAnsi" w:cstheme="minorBidi"/>
          <w:b w:val="0"/>
          <w:bCs w:val="0"/>
          <w:caps w:val="0"/>
          <w:noProof/>
          <w:sz w:val="22"/>
          <w:szCs w:val="22"/>
          <w:lang w:eastAsia="en-US"/>
        </w:rPr>
      </w:pPr>
      <w:hyperlink w:anchor="_Toc384649498" w:history="1">
        <w:r w:rsidR="00793B6D" w:rsidRPr="00067ED5">
          <w:rPr>
            <w:rStyle w:val="Hyperlink"/>
            <w:noProof/>
            <w:rtl/>
          </w:rPr>
          <w:t>3</w:t>
        </w:r>
        <w:r w:rsidR="00793B6D">
          <w:rPr>
            <w:rFonts w:asciiTheme="minorHAnsi" w:eastAsiaTheme="minorEastAsia" w:hAnsiTheme="minorHAnsi" w:cstheme="minorBidi"/>
            <w:b w:val="0"/>
            <w:bCs w:val="0"/>
            <w:caps w:val="0"/>
            <w:noProof/>
            <w:sz w:val="22"/>
            <w:szCs w:val="22"/>
            <w:lang w:eastAsia="en-US"/>
          </w:rPr>
          <w:tab/>
        </w:r>
        <w:r w:rsidR="00793B6D" w:rsidRPr="00067ED5">
          <w:rPr>
            <w:rStyle w:val="Hyperlink"/>
            <w:rFonts w:hint="eastAsia"/>
            <w:noProof/>
            <w:rtl/>
          </w:rPr>
          <w:t>טכנולוגיה</w:t>
        </w:r>
        <w:r w:rsidR="00793B6D" w:rsidRPr="00067ED5">
          <w:rPr>
            <w:rStyle w:val="Hyperlink"/>
            <w:noProof/>
            <w:rtl/>
          </w:rPr>
          <w:t xml:space="preserve"> </w:t>
        </w:r>
        <w:r w:rsidR="00793B6D" w:rsidRPr="00067ED5">
          <w:rPr>
            <w:rStyle w:val="Hyperlink"/>
            <w:rFonts w:hint="eastAsia"/>
            <w:noProof/>
            <w:rtl/>
          </w:rPr>
          <w:t>ותשתית</w:t>
        </w:r>
        <w:r w:rsidR="00793B6D" w:rsidRPr="00067ED5">
          <w:rPr>
            <w:rStyle w:val="Hyperlink"/>
            <w:noProof/>
            <w:rtl/>
          </w:rPr>
          <w:t xml:space="preserve"> </w:t>
        </w:r>
        <w:r w:rsidR="00793B6D" w:rsidRPr="00067ED5">
          <w:rPr>
            <w:rStyle w:val="Hyperlink"/>
            <w:noProof/>
          </w:rPr>
          <w:t>(M)</w:t>
        </w:r>
        <w:r w:rsidR="00793B6D">
          <w:rPr>
            <w:noProof/>
            <w:webHidden/>
          </w:rPr>
          <w:tab/>
        </w:r>
        <w:r>
          <w:rPr>
            <w:noProof/>
            <w:webHidden/>
          </w:rPr>
          <w:fldChar w:fldCharType="begin"/>
        </w:r>
        <w:r w:rsidR="00793B6D">
          <w:rPr>
            <w:noProof/>
            <w:webHidden/>
          </w:rPr>
          <w:instrText xml:space="preserve"> PAGEREF _Toc384649498 \h </w:instrText>
        </w:r>
        <w:r>
          <w:rPr>
            <w:noProof/>
            <w:webHidden/>
          </w:rPr>
        </w:r>
        <w:r>
          <w:rPr>
            <w:noProof/>
            <w:webHidden/>
          </w:rPr>
          <w:fldChar w:fldCharType="separate"/>
        </w:r>
        <w:r w:rsidR="008415E8">
          <w:rPr>
            <w:noProof/>
            <w:webHidden/>
            <w:rtl/>
          </w:rPr>
          <w:t>50</w:t>
        </w:r>
        <w:r>
          <w:rPr>
            <w:noProof/>
            <w:webHidden/>
          </w:rPr>
          <w:fldChar w:fldCharType="end"/>
        </w:r>
      </w:hyperlink>
    </w:p>
    <w:p w:rsidR="00793B6D" w:rsidRDefault="00106221" w:rsidP="009E5160">
      <w:pPr>
        <w:pStyle w:val="TOC2"/>
        <w:tabs>
          <w:tab w:val="left" w:pos="996"/>
          <w:tab w:val="right" w:pos="9350"/>
        </w:tabs>
        <w:rPr>
          <w:rFonts w:asciiTheme="minorHAnsi" w:eastAsiaTheme="minorEastAsia" w:hAnsiTheme="minorHAnsi" w:cstheme="minorBidi"/>
          <w:smallCaps w:val="0"/>
          <w:noProof/>
          <w:sz w:val="22"/>
          <w:szCs w:val="22"/>
        </w:rPr>
      </w:pPr>
      <w:hyperlink w:anchor="_Toc384649499" w:history="1">
        <w:r w:rsidR="00793B6D" w:rsidRPr="00067ED5">
          <w:rPr>
            <w:rStyle w:val="Hyperlink"/>
            <w:noProof/>
          </w:rPr>
          <w:t>3.1</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ארכיטקטורה</w:t>
        </w:r>
        <w:r w:rsidR="00793B6D" w:rsidRPr="00067ED5">
          <w:rPr>
            <w:rStyle w:val="Hyperlink"/>
            <w:noProof/>
            <w:rtl/>
          </w:rPr>
          <w:t xml:space="preserve"> </w:t>
        </w:r>
        <w:r w:rsidR="00793B6D" w:rsidRPr="00067ED5">
          <w:rPr>
            <w:rStyle w:val="Hyperlink"/>
            <w:rFonts w:hint="eastAsia"/>
            <w:noProof/>
            <w:rtl/>
          </w:rPr>
          <w:t>כללית</w:t>
        </w:r>
        <w:r w:rsidR="00793B6D" w:rsidRPr="00067ED5">
          <w:rPr>
            <w:rStyle w:val="Hyperlink"/>
            <w:noProof/>
            <w:rtl/>
          </w:rPr>
          <w:t xml:space="preserve"> – </w:t>
        </w:r>
        <w:r w:rsidR="00793B6D" w:rsidRPr="00067ED5">
          <w:rPr>
            <w:rStyle w:val="Hyperlink"/>
            <w:rFonts w:hint="eastAsia"/>
            <w:noProof/>
            <w:rtl/>
          </w:rPr>
          <w:t>הבהקים</w:t>
        </w:r>
        <w:r w:rsidR="00793B6D">
          <w:rPr>
            <w:noProof/>
            <w:webHidden/>
          </w:rPr>
          <w:tab/>
        </w:r>
        <w:r>
          <w:rPr>
            <w:noProof/>
            <w:webHidden/>
          </w:rPr>
          <w:fldChar w:fldCharType="begin"/>
        </w:r>
        <w:r w:rsidR="00793B6D">
          <w:rPr>
            <w:noProof/>
            <w:webHidden/>
          </w:rPr>
          <w:instrText xml:space="preserve"> PAGEREF _Toc384649499 \h </w:instrText>
        </w:r>
        <w:r>
          <w:rPr>
            <w:noProof/>
            <w:webHidden/>
          </w:rPr>
        </w:r>
        <w:r>
          <w:rPr>
            <w:noProof/>
            <w:webHidden/>
          </w:rPr>
          <w:fldChar w:fldCharType="separate"/>
        </w:r>
        <w:r w:rsidR="008415E8">
          <w:rPr>
            <w:noProof/>
            <w:webHidden/>
            <w:rtl/>
          </w:rPr>
          <w:t>50</w:t>
        </w:r>
        <w:r>
          <w:rPr>
            <w:noProof/>
            <w:webHidden/>
          </w:rPr>
          <w:fldChar w:fldCharType="end"/>
        </w:r>
      </w:hyperlink>
    </w:p>
    <w:p w:rsidR="00793B6D" w:rsidRDefault="00106221" w:rsidP="009E5160">
      <w:pPr>
        <w:pStyle w:val="TOC2"/>
        <w:tabs>
          <w:tab w:val="left" w:pos="996"/>
          <w:tab w:val="left" w:pos="1200"/>
          <w:tab w:val="right" w:pos="9350"/>
        </w:tabs>
        <w:rPr>
          <w:rFonts w:asciiTheme="minorHAnsi" w:eastAsiaTheme="minorEastAsia" w:hAnsiTheme="minorHAnsi" w:cstheme="minorBidi"/>
          <w:smallCaps w:val="0"/>
          <w:noProof/>
          <w:sz w:val="22"/>
          <w:szCs w:val="22"/>
        </w:rPr>
      </w:pPr>
      <w:hyperlink w:anchor="_Toc384649500" w:history="1">
        <w:r w:rsidR="00793B6D" w:rsidRPr="00067ED5">
          <w:rPr>
            <w:rStyle w:val="Hyperlink"/>
            <w:noProof/>
            <w:rtl/>
          </w:rPr>
          <w:t>3.2</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חומרה</w:t>
        </w:r>
        <w:r w:rsidR="00793B6D">
          <w:rPr>
            <w:noProof/>
            <w:webHidden/>
          </w:rPr>
          <w:tab/>
        </w:r>
        <w:r>
          <w:rPr>
            <w:noProof/>
            <w:webHidden/>
          </w:rPr>
          <w:fldChar w:fldCharType="begin"/>
        </w:r>
        <w:r w:rsidR="00793B6D">
          <w:rPr>
            <w:noProof/>
            <w:webHidden/>
          </w:rPr>
          <w:instrText xml:space="preserve"> PAGEREF _Toc384649500 \h </w:instrText>
        </w:r>
        <w:r>
          <w:rPr>
            <w:noProof/>
            <w:webHidden/>
          </w:rPr>
        </w:r>
        <w:r>
          <w:rPr>
            <w:noProof/>
            <w:webHidden/>
          </w:rPr>
          <w:fldChar w:fldCharType="separate"/>
        </w:r>
        <w:r w:rsidR="008415E8">
          <w:rPr>
            <w:noProof/>
            <w:webHidden/>
            <w:rtl/>
          </w:rPr>
          <w:t>50</w:t>
        </w:r>
        <w:r>
          <w:rPr>
            <w:noProof/>
            <w:webHidden/>
          </w:rPr>
          <w:fldChar w:fldCharType="end"/>
        </w:r>
      </w:hyperlink>
    </w:p>
    <w:p w:rsidR="00793B6D" w:rsidRDefault="00106221" w:rsidP="009E5160">
      <w:pPr>
        <w:pStyle w:val="TOC2"/>
        <w:tabs>
          <w:tab w:val="left" w:pos="996"/>
          <w:tab w:val="left" w:pos="2133"/>
          <w:tab w:val="right" w:pos="9350"/>
        </w:tabs>
        <w:rPr>
          <w:rFonts w:asciiTheme="minorHAnsi" w:eastAsiaTheme="minorEastAsia" w:hAnsiTheme="minorHAnsi" w:cstheme="minorBidi"/>
          <w:smallCaps w:val="0"/>
          <w:noProof/>
          <w:sz w:val="22"/>
          <w:szCs w:val="22"/>
        </w:rPr>
      </w:pPr>
      <w:hyperlink w:anchor="_Toc384649501" w:history="1">
        <w:r w:rsidR="00793B6D" w:rsidRPr="00067ED5">
          <w:rPr>
            <w:rStyle w:val="Hyperlink"/>
            <w:noProof/>
            <w:rtl/>
          </w:rPr>
          <w:t>3.3</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אחסון</w:t>
        </w:r>
        <w:r w:rsidR="00793B6D" w:rsidRPr="00067ED5">
          <w:rPr>
            <w:rStyle w:val="Hyperlink"/>
            <w:noProof/>
            <w:rtl/>
          </w:rPr>
          <w:t xml:space="preserve"> </w:t>
        </w:r>
        <w:r w:rsidR="00793B6D" w:rsidRPr="00067ED5">
          <w:rPr>
            <w:rStyle w:val="Hyperlink"/>
            <w:rFonts w:hint="eastAsia"/>
            <w:noProof/>
            <w:rtl/>
          </w:rPr>
          <w:t>נתונים</w:t>
        </w:r>
        <w:r w:rsidR="00793B6D" w:rsidRPr="00067ED5">
          <w:rPr>
            <w:rStyle w:val="Hyperlink"/>
            <w:noProof/>
            <w:rtl/>
          </w:rPr>
          <w:t xml:space="preserve"> </w:t>
        </w:r>
        <w:r w:rsidR="00793B6D" w:rsidRPr="00067ED5">
          <w:rPr>
            <w:rStyle w:val="Hyperlink"/>
            <w:rFonts w:hint="eastAsia"/>
            <w:noProof/>
            <w:rtl/>
          </w:rPr>
          <w:t>בשעון</w:t>
        </w:r>
        <w:r w:rsidR="00793B6D">
          <w:rPr>
            <w:noProof/>
            <w:webHidden/>
          </w:rPr>
          <w:tab/>
        </w:r>
        <w:r>
          <w:rPr>
            <w:noProof/>
            <w:webHidden/>
          </w:rPr>
          <w:fldChar w:fldCharType="begin"/>
        </w:r>
        <w:r w:rsidR="00793B6D">
          <w:rPr>
            <w:noProof/>
            <w:webHidden/>
          </w:rPr>
          <w:instrText xml:space="preserve"> PAGEREF _Toc384649501 \h </w:instrText>
        </w:r>
        <w:r>
          <w:rPr>
            <w:noProof/>
            <w:webHidden/>
          </w:rPr>
        </w:r>
        <w:r>
          <w:rPr>
            <w:noProof/>
            <w:webHidden/>
          </w:rPr>
          <w:fldChar w:fldCharType="separate"/>
        </w:r>
        <w:r w:rsidR="008415E8">
          <w:rPr>
            <w:noProof/>
            <w:webHidden/>
            <w:rtl/>
          </w:rPr>
          <w:t>52</w:t>
        </w:r>
        <w:r>
          <w:rPr>
            <w:noProof/>
            <w:webHidden/>
          </w:rPr>
          <w:fldChar w:fldCharType="end"/>
        </w:r>
      </w:hyperlink>
    </w:p>
    <w:p w:rsidR="00793B6D" w:rsidRDefault="00106221" w:rsidP="009E5160">
      <w:pPr>
        <w:pStyle w:val="TOC2"/>
        <w:tabs>
          <w:tab w:val="left" w:pos="996"/>
          <w:tab w:val="left" w:pos="1680"/>
          <w:tab w:val="right" w:pos="9350"/>
        </w:tabs>
        <w:rPr>
          <w:rFonts w:asciiTheme="minorHAnsi" w:eastAsiaTheme="minorEastAsia" w:hAnsiTheme="minorHAnsi" w:cstheme="minorBidi"/>
          <w:smallCaps w:val="0"/>
          <w:noProof/>
          <w:sz w:val="22"/>
          <w:szCs w:val="22"/>
        </w:rPr>
      </w:pPr>
      <w:hyperlink w:anchor="_Toc384649502" w:history="1">
        <w:r w:rsidR="00793B6D" w:rsidRPr="00067ED5">
          <w:rPr>
            <w:rStyle w:val="Hyperlink"/>
            <w:noProof/>
            <w:rtl/>
          </w:rPr>
          <w:t>3.4</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ציוד</w:t>
        </w:r>
        <w:r w:rsidR="00793B6D" w:rsidRPr="00067ED5">
          <w:rPr>
            <w:rStyle w:val="Hyperlink"/>
            <w:noProof/>
            <w:rtl/>
          </w:rPr>
          <w:t xml:space="preserve"> </w:t>
        </w:r>
        <w:r w:rsidR="00793B6D" w:rsidRPr="00067ED5">
          <w:rPr>
            <w:rStyle w:val="Hyperlink"/>
            <w:rFonts w:hint="eastAsia"/>
            <w:noProof/>
            <w:rtl/>
          </w:rPr>
          <w:t>מתכלה</w:t>
        </w:r>
        <w:r w:rsidR="00793B6D">
          <w:rPr>
            <w:noProof/>
            <w:webHidden/>
          </w:rPr>
          <w:tab/>
        </w:r>
        <w:r>
          <w:rPr>
            <w:noProof/>
            <w:webHidden/>
          </w:rPr>
          <w:fldChar w:fldCharType="begin"/>
        </w:r>
        <w:r w:rsidR="00793B6D">
          <w:rPr>
            <w:noProof/>
            <w:webHidden/>
          </w:rPr>
          <w:instrText xml:space="preserve"> PAGEREF _Toc384649502 \h </w:instrText>
        </w:r>
        <w:r>
          <w:rPr>
            <w:noProof/>
            <w:webHidden/>
          </w:rPr>
        </w:r>
        <w:r>
          <w:rPr>
            <w:noProof/>
            <w:webHidden/>
          </w:rPr>
          <w:fldChar w:fldCharType="separate"/>
        </w:r>
        <w:r w:rsidR="008415E8">
          <w:rPr>
            <w:noProof/>
            <w:webHidden/>
            <w:rtl/>
          </w:rPr>
          <w:t>52</w:t>
        </w:r>
        <w:r>
          <w:rPr>
            <w:noProof/>
            <w:webHidden/>
          </w:rPr>
          <w:fldChar w:fldCharType="end"/>
        </w:r>
      </w:hyperlink>
    </w:p>
    <w:p w:rsidR="00793B6D" w:rsidRDefault="00106221" w:rsidP="009E5160">
      <w:pPr>
        <w:pStyle w:val="TOC2"/>
        <w:tabs>
          <w:tab w:val="left" w:pos="996"/>
          <w:tab w:val="left" w:pos="1920"/>
          <w:tab w:val="right" w:pos="9350"/>
        </w:tabs>
        <w:rPr>
          <w:rFonts w:asciiTheme="minorHAnsi" w:eastAsiaTheme="minorEastAsia" w:hAnsiTheme="minorHAnsi" w:cstheme="minorBidi"/>
          <w:smallCaps w:val="0"/>
          <w:noProof/>
          <w:sz w:val="22"/>
          <w:szCs w:val="22"/>
        </w:rPr>
      </w:pPr>
      <w:hyperlink w:anchor="_Toc384649503" w:history="1">
        <w:r w:rsidR="00793B6D" w:rsidRPr="00067ED5">
          <w:rPr>
            <w:rStyle w:val="Hyperlink"/>
            <w:noProof/>
            <w:rtl/>
          </w:rPr>
          <w:t>3.5</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תשתית</w:t>
        </w:r>
        <w:r w:rsidR="00793B6D" w:rsidRPr="00067ED5">
          <w:rPr>
            <w:rStyle w:val="Hyperlink"/>
            <w:noProof/>
            <w:rtl/>
          </w:rPr>
          <w:t xml:space="preserve"> </w:t>
        </w:r>
        <w:r w:rsidR="00793B6D" w:rsidRPr="00067ED5">
          <w:rPr>
            <w:rStyle w:val="Hyperlink"/>
            <w:rFonts w:hint="eastAsia"/>
            <w:noProof/>
            <w:rtl/>
          </w:rPr>
          <w:t>סביבתית</w:t>
        </w:r>
        <w:r w:rsidR="00793B6D">
          <w:rPr>
            <w:noProof/>
            <w:webHidden/>
          </w:rPr>
          <w:tab/>
        </w:r>
        <w:r>
          <w:rPr>
            <w:noProof/>
            <w:webHidden/>
          </w:rPr>
          <w:fldChar w:fldCharType="begin"/>
        </w:r>
        <w:r w:rsidR="00793B6D">
          <w:rPr>
            <w:noProof/>
            <w:webHidden/>
          </w:rPr>
          <w:instrText xml:space="preserve"> PAGEREF _Toc384649503 \h </w:instrText>
        </w:r>
        <w:r>
          <w:rPr>
            <w:noProof/>
            <w:webHidden/>
          </w:rPr>
        </w:r>
        <w:r>
          <w:rPr>
            <w:noProof/>
            <w:webHidden/>
          </w:rPr>
          <w:fldChar w:fldCharType="separate"/>
        </w:r>
        <w:r w:rsidR="008415E8">
          <w:rPr>
            <w:noProof/>
            <w:webHidden/>
            <w:rtl/>
          </w:rPr>
          <w:t>52</w:t>
        </w:r>
        <w:r>
          <w:rPr>
            <w:noProof/>
            <w:webHidden/>
          </w:rPr>
          <w:fldChar w:fldCharType="end"/>
        </w:r>
      </w:hyperlink>
    </w:p>
    <w:p w:rsidR="00793B6D" w:rsidRDefault="00106221" w:rsidP="009E5160">
      <w:pPr>
        <w:pStyle w:val="TOC2"/>
        <w:tabs>
          <w:tab w:val="left" w:pos="996"/>
          <w:tab w:val="left" w:pos="1920"/>
          <w:tab w:val="right" w:pos="9350"/>
        </w:tabs>
        <w:rPr>
          <w:rFonts w:asciiTheme="minorHAnsi" w:eastAsiaTheme="minorEastAsia" w:hAnsiTheme="minorHAnsi" w:cstheme="minorBidi"/>
          <w:smallCaps w:val="0"/>
          <w:noProof/>
          <w:sz w:val="22"/>
          <w:szCs w:val="22"/>
        </w:rPr>
      </w:pPr>
      <w:hyperlink w:anchor="_Toc384649504" w:history="1">
        <w:r w:rsidR="00793B6D" w:rsidRPr="00067ED5">
          <w:rPr>
            <w:rStyle w:val="Hyperlink"/>
            <w:noProof/>
            <w:rtl/>
          </w:rPr>
          <w:t>3.6</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תוכנות</w:t>
        </w:r>
        <w:r w:rsidR="00793B6D" w:rsidRPr="00067ED5">
          <w:rPr>
            <w:rStyle w:val="Hyperlink"/>
            <w:noProof/>
            <w:rtl/>
          </w:rPr>
          <w:t xml:space="preserve"> </w:t>
        </w:r>
        <w:r w:rsidR="00793B6D" w:rsidRPr="00067ED5">
          <w:rPr>
            <w:rStyle w:val="Hyperlink"/>
            <w:rFonts w:hint="eastAsia"/>
            <w:noProof/>
            <w:rtl/>
          </w:rPr>
          <w:t>המערכת</w:t>
        </w:r>
        <w:r w:rsidR="00793B6D">
          <w:rPr>
            <w:noProof/>
            <w:webHidden/>
          </w:rPr>
          <w:tab/>
        </w:r>
        <w:r>
          <w:rPr>
            <w:noProof/>
            <w:webHidden/>
          </w:rPr>
          <w:fldChar w:fldCharType="begin"/>
        </w:r>
        <w:r w:rsidR="00793B6D">
          <w:rPr>
            <w:noProof/>
            <w:webHidden/>
          </w:rPr>
          <w:instrText xml:space="preserve"> PAGEREF _Toc384649504 \h </w:instrText>
        </w:r>
        <w:r>
          <w:rPr>
            <w:noProof/>
            <w:webHidden/>
          </w:rPr>
        </w:r>
        <w:r>
          <w:rPr>
            <w:noProof/>
            <w:webHidden/>
          </w:rPr>
          <w:fldChar w:fldCharType="separate"/>
        </w:r>
        <w:r w:rsidR="008415E8">
          <w:rPr>
            <w:noProof/>
            <w:webHidden/>
            <w:rtl/>
          </w:rPr>
          <w:t>53</w:t>
        </w:r>
        <w:r>
          <w:rPr>
            <w:noProof/>
            <w:webHidden/>
          </w:rPr>
          <w:fldChar w:fldCharType="end"/>
        </w:r>
      </w:hyperlink>
    </w:p>
    <w:p w:rsidR="00793B6D" w:rsidRDefault="00106221" w:rsidP="009E5160">
      <w:pPr>
        <w:pStyle w:val="TOC2"/>
        <w:tabs>
          <w:tab w:val="left" w:pos="996"/>
          <w:tab w:val="left" w:pos="1440"/>
          <w:tab w:val="right" w:pos="9350"/>
        </w:tabs>
        <w:rPr>
          <w:rFonts w:asciiTheme="minorHAnsi" w:eastAsiaTheme="minorEastAsia" w:hAnsiTheme="minorHAnsi" w:cstheme="minorBidi"/>
          <w:smallCaps w:val="0"/>
          <w:noProof/>
          <w:sz w:val="22"/>
          <w:szCs w:val="22"/>
        </w:rPr>
      </w:pPr>
      <w:hyperlink w:anchor="_Toc384649505" w:history="1">
        <w:r w:rsidR="00793B6D" w:rsidRPr="00067ED5">
          <w:rPr>
            <w:rStyle w:val="Hyperlink"/>
            <w:noProof/>
            <w:rtl/>
          </w:rPr>
          <w:t>3.7</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תקשורת</w:t>
        </w:r>
        <w:r w:rsidR="00793B6D">
          <w:rPr>
            <w:noProof/>
            <w:webHidden/>
          </w:rPr>
          <w:tab/>
        </w:r>
        <w:r>
          <w:rPr>
            <w:noProof/>
            <w:webHidden/>
          </w:rPr>
          <w:fldChar w:fldCharType="begin"/>
        </w:r>
        <w:r w:rsidR="00793B6D">
          <w:rPr>
            <w:noProof/>
            <w:webHidden/>
          </w:rPr>
          <w:instrText xml:space="preserve"> PAGEREF _Toc384649505 \h </w:instrText>
        </w:r>
        <w:r>
          <w:rPr>
            <w:noProof/>
            <w:webHidden/>
          </w:rPr>
        </w:r>
        <w:r>
          <w:rPr>
            <w:noProof/>
            <w:webHidden/>
          </w:rPr>
          <w:fldChar w:fldCharType="separate"/>
        </w:r>
        <w:r w:rsidR="008415E8">
          <w:rPr>
            <w:noProof/>
            <w:webHidden/>
            <w:rtl/>
          </w:rPr>
          <w:t>53</w:t>
        </w:r>
        <w:r>
          <w:rPr>
            <w:noProof/>
            <w:webHidden/>
          </w:rPr>
          <w:fldChar w:fldCharType="end"/>
        </w:r>
      </w:hyperlink>
    </w:p>
    <w:p w:rsidR="00793B6D" w:rsidRDefault="00106221" w:rsidP="009E5160">
      <w:pPr>
        <w:pStyle w:val="TOC2"/>
        <w:tabs>
          <w:tab w:val="left" w:pos="996"/>
          <w:tab w:val="left" w:pos="1680"/>
          <w:tab w:val="right" w:pos="9350"/>
        </w:tabs>
        <w:rPr>
          <w:rFonts w:asciiTheme="minorHAnsi" w:eastAsiaTheme="minorEastAsia" w:hAnsiTheme="minorHAnsi" w:cstheme="minorBidi"/>
          <w:smallCaps w:val="0"/>
          <w:noProof/>
          <w:sz w:val="22"/>
          <w:szCs w:val="22"/>
        </w:rPr>
      </w:pPr>
      <w:hyperlink w:anchor="_Toc384649506" w:history="1">
        <w:r w:rsidR="00793B6D" w:rsidRPr="00067ED5">
          <w:rPr>
            <w:rStyle w:val="Hyperlink"/>
            <w:noProof/>
            <w:rtl/>
          </w:rPr>
          <w:t>3.8</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אבטחת</w:t>
        </w:r>
        <w:r w:rsidR="00793B6D" w:rsidRPr="00067ED5">
          <w:rPr>
            <w:rStyle w:val="Hyperlink"/>
            <w:noProof/>
            <w:rtl/>
          </w:rPr>
          <w:t xml:space="preserve"> </w:t>
        </w:r>
        <w:r w:rsidR="00793B6D" w:rsidRPr="00067ED5">
          <w:rPr>
            <w:rStyle w:val="Hyperlink"/>
            <w:rFonts w:hint="eastAsia"/>
            <w:noProof/>
            <w:rtl/>
          </w:rPr>
          <w:t>מידע</w:t>
        </w:r>
        <w:r w:rsidR="00793B6D">
          <w:rPr>
            <w:noProof/>
            <w:webHidden/>
          </w:rPr>
          <w:tab/>
        </w:r>
        <w:r>
          <w:rPr>
            <w:noProof/>
            <w:webHidden/>
          </w:rPr>
          <w:fldChar w:fldCharType="begin"/>
        </w:r>
        <w:r w:rsidR="00793B6D">
          <w:rPr>
            <w:noProof/>
            <w:webHidden/>
          </w:rPr>
          <w:instrText xml:space="preserve"> PAGEREF _Toc384649506 \h </w:instrText>
        </w:r>
        <w:r>
          <w:rPr>
            <w:noProof/>
            <w:webHidden/>
          </w:rPr>
        </w:r>
        <w:r>
          <w:rPr>
            <w:noProof/>
            <w:webHidden/>
          </w:rPr>
          <w:fldChar w:fldCharType="separate"/>
        </w:r>
        <w:r w:rsidR="008415E8">
          <w:rPr>
            <w:noProof/>
            <w:webHidden/>
            <w:rtl/>
          </w:rPr>
          <w:t>54</w:t>
        </w:r>
        <w:r>
          <w:rPr>
            <w:noProof/>
            <w:webHidden/>
          </w:rPr>
          <w:fldChar w:fldCharType="end"/>
        </w:r>
      </w:hyperlink>
    </w:p>
    <w:p w:rsidR="00793B6D" w:rsidRDefault="00106221" w:rsidP="009E5160">
      <w:pPr>
        <w:pStyle w:val="TOC2"/>
        <w:tabs>
          <w:tab w:val="left" w:pos="996"/>
          <w:tab w:val="right" w:pos="9350"/>
        </w:tabs>
        <w:rPr>
          <w:rFonts w:asciiTheme="minorHAnsi" w:eastAsiaTheme="minorEastAsia" w:hAnsiTheme="minorHAnsi" w:cstheme="minorBidi"/>
          <w:smallCaps w:val="0"/>
          <w:noProof/>
          <w:sz w:val="22"/>
          <w:szCs w:val="22"/>
          <w:rtl/>
        </w:rPr>
      </w:pPr>
      <w:hyperlink w:anchor="_Toc384649507" w:history="1">
        <w:r w:rsidR="00793B6D" w:rsidRPr="00067ED5">
          <w:rPr>
            <w:rStyle w:val="Hyperlink"/>
            <w:noProof/>
            <w:rtl/>
          </w:rPr>
          <w:t>3.9</w:t>
        </w:r>
        <w:r w:rsidR="00793B6D">
          <w:rPr>
            <w:rFonts w:asciiTheme="minorHAnsi" w:eastAsiaTheme="minorEastAsia" w:hAnsiTheme="minorHAnsi" w:cstheme="minorBidi"/>
            <w:smallCaps w:val="0"/>
            <w:noProof/>
            <w:sz w:val="22"/>
            <w:szCs w:val="22"/>
          </w:rPr>
          <w:tab/>
        </w:r>
        <w:r w:rsidR="00793B6D" w:rsidRPr="00067ED5">
          <w:rPr>
            <w:rStyle w:val="Hyperlink"/>
            <w:noProof/>
          </w:rPr>
          <w:t>SDK</w:t>
        </w:r>
        <w:r w:rsidR="00793B6D">
          <w:rPr>
            <w:noProof/>
            <w:webHidden/>
          </w:rPr>
          <w:tab/>
        </w:r>
        <w:r>
          <w:rPr>
            <w:noProof/>
            <w:webHidden/>
          </w:rPr>
          <w:fldChar w:fldCharType="begin"/>
        </w:r>
        <w:r w:rsidR="00793B6D">
          <w:rPr>
            <w:noProof/>
            <w:webHidden/>
          </w:rPr>
          <w:instrText xml:space="preserve"> PAGEREF _Toc384649507 \h </w:instrText>
        </w:r>
        <w:r>
          <w:rPr>
            <w:noProof/>
            <w:webHidden/>
          </w:rPr>
        </w:r>
        <w:r>
          <w:rPr>
            <w:noProof/>
            <w:webHidden/>
          </w:rPr>
          <w:fldChar w:fldCharType="separate"/>
        </w:r>
        <w:r w:rsidR="008415E8">
          <w:rPr>
            <w:noProof/>
            <w:webHidden/>
            <w:rtl/>
          </w:rPr>
          <w:t>55</w:t>
        </w:r>
        <w:r>
          <w:rPr>
            <w:noProof/>
            <w:webHidden/>
          </w:rPr>
          <w:fldChar w:fldCharType="end"/>
        </w:r>
      </w:hyperlink>
    </w:p>
    <w:p w:rsidR="00F3622C" w:rsidRDefault="00F3622C">
      <w:pPr>
        <w:widowControl/>
        <w:bidi w:val="0"/>
        <w:spacing w:after="200" w:line="276" w:lineRule="auto"/>
        <w:rPr>
          <w:rFonts w:eastAsiaTheme="minorEastAsia"/>
          <w:noProof/>
        </w:rPr>
      </w:pPr>
      <w:r>
        <w:rPr>
          <w:rFonts w:eastAsiaTheme="minorEastAsia"/>
          <w:noProof/>
          <w:rtl/>
        </w:rPr>
        <w:br w:type="page"/>
      </w:r>
    </w:p>
    <w:p w:rsidR="00F3622C" w:rsidRPr="00F3622C" w:rsidRDefault="00F3622C" w:rsidP="00F3622C">
      <w:pPr>
        <w:rPr>
          <w:rFonts w:eastAsiaTheme="minorEastAsia" w:hint="cs"/>
          <w:noProof/>
        </w:rPr>
      </w:pPr>
    </w:p>
    <w:p w:rsidR="00793B6D" w:rsidRDefault="00106221" w:rsidP="00793B6D">
      <w:pPr>
        <w:pStyle w:val="TOC1"/>
        <w:tabs>
          <w:tab w:val="left" w:pos="960"/>
        </w:tabs>
        <w:rPr>
          <w:rFonts w:asciiTheme="minorHAnsi" w:eastAsiaTheme="minorEastAsia" w:hAnsiTheme="minorHAnsi" w:cstheme="minorBidi"/>
          <w:b w:val="0"/>
          <w:bCs w:val="0"/>
          <w:caps w:val="0"/>
          <w:noProof/>
          <w:sz w:val="22"/>
          <w:szCs w:val="22"/>
          <w:rtl/>
          <w:lang w:eastAsia="en-US"/>
        </w:rPr>
      </w:pPr>
      <w:hyperlink w:anchor="_Toc384649508" w:history="1">
        <w:r w:rsidR="00793B6D" w:rsidRPr="00067ED5">
          <w:rPr>
            <w:rStyle w:val="Hyperlink"/>
            <w:noProof/>
            <w:rtl/>
          </w:rPr>
          <w:t>4</w:t>
        </w:r>
        <w:r w:rsidR="00793B6D">
          <w:rPr>
            <w:rFonts w:asciiTheme="minorHAnsi" w:eastAsiaTheme="minorEastAsia" w:hAnsiTheme="minorHAnsi" w:cstheme="minorBidi"/>
            <w:b w:val="0"/>
            <w:bCs w:val="0"/>
            <w:caps w:val="0"/>
            <w:noProof/>
            <w:sz w:val="22"/>
            <w:szCs w:val="22"/>
            <w:lang w:eastAsia="en-US"/>
          </w:rPr>
          <w:tab/>
        </w:r>
        <w:r w:rsidR="00793B6D" w:rsidRPr="00067ED5">
          <w:rPr>
            <w:rStyle w:val="Hyperlink"/>
            <w:rFonts w:hint="eastAsia"/>
            <w:noProof/>
            <w:rtl/>
          </w:rPr>
          <w:t>מימוש</w:t>
        </w:r>
        <w:r w:rsidR="00793B6D" w:rsidRPr="00067ED5">
          <w:rPr>
            <w:rStyle w:val="Hyperlink"/>
            <w:noProof/>
            <w:rtl/>
          </w:rPr>
          <w:t xml:space="preserve"> (</w:t>
        </w:r>
        <w:r w:rsidR="00793B6D" w:rsidRPr="00067ED5">
          <w:rPr>
            <w:rStyle w:val="Hyperlink"/>
            <w:noProof/>
          </w:rPr>
          <w:t>S</w:t>
        </w:r>
        <w:r w:rsidR="00793B6D" w:rsidRPr="00067ED5">
          <w:rPr>
            <w:rStyle w:val="Hyperlink"/>
            <w:noProof/>
            <w:rtl/>
          </w:rPr>
          <w:t>)</w:t>
        </w:r>
        <w:r w:rsidR="00793B6D">
          <w:rPr>
            <w:noProof/>
            <w:webHidden/>
          </w:rPr>
          <w:tab/>
        </w:r>
        <w:r>
          <w:rPr>
            <w:noProof/>
            <w:webHidden/>
          </w:rPr>
          <w:fldChar w:fldCharType="begin"/>
        </w:r>
        <w:r w:rsidR="00793B6D">
          <w:rPr>
            <w:noProof/>
            <w:webHidden/>
          </w:rPr>
          <w:instrText xml:space="preserve"> PAGEREF _Toc384649508 \h </w:instrText>
        </w:r>
        <w:r>
          <w:rPr>
            <w:noProof/>
            <w:webHidden/>
          </w:rPr>
        </w:r>
        <w:r>
          <w:rPr>
            <w:noProof/>
            <w:webHidden/>
          </w:rPr>
          <w:fldChar w:fldCharType="separate"/>
        </w:r>
        <w:r w:rsidR="008415E8">
          <w:rPr>
            <w:noProof/>
            <w:webHidden/>
            <w:rtl/>
          </w:rPr>
          <w:t>56</w:t>
        </w:r>
        <w:r>
          <w:rPr>
            <w:noProof/>
            <w:webHidden/>
          </w:rPr>
          <w:fldChar w:fldCharType="end"/>
        </w:r>
      </w:hyperlink>
    </w:p>
    <w:p w:rsidR="00793B6D" w:rsidRDefault="00106221" w:rsidP="009E5160">
      <w:pPr>
        <w:pStyle w:val="TOC2"/>
        <w:tabs>
          <w:tab w:val="left" w:pos="996"/>
          <w:tab w:val="right" w:pos="9350"/>
        </w:tabs>
        <w:rPr>
          <w:rFonts w:asciiTheme="minorHAnsi" w:eastAsiaTheme="minorEastAsia" w:hAnsiTheme="minorHAnsi" w:cstheme="minorBidi"/>
          <w:smallCaps w:val="0"/>
          <w:noProof/>
          <w:sz w:val="22"/>
          <w:szCs w:val="22"/>
        </w:rPr>
      </w:pPr>
      <w:hyperlink w:anchor="_Toc384649509" w:history="1">
        <w:r w:rsidR="00793B6D" w:rsidRPr="00067ED5">
          <w:rPr>
            <w:rStyle w:val="Hyperlink"/>
            <w:noProof/>
          </w:rPr>
          <w:t>4.1</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כללי</w:t>
        </w:r>
        <w:r w:rsidR="00793B6D" w:rsidRPr="00067ED5">
          <w:rPr>
            <w:rStyle w:val="Hyperlink"/>
            <w:noProof/>
            <w:rtl/>
          </w:rPr>
          <w:t xml:space="preserve"> – </w:t>
        </w:r>
        <w:r w:rsidR="00793B6D" w:rsidRPr="00067ED5">
          <w:rPr>
            <w:rStyle w:val="Hyperlink"/>
            <w:rFonts w:hint="eastAsia"/>
            <w:noProof/>
            <w:rtl/>
          </w:rPr>
          <w:t>הבהקים</w:t>
        </w:r>
        <w:r w:rsidR="00793B6D">
          <w:rPr>
            <w:noProof/>
            <w:webHidden/>
          </w:rPr>
          <w:tab/>
        </w:r>
        <w:r>
          <w:rPr>
            <w:noProof/>
            <w:webHidden/>
          </w:rPr>
          <w:fldChar w:fldCharType="begin"/>
        </w:r>
        <w:r w:rsidR="00793B6D">
          <w:rPr>
            <w:noProof/>
            <w:webHidden/>
          </w:rPr>
          <w:instrText xml:space="preserve"> PAGEREF _Toc384649509 \h </w:instrText>
        </w:r>
        <w:r>
          <w:rPr>
            <w:noProof/>
            <w:webHidden/>
          </w:rPr>
        </w:r>
        <w:r>
          <w:rPr>
            <w:noProof/>
            <w:webHidden/>
          </w:rPr>
          <w:fldChar w:fldCharType="separate"/>
        </w:r>
        <w:r w:rsidR="008415E8">
          <w:rPr>
            <w:noProof/>
            <w:webHidden/>
            <w:rtl/>
          </w:rPr>
          <w:t>56</w:t>
        </w:r>
        <w:r>
          <w:rPr>
            <w:noProof/>
            <w:webHidden/>
          </w:rPr>
          <w:fldChar w:fldCharType="end"/>
        </w:r>
      </w:hyperlink>
    </w:p>
    <w:p w:rsidR="00793B6D" w:rsidRDefault="00106221" w:rsidP="009E5160">
      <w:pPr>
        <w:pStyle w:val="TOC2"/>
        <w:tabs>
          <w:tab w:val="left" w:pos="996"/>
          <w:tab w:val="left" w:pos="1920"/>
          <w:tab w:val="right" w:pos="9350"/>
        </w:tabs>
        <w:rPr>
          <w:rFonts w:asciiTheme="minorHAnsi" w:eastAsiaTheme="minorEastAsia" w:hAnsiTheme="minorHAnsi" w:cstheme="minorBidi"/>
          <w:smallCaps w:val="0"/>
          <w:noProof/>
          <w:sz w:val="22"/>
          <w:szCs w:val="22"/>
        </w:rPr>
      </w:pPr>
      <w:hyperlink w:anchor="_Toc384649510" w:history="1">
        <w:r w:rsidR="00793B6D" w:rsidRPr="00067ED5">
          <w:rPr>
            <w:rStyle w:val="Hyperlink"/>
            <w:noProof/>
            <w:rtl/>
          </w:rPr>
          <w:t>4.2</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גורמים</w:t>
        </w:r>
        <w:r w:rsidR="00793B6D" w:rsidRPr="00067ED5">
          <w:rPr>
            <w:rStyle w:val="Hyperlink"/>
            <w:noProof/>
            <w:rtl/>
          </w:rPr>
          <w:t xml:space="preserve"> </w:t>
        </w:r>
        <w:r w:rsidR="00793B6D" w:rsidRPr="00067ED5">
          <w:rPr>
            <w:rStyle w:val="Hyperlink"/>
            <w:rFonts w:hint="eastAsia"/>
            <w:noProof/>
            <w:rtl/>
          </w:rPr>
          <w:t>מעורבים</w:t>
        </w:r>
        <w:r w:rsidR="00793B6D">
          <w:rPr>
            <w:noProof/>
            <w:webHidden/>
          </w:rPr>
          <w:tab/>
        </w:r>
        <w:r>
          <w:rPr>
            <w:noProof/>
            <w:webHidden/>
          </w:rPr>
          <w:fldChar w:fldCharType="begin"/>
        </w:r>
        <w:r w:rsidR="00793B6D">
          <w:rPr>
            <w:noProof/>
            <w:webHidden/>
          </w:rPr>
          <w:instrText xml:space="preserve"> PAGEREF _Toc384649510 \h </w:instrText>
        </w:r>
        <w:r>
          <w:rPr>
            <w:noProof/>
            <w:webHidden/>
          </w:rPr>
        </w:r>
        <w:r>
          <w:rPr>
            <w:noProof/>
            <w:webHidden/>
          </w:rPr>
          <w:fldChar w:fldCharType="separate"/>
        </w:r>
        <w:r w:rsidR="008415E8">
          <w:rPr>
            <w:noProof/>
            <w:webHidden/>
            <w:rtl/>
          </w:rPr>
          <w:t>56</w:t>
        </w:r>
        <w:r>
          <w:rPr>
            <w:noProof/>
            <w:webHidden/>
          </w:rPr>
          <w:fldChar w:fldCharType="end"/>
        </w:r>
      </w:hyperlink>
    </w:p>
    <w:p w:rsidR="00793B6D" w:rsidRDefault="00106221" w:rsidP="009E5160">
      <w:pPr>
        <w:pStyle w:val="TOC2"/>
        <w:tabs>
          <w:tab w:val="left" w:pos="996"/>
          <w:tab w:val="left" w:pos="1680"/>
          <w:tab w:val="right" w:pos="9350"/>
        </w:tabs>
        <w:rPr>
          <w:rFonts w:asciiTheme="minorHAnsi" w:eastAsiaTheme="minorEastAsia" w:hAnsiTheme="minorHAnsi" w:cstheme="minorBidi"/>
          <w:smallCaps w:val="0"/>
          <w:noProof/>
          <w:sz w:val="22"/>
          <w:szCs w:val="22"/>
        </w:rPr>
      </w:pPr>
      <w:hyperlink w:anchor="_Toc384649511" w:history="1">
        <w:r w:rsidR="00793B6D" w:rsidRPr="00067ED5">
          <w:rPr>
            <w:rStyle w:val="Hyperlink"/>
            <w:noProof/>
            <w:rtl/>
          </w:rPr>
          <w:t>4.3</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תפעול</w:t>
        </w:r>
        <w:r w:rsidR="00793B6D" w:rsidRPr="00067ED5">
          <w:rPr>
            <w:rStyle w:val="Hyperlink"/>
            <w:noProof/>
            <w:rtl/>
          </w:rPr>
          <w:t xml:space="preserve"> </w:t>
        </w:r>
        <w:r w:rsidR="00793B6D" w:rsidRPr="00067ED5">
          <w:rPr>
            <w:rStyle w:val="Hyperlink"/>
            <w:rFonts w:hint="eastAsia"/>
            <w:noProof/>
            <w:rtl/>
          </w:rPr>
          <w:t>שוטף</w:t>
        </w:r>
        <w:r w:rsidR="00793B6D">
          <w:rPr>
            <w:noProof/>
            <w:webHidden/>
          </w:rPr>
          <w:tab/>
        </w:r>
        <w:r>
          <w:rPr>
            <w:noProof/>
            <w:webHidden/>
          </w:rPr>
          <w:fldChar w:fldCharType="begin"/>
        </w:r>
        <w:r w:rsidR="00793B6D">
          <w:rPr>
            <w:noProof/>
            <w:webHidden/>
          </w:rPr>
          <w:instrText xml:space="preserve"> PAGEREF _Toc384649511 \h </w:instrText>
        </w:r>
        <w:r>
          <w:rPr>
            <w:noProof/>
            <w:webHidden/>
          </w:rPr>
        </w:r>
        <w:r>
          <w:rPr>
            <w:noProof/>
            <w:webHidden/>
          </w:rPr>
          <w:fldChar w:fldCharType="separate"/>
        </w:r>
        <w:r w:rsidR="008415E8">
          <w:rPr>
            <w:noProof/>
            <w:webHidden/>
            <w:rtl/>
          </w:rPr>
          <w:t>57</w:t>
        </w:r>
        <w:r>
          <w:rPr>
            <w:noProof/>
            <w:webHidden/>
          </w:rPr>
          <w:fldChar w:fldCharType="end"/>
        </w:r>
      </w:hyperlink>
    </w:p>
    <w:p w:rsidR="00793B6D" w:rsidRDefault="00106221" w:rsidP="009E5160">
      <w:pPr>
        <w:pStyle w:val="TOC2"/>
        <w:tabs>
          <w:tab w:val="left" w:pos="996"/>
          <w:tab w:val="left" w:pos="1680"/>
          <w:tab w:val="right" w:pos="9350"/>
        </w:tabs>
        <w:rPr>
          <w:rFonts w:asciiTheme="minorHAnsi" w:eastAsiaTheme="minorEastAsia" w:hAnsiTheme="minorHAnsi" w:cstheme="minorBidi"/>
          <w:smallCaps w:val="0"/>
          <w:noProof/>
          <w:sz w:val="22"/>
          <w:szCs w:val="22"/>
        </w:rPr>
      </w:pPr>
      <w:hyperlink w:anchor="_Toc384649512" w:history="1">
        <w:r w:rsidR="00793B6D" w:rsidRPr="00067ED5">
          <w:rPr>
            <w:rStyle w:val="Hyperlink"/>
            <w:noProof/>
            <w:rtl/>
          </w:rPr>
          <w:t>4.4</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תיעוד</w:t>
        </w:r>
        <w:r w:rsidR="00793B6D" w:rsidRPr="00067ED5">
          <w:rPr>
            <w:rStyle w:val="Hyperlink"/>
            <w:noProof/>
            <w:rtl/>
          </w:rPr>
          <w:t xml:space="preserve"> </w:t>
        </w:r>
        <w:r w:rsidR="00793B6D" w:rsidRPr="00067ED5">
          <w:rPr>
            <w:rStyle w:val="Hyperlink"/>
            <w:rFonts w:hint="eastAsia"/>
            <w:noProof/>
            <w:rtl/>
          </w:rPr>
          <w:t>והדרכה</w:t>
        </w:r>
        <w:r w:rsidR="00793B6D">
          <w:rPr>
            <w:noProof/>
            <w:webHidden/>
          </w:rPr>
          <w:tab/>
        </w:r>
        <w:r>
          <w:rPr>
            <w:noProof/>
            <w:webHidden/>
          </w:rPr>
          <w:fldChar w:fldCharType="begin"/>
        </w:r>
        <w:r w:rsidR="00793B6D">
          <w:rPr>
            <w:noProof/>
            <w:webHidden/>
          </w:rPr>
          <w:instrText xml:space="preserve"> PAGEREF _Toc384649512 \h </w:instrText>
        </w:r>
        <w:r>
          <w:rPr>
            <w:noProof/>
            <w:webHidden/>
          </w:rPr>
        </w:r>
        <w:r>
          <w:rPr>
            <w:noProof/>
            <w:webHidden/>
          </w:rPr>
          <w:fldChar w:fldCharType="separate"/>
        </w:r>
        <w:r w:rsidR="008415E8">
          <w:rPr>
            <w:noProof/>
            <w:webHidden/>
            <w:rtl/>
          </w:rPr>
          <w:t>58</w:t>
        </w:r>
        <w:r>
          <w:rPr>
            <w:noProof/>
            <w:webHidden/>
          </w:rPr>
          <w:fldChar w:fldCharType="end"/>
        </w:r>
      </w:hyperlink>
    </w:p>
    <w:p w:rsidR="00793B6D" w:rsidRDefault="00106221" w:rsidP="009E5160">
      <w:pPr>
        <w:pStyle w:val="TOC2"/>
        <w:tabs>
          <w:tab w:val="left" w:pos="996"/>
          <w:tab w:val="left" w:pos="1920"/>
          <w:tab w:val="right" w:pos="9350"/>
        </w:tabs>
        <w:rPr>
          <w:rFonts w:asciiTheme="minorHAnsi" w:eastAsiaTheme="minorEastAsia" w:hAnsiTheme="minorHAnsi" w:cstheme="minorBidi"/>
          <w:smallCaps w:val="0"/>
          <w:noProof/>
          <w:sz w:val="22"/>
          <w:szCs w:val="22"/>
        </w:rPr>
      </w:pPr>
      <w:hyperlink w:anchor="_Toc384649513" w:history="1">
        <w:r w:rsidR="00793B6D" w:rsidRPr="00067ED5">
          <w:rPr>
            <w:rStyle w:val="Hyperlink"/>
            <w:noProof/>
            <w:rtl/>
          </w:rPr>
          <w:t>4.5</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שירות</w:t>
        </w:r>
        <w:r w:rsidR="00793B6D" w:rsidRPr="00067ED5">
          <w:rPr>
            <w:rStyle w:val="Hyperlink"/>
            <w:noProof/>
            <w:rtl/>
          </w:rPr>
          <w:t xml:space="preserve"> </w:t>
        </w:r>
        <w:r w:rsidR="00793B6D" w:rsidRPr="00067ED5">
          <w:rPr>
            <w:rStyle w:val="Hyperlink"/>
            <w:rFonts w:hint="eastAsia"/>
            <w:noProof/>
            <w:rtl/>
          </w:rPr>
          <w:t>ותחזוקה</w:t>
        </w:r>
        <w:r w:rsidR="00793B6D">
          <w:rPr>
            <w:noProof/>
            <w:webHidden/>
          </w:rPr>
          <w:tab/>
        </w:r>
        <w:r>
          <w:rPr>
            <w:noProof/>
            <w:webHidden/>
          </w:rPr>
          <w:fldChar w:fldCharType="begin"/>
        </w:r>
        <w:r w:rsidR="00793B6D">
          <w:rPr>
            <w:noProof/>
            <w:webHidden/>
          </w:rPr>
          <w:instrText xml:space="preserve"> PAGEREF _Toc384649513 \h </w:instrText>
        </w:r>
        <w:r>
          <w:rPr>
            <w:noProof/>
            <w:webHidden/>
          </w:rPr>
        </w:r>
        <w:r>
          <w:rPr>
            <w:noProof/>
            <w:webHidden/>
          </w:rPr>
          <w:fldChar w:fldCharType="separate"/>
        </w:r>
        <w:r w:rsidR="008415E8">
          <w:rPr>
            <w:noProof/>
            <w:webHidden/>
            <w:rtl/>
          </w:rPr>
          <w:t>60</w:t>
        </w:r>
        <w:r>
          <w:rPr>
            <w:noProof/>
            <w:webHidden/>
          </w:rPr>
          <w:fldChar w:fldCharType="end"/>
        </w:r>
      </w:hyperlink>
    </w:p>
    <w:p w:rsidR="00793B6D" w:rsidRDefault="00106221" w:rsidP="009E5160">
      <w:pPr>
        <w:pStyle w:val="TOC2"/>
        <w:tabs>
          <w:tab w:val="left" w:pos="996"/>
          <w:tab w:val="left" w:pos="1680"/>
          <w:tab w:val="right" w:pos="9350"/>
        </w:tabs>
        <w:rPr>
          <w:rFonts w:asciiTheme="minorHAnsi" w:eastAsiaTheme="minorEastAsia" w:hAnsiTheme="minorHAnsi" w:cstheme="minorBidi"/>
          <w:smallCaps w:val="0"/>
          <w:noProof/>
          <w:sz w:val="22"/>
          <w:szCs w:val="22"/>
        </w:rPr>
      </w:pPr>
      <w:hyperlink w:anchor="_Toc384649514" w:history="1">
        <w:r w:rsidR="00793B6D" w:rsidRPr="00067ED5">
          <w:rPr>
            <w:rStyle w:val="Hyperlink"/>
            <w:noProof/>
            <w:rtl/>
          </w:rPr>
          <w:t>4.6</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אמנת</w:t>
        </w:r>
        <w:r w:rsidR="00793B6D" w:rsidRPr="00067ED5">
          <w:rPr>
            <w:rStyle w:val="Hyperlink"/>
            <w:noProof/>
            <w:rtl/>
          </w:rPr>
          <w:t xml:space="preserve"> </w:t>
        </w:r>
        <w:r w:rsidR="00793B6D" w:rsidRPr="00067ED5">
          <w:rPr>
            <w:rStyle w:val="Hyperlink"/>
            <w:rFonts w:hint="eastAsia"/>
            <w:noProof/>
            <w:rtl/>
          </w:rPr>
          <w:t>שירות</w:t>
        </w:r>
        <w:r w:rsidR="00793B6D" w:rsidRPr="00067ED5">
          <w:rPr>
            <w:rStyle w:val="Hyperlink"/>
            <w:noProof/>
            <w:rtl/>
          </w:rPr>
          <w:t xml:space="preserve"> (</w:t>
        </w:r>
        <w:r w:rsidR="00793B6D" w:rsidRPr="00067ED5">
          <w:rPr>
            <w:rStyle w:val="Hyperlink"/>
            <w:noProof/>
          </w:rPr>
          <w:t>SLA</w:t>
        </w:r>
        <w:r w:rsidR="00793B6D" w:rsidRPr="00067ED5">
          <w:rPr>
            <w:rStyle w:val="Hyperlink"/>
            <w:noProof/>
            <w:rtl/>
          </w:rPr>
          <w:t>)</w:t>
        </w:r>
        <w:r w:rsidR="00793B6D">
          <w:rPr>
            <w:noProof/>
            <w:webHidden/>
          </w:rPr>
          <w:tab/>
        </w:r>
        <w:r>
          <w:rPr>
            <w:noProof/>
            <w:webHidden/>
          </w:rPr>
          <w:fldChar w:fldCharType="begin"/>
        </w:r>
        <w:r w:rsidR="00793B6D">
          <w:rPr>
            <w:noProof/>
            <w:webHidden/>
          </w:rPr>
          <w:instrText xml:space="preserve"> PAGEREF _Toc384649514 \h </w:instrText>
        </w:r>
        <w:r>
          <w:rPr>
            <w:noProof/>
            <w:webHidden/>
          </w:rPr>
        </w:r>
        <w:r>
          <w:rPr>
            <w:noProof/>
            <w:webHidden/>
          </w:rPr>
          <w:fldChar w:fldCharType="separate"/>
        </w:r>
        <w:r w:rsidR="008415E8">
          <w:rPr>
            <w:noProof/>
            <w:webHidden/>
            <w:rtl/>
          </w:rPr>
          <w:t>65</w:t>
        </w:r>
        <w:r>
          <w:rPr>
            <w:noProof/>
            <w:webHidden/>
          </w:rPr>
          <w:fldChar w:fldCharType="end"/>
        </w:r>
      </w:hyperlink>
    </w:p>
    <w:p w:rsidR="00793B6D" w:rsidRDefault="00106221" w:rsidP="00793B6D">
      <w:pPr>
        <w:pStyle w:val="TOC1"/>
        <w:tabs>
          <w:tab w:val="left" w:pos="1680"/>
        </w:tabs>
        <w:rPr>
          <w:rFonts w:asciiTheme="minorHAnsi" w:eastAsiaTheme="minorEastAsia" w:hAnsiTheme="minorHAnsi" w:cstheme="minorBidi"/>
          <w:b w:val="0"/>
          <w:bCs w:val="0"/>
          <w:caps w:val="0"/>
          <w:noProof/>
          <w:sz w:val="22"/>
          <w:szCs w:val="22"/>
          <w:lang w:eastAsia="en-US"/>
        </w:rPr>
      </w:pPr>
      <w:hyperlink w:anchor="_Toc384649515" w:history="1">
        <w:r w:rsidR="00793B6D" w:rsidRPr="00067ED5">
          <w:rPr>
            <w:rStyle w:val="Hyperlink"/>
            <w:noProof/>
            <w:rtl/>
          </w:rPr>
          <w:t>5</w:t>
        </w:r>
        <w:r w:rsidR="00793B6D">
          <w:rPr>
            <w:rFonts w:asciiTheme="minorHAnsi" w:eastAsiaTheme="minorEastAsia" w:hAnsiTheme="minorHAnsi" w:cstheme="minorBidi"/>
            <w:b w:val="0"/>
            <w:bCs w:val="0"/>
            <w:caps w:val="0"/>
            <w:noProof/>
            <w:sz w:val="22"/>
            <w:szCs w:val="22"/>
            <w:lang w:eastAsia="en-US"/>
          </w:rPr>
          <w:tab/>
        </w:r>
        <w:r w:rsidR="00793B6D" w:rsidRPr="00067ED5">
          <w:rPr>
            <w:rStyle w:val="Hyperlink"/>
            <w:rFonts w:hint="eastAsia"/>
            <w:noProof/>
            <w:rtl/>
          </w:rPr>
          <w:t>עלות</w:t>
        </w:r>
        <w:r w:rsidR="00793B6D" w:rsidRPr="00067ED5">
          <w:rPr>
            <w:rStyle w:val="Hyperlink"/>
            <w:noProof/>
            <w:rtl/>
          </w:rPr>
          <w:t xml:space="preserve"> – </w:t>
        </w:r>
        <w:r w:rsidR="00793B6D" w:rsidRPr="00067ED5">
          <w:rPr>
            <w:rStyle w:val="Hyperlink"/>
            <w:rFonts w:hint="eastAsia"/>
            <w:noProof/>
            <w:rtl/>
          </w:rPr>
          <w:t>משאבים</w:t>
        </w:r>
        <w:r w:rsidR="00793B6D" w:rsidRPr="00067ED5">
          <w:rPr>
            <w:rStyle w:val="Hyperlink"/>
            <w:noProof/>
            <w:rtl/>
          </w:rPr>
          <w:t xml:space="preserve"> (</w:t>
        </w:r>
        <w:r w:rsidR="00793B6D" w:rsidRPr="00067ED5">
          <w:rPr>
            <w:rStyle w:val="Hyperlink"/>
            <w:noProof/>
          </w:rPr>
          <w:t>M</w:t>
        </w:r>
        <w:r w:rsidR="00793B6D" w:rsidRPr="00067ED5">
          <w:rPr>
            <w:rStyle w:val="Hyperlink"/>
            <w:noProof/>
            <w:rtl/>
          </w:rPr>
          <w:t>)</w:t>
        </w:r>
        <w:r w:rsidR="00793B6D">
          <w:rPr>
            <w:noProof/>
            <w:webHidden/>
          </w:rPr>
          <w:tab/>
        </w:r>
        <w:r>
          <w:rPr>
            <w:noProof/>
            <w:webHidden/>
          </w:rPr>
          <w:fldChar w:fldCharType="begin"/>
        </w:r>
        <w:r w:rsidR="00793B6D">
          <w:rPr>
            <w:noProof/>
            <w:webHidden/>
          </w:rPr>
          <w:instrText xml:space="preserve"> PAGEREF _Toc384649515 \h </w:instrText>
        </w:r>
        <w:r>
          <w:rPr>
            <w:noProof/>
            <w:webHidden/>
          </w:rPr>
        </w:r>
        <w:r>
          <w:rPr>
            <w:noProof/>
            <w:webHidden/>
          </w:rPr>
          <w:fldChar w:fldCharType="separate"/>
        </w:r>
        <w:r w:rsidR="008415E8">
          <w:rPr>
            <w:noProof/>
            <w:webHidden/>
            <w:rtl/>
          </w:rPr>
          <w:t>68</w:t>
        </w:r>
        <w:r>
          <w:rPr>
            <w:noProof/>
            <w:webHidden/>
          </w:rPr>
          <w:fldChar w:fldCharType="end"/>
        </w:r>
      </w:hyperlink>
    </w:p>
    <w:p w:rsidR="00793B6D" w:rsidRDefault="00106221" w:rsidP="009E5160">
      <w:pPr>
        <w:pStyle w:val="TOC2"/>
        <w:tabs>
          <w:tab w:val="left" w:pos="996"/>
          <w:tab w:val="right" w:pos="9350"/>
        </w:tabs>
        <w:rPr>
          <w:rFonts w:asciiTheme="minorHAnsi" w:eastAsiaTheme="minorEastAsia" w:hAnsiTheme="minorHAnsi" w:cstheme="minorBidi"/>
          <w:smallCaps w:val="0"/>
          <w:noProof/>
          <w:sz w:val="22"/>
          <w:szCs w:val="22"/>
        </w:rPr>
      </w:pPr>
      <w:hyperlink w:anchor="_Toc384649516" w:history="1">
        <w:r w:rsidR="00793B6D" w:rsidRPr="00067ED5">
          <w:rPr>
            <w:rStyle w:val="Hyperlink"/>
            <w:noProof/>
            <w:rtl/>
          </w:rPr>
          <w:t>5.1</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כללי</w:t>
        </w:r>
        <w:r w:rsidR="00793B6D">
          <w:rPr>
            <w:noProof/>
            <w:webHidden/>
          </w:rPr>
          <w:tab/>
        </w:r>
        <w:r>
          <w:rPr>
            <w:noProof/>
            <w:webHidden/>
          </w:rPr>
          <w:fldChar w:fldCharType="begin"/>
        </w:r>
        <w:r w:rsidR="00793B6D">
          <w:rPr>
            <w:noProof/>
            <w:webHidden/>
          </w:rPr>
          <w:instrText xml:space="preserve"> PAGEREF _Toc384649516 \h </w:instrText>
        </w:r>
        <w:r>
          <w:rPr>
            <w:noProof/>
            <w:webHidden/>
          </w:rPr>
        </w:r>
        <w:r>
          <w:rPr>
            <w:noProof/>
            <w:webHidden/>
          </w:rPr>
          <w:fldChar w:fldCharType="separate"/>
        </w:r>
        <w:r w:rsidR="008415E8">
          <w:rPr>
            <w:noProof/>
            <w:webHidden/>
            <w:rtl/>
          </w:rPr>
          <w:t>68</w:t>
        </w:r>
        <w:r>
          <w:rPr>
            <w:noProof/>
            <w:webHidden/>
          </w:rPr>
          <w:fldChar w:fldCharType="end"/>
        </w:r>
      </w:hyperlink>
    </w:p>
    <w:p w:rsidR="00793B6D" w:rsidRDefault="00106221" w:rsidP="009E5160">
      <w:pPr>
        <w:pStyle w:val="TOC2"/>
        <w:tabs>
          <w:tab w:val="left" w:pos="996"/>
          <w:tab w:val="left" w:pos="1680"/>
          <w:tab w:val="right" w:pos="9350"/>
        </w:tabs>
        <w:rPr>
          <w:rFonts w:asciiTheme="minorHAnsi" w:eastAsiaTheme="minorEastAsia" w:hAnsiTheme="minorHAnsi" w:cstheme="minorBidi"/>
          <w:smallCaps w:val="0"/>
          <w:noProof/>
          <w:sz w:val="22"/>
          <w:szCs w:val="22"/>
        </w:rPr>
      </w:pPr>
      <w:hyperlink w:anchor="_Toc384649517" w:history="1">
        <w:r w:rsidR="00793B6D" w:rsidRPr="00067ED5">
          <w:rPr>
            <w:rStyle w:val="Hyperlink"/>
            <w:noProof/>
            <w:rtl/>
          </w:rPr>
          <w:t>5.2</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מודל</w:t>
        </w:r>
        <w:r w:rsidR="00793B6D" w:rsidRPr="00067ED5">
          <w:rPr>
            <w:rStyle w:val="Hyperlink"/>
            <w:noProof/>
            <w:rtl/>
          </w:rPr>
          <w:t xml:space="preserve"> </w:t>
        </w:r>
        <w:r w:rsidR="00793B6D" w:rsidRPr="00067ED5">
          <w:rPr>
            <w:rStyle w:val="Hyperlink"/>
            <w:rFonts w:hint="eastAsia"/>
            <w:noProof/>
            <w:rtl/>
          </w:rPr>
          <w:t>העלות</w:t>
        </w:r>
        <w:r w:rsidR="00793B6D">
          <w:rPr>
            <w:noProof/>
            <w:webHidden/>
          </w:rPr>
          <w:tab/>
        </w:r>
        <w:r>
          <w:rPr>
            <w:noProof/>
            <w:webHidden/>
          </w:rPr>
          <w:fldChar w:fldCharType="begin"/>
        </w:r>
        <w:r w:rsidR="00793B6D">
          <w:rPr>
            <w:noProof/>
            <w:webHidden/>
          </w:rPr>
          <w:instrText xml:space="preserve"> PAGEREF _Toc384649517 \h </w:instrText>
        </w:r>
        <w:r>
          <w:rPr>
            <w:noProof/>
            <w:webHidden/>
          </w:rPr>
        </w:r>
        <w:r>
          <w:rPr>
            <w:noProof/>
            <w:webHidden/>
          </w:rPr>
          <w:fldChar w:fldCharType="separate"/>
        </w:r>
        <w:r w:rsidR="008415E8">
          <w:rPr>
            <w:noProof/>
            <w:webHidden/>
            <w:rtl/>
          </w:rPr>
          <w:t>68</w:t>
        </w:r>
        <w:r>
          <w:rPr>
            <w:noProof/>
            <w:webHidden/>
          </w:rPr>
          <w:fldChar w:fldCharType="end"/>
        </w:r>
      </w:hyperlink>
    </w:p>
    <w:p w:rsidR="00793B6D" w:rsidRDefault="00106221" w:rsidP="009E5160">
      <w:pPr>
        <w:pStyle w:val="TOC2"/>
        <w:tabs>
          <w:tab w:val="left" w:pos="996"/>
          <w:tab w:val="left" w:pos="2709"/>
          <w:tab w:val="right" w:pos="9350"/>
        </w:tabs>
        <w:rPr>
          <w:rFonts w:asciiTheme="minorHAnsi" w:eastAsiaTheme="minorEastAsia" w:hAnsiTheme="minorHAnsi" w:cstheme="minorBidi"/>
          <w:smallCaps w:val="0"/>
          <w:noProof/>
          <w:sz w:val="22"/>
          <w:szCs w:val="22"/>
        </w:rPr>
      </w:pPr>
      <w:hyperlink w:anchor="_Toc384649518" w:history="1">
        <w:r w:rsidR="00793B6D" w:rsidRPr="00067ED5">
          <w:rPr>
            <w:rStyle w:val="Hyperlink"/>
            <w:noProof/>
            <w:rtl/>
          </w:rPr>
          <w:t>5.3</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עלות</w:t>
        </w:r>
        <w:r w:rsidR="00793B6D" w:rsidRPr="00067ED5">
          <w:rPr>
            <w:rStyle w:val="Hyperlink"/>
            <w:noProof/>
            <w:rtl/>
          </w:rPr>
          <w:t xml:space="preserve"> </w:t>
        </w:r>
        <w:r w:rsidR="00793B6D" w:rsidRPr="00067ED5">
          <w:rPr>
            <w:rStyle w:val="Hyperlink"/>
            <w:rFonts w:hint="eastAsia"/>
            <w:noProof/>
            <w:rtl/>
          </w:rPr>
          <w:t>שעוני</w:t>
        </w:r>
        <w:r w:rsidR="00793B6D" w:rsidRPr="00067ED5">
          <w:rPr>
            <w:rStyle w:val="Hyperlink"/>
            <w:noProof/>
            <w:rtl/>
          </w:rPr>
          <w:t xml:space="preserve"> </w:t>
        </w:r>
        <w:r w:rsidR="00793B6D" w:rsidRPr="00067ED5">
          <w:rPr>
            <w:rStyle w:val="Hyperlink"/>
            <w:rFonts w:hint="eastAsia"/>
            <w:noProof/>
            <w:rtl/>
          </w:rPr>
          <w:t>נוכחות</w:t>
        </w:r>
        <w:r w:rsidR="00793B6D" w:rsidRPr="00067ED5">
          <w:rPr>
            <w:rStyle w:val="Hyperlink"/>
            <w:noProof/>
            <w:rtl/>
          </w:rPr>
          <w:t xml:space="preserve"> </w:t>
        </w:r>
        <w:r w:rsidR="00793B6D" w:rsidRPr="00067ED5">
          <w:rPr>
            <w:rStyle w:val="Hyperlink"/>
            <w:rFonts w:hint="eastAsia"/>
            <w:noProof/>
            <w:rtl/>
          </w:rPr>
          <w:t>ותחזוקה</w:t>
        </w:r>
        <w:r w:rsidR="00793B6D">
          <w:rPr>
            <w:noProof/>
            <w:webHidden/>
          </w:rPr>
          <w:tab/>
        </w:r>
        <w:r>
          <w:rPr>
            <w:noProof/>
            <w:webHidden/>
          </w:rPr>
          <w:fldChar w:fldCharType="begin"/>
        </w:r>
        <w:r w:rsidR="00793B6D">
          <w:rPr>
            <w:noProof/>
            <w:webHidden/>
          </w:rPr>
          <w:instrText xml:space="preserve"> PAGEREF _Toc384649518 \h </w:instrText>
        </w:r>
        <w:r>
          <w:rPr>
            <w:noProof/>
            <w:webHidden/>
          </w:rPr>
        </w:r>
        <w:r>
          <w:rPr>
            <w:noProof/>
            <w:webHidden/>
          </w:rPr>
          <w:fldChar w:fldCharType="separate"/>
        </w:r>
        <w:r w:rsidR="008415E8">
          <w:rPr>
            <w:noProof/>
            <w:webHidden/>
            <w:rtl/>
          </w:rPr>
          <w:t>69</w:t>
        </w:r>
        <w:r>
          <w:rPr>
            <w:noProof/>
            <w:webHidden/>
          </w:rPr>
          <w:fldChar w:fldCharType="end"/>
        </w:r>
      </w:hyperlink>
    </w:p>
    <w:p w:rsidR="00793B6D" w:rsidRDefault="00106221" w:rsidP="009E5160">
      <w:pPr>
        <w:pStyle w:val="TOC2"/>
        <w:tabs>
          <w:tab w:val="left" w:pos="996"/>
          <w:tab w:val="right" w:pos="9350"/>
        </w:tabs>
        <w:rPr>
          <w:rFonts w:asciiTheme="minorHAnsi" w:eastAsiaTheme="minorEastAsia" w:hAnsiTheme="minorHAnsi" w:cstheme="minorBidi"/>
          <w:smallCaps w:val="0"/>
          <w:noProof/>
          <w:sz w:val="22"/>
          <w:szCs w:val="22"/>
        </w:rPr>
      </w:pPr>
      <w:hyperlink w:anchor="_Toc384649519" w:history="1">
        <w:r w:rsidR="00793B6D" w:rsidRPr="00067ED5">
          <w:rPr>
            <w:rStyle w:val="Hyperlink"/>
            <w:noProof/>
            <w:rtl/>
          </w:rPr>
          <w:t>5.4</w:t>
        </w:r>
        <w:r w:rsidR="00793B6D">
          <w:rPr>
            <w:rFonts w:asciiTheme="minorHAnsi" w:eastAsiaTheme="minorEastAsia" w:hAnsiTheme="minorHAnsi" w:cstheme="minorBidi"/>
            <w:smallCaps w:val="0"/>
            <w:noProof/>
            <w:sz w:val="22"/>
            <w:szCs w:val="22"/>
          </w:rPr>
          <w:tab/>
        </w:r>
        <w:r w:rsidR="00793B6D" w:rsidRPr="00067ED5">
          <w:rPr>
            <w:rStyle w:val="Hyperlink"/>
            <w:rFonts w:hint="eastAsia"/>
            <w:noProof/>
            <w:rtl/>
          </w:rPr>
          <w:t>הצמדה</w:t>
        </w:r>
        <w:r w:rsidR="00793B6D">
          <w:rPr>
            <w:noProof/>
            <w:webHidden/>
          </w:rPr>
          <w:tab/>
        </w:r>
        <w:r>
          <w:rPr>
            <w:noProof/>
            <w:webHidden/>
          </w:rPr>
          <w:fldChar w:fldCharType="begin"/>
        </w:r>
        <w:r w:rsidR="00793B6D">
          <w:rPr>
            <w:noProof/>
            <w:webHidden/>
          </w:rPr>
          <w:instrText xml:space="preserve"> PAGEREF _Toc384649519 \h </w:instrText>
        </w:r>
        <w:r>
          <w:rPr>
            <w:noProof/>
            <w:webHidden/>
          </w:rPr>
        </w:r>
        <w:r>
          <w:rPr>
            <w:noProof/>
            <w:webHidden/>
          </w:rPr>
          <w:fldChar w:fldCharType="separate"/>
        </w:r>
        <w:r w:rsidR="008415E8">
          <w:rPr>
            <w:noProof/>
            <w:webHidden/>
            <w:rtl/>
          </w:rPr>
          <w:t>70</w:t>
        </w:r>
        <w:r>
          <w:rPr>
            <w:noProof/>
            <w:webHidden/>
          </w:rPr>
          <w:fldChar w:fldCharType="end"/>
        </w:r>
      </w:hyperlink>
    </w:p>
    <w:p w:rsidR="00793B6D" w:rsidRDefault="00106221" w:rsidP="00793B6D">
      <w:pPr>
        <w:pStyle w:val="TOC1"/>
        <w:rPr>
          <w:rFonts w:asciiTheme="minorHAnsi" w:eastAsiaTheme="minorEastAsia" w:hAnsiTheme="minorHAnsi" w:cstheme="minorBidi"/>
          <w:b w:val="0"/>
          <w:bCs w:val="0"/>
          <w:caps w:val="0"/>
          <w:noProof/>
          <w:sz w:val="22"/>
          <w:szCs w:val="22"/>
          <w:lang w:eastAsia="en-US"/>
        </w:rPr>
      </w:pPr>
      <w:hyperlink w:anchor="_Toc384649520" w:history="1">
        <w:r w:rsidR="00793B6D" w:rsidRPr="00067ED5">
          <w:rPr>
            <w:rStyle w:val="Hyperlink"/>
            <w:rFonts w:hint="eastAsia"/>
            <w:noProof/>
            <w:rtl/>
          </w:rPr>
          <w:t>נספחים</w:t>
        </w:r>
        <w:r w:rsidR="00793B6D">
          <w:rPr>
            <w:noProof/>
            <w:webHidden/>
          </w:rPr>
          <w:tab/>
        </w:r>
        <w:r>
          <w:rPr>
            <w:noProof/>
            <w:webHidden/>
          </w:rPr>
          <w:fldChar w:fldCharType="begin"/>
        </w:r>
        <w:r w:rsidR="00793B6D">
          <w:rPr>
            <w:noProof/>
            <w:webHidden/>
          </w:rPr>
          <w:instrText xml:space="preserve"> PAGEREF _Toc384649520 \h </w:instrText>
        </w:r>
        <w:r>
          <w:rPr>
            <w:noProof/>
            <w:webHidden/>
          </w:rPr>
        </w:r>
        <w:r>
          <w:rPr>
            <w:noProof/>
            <w:webHidden/>
          </w:rPr>
          <w:fldChar w:fldCharType="separate"/>
        </w:r>
        <w:r w:rsidR="008415E8">
          <w:rPr>
            <w:noProof/>
            <w:webHidden/>
            <w:rtl/>
          </w:rPr>
          <w:t>71</w:t>
        </w:r>
        <w:r>
          <w:rPr>
            <w:noProof/>
            <w:webHidden/>
          </w:rPr>
          <w:fldChar w:fldCharType="end"/>
        </w:r>
      </w:hyperlink>
    </w:p>
    <w:p w:rsidR="00793B6D" w:rsidRDefault="00793B6D" w:rsidP="00793B6D">
      <w:pPr>
        <w:pStyle w:val="TOC2"/>
        <w:tabs>
          <w:tab w:val="left" w:pos="2310"/>
          <w:tab w:val="right" w:pos="9350"/>
        </w:tabs>
        <w:rPr>
          <w:rFonts w:asciiTheme="minorHAnsi" w:eastAsiaTheme="minorEastAsia" w:hAnsiTheme="minorHAnsi" w:cstheme="minorBidi"/>
          <w:smallCaps w:val="0"/>
          <w:noProof/>
          <w:sz w:val="22"/>
          <w:szCs w:val="22"/>
        </w:rPr>
      </w:pPr>
    </w:p>
    <w:p w:rsidR="00984C7B" w:rsidRPr="00514F06" w:rsidRDefault="00106221" w:rsidP="00793B6D">
      <w:pPr>
        <w:pStyle w:val="TOC2"/>
        <w:tabs>
          <w:tab w:val="left" w:pos="284"/>
          <w:tab w:val="left" w:pos="960"/>
          <w:tab w:val="left" w:pos="1422"/>
          <w:tab w:val="left" w:pos="1563"/>
          <w:tab w:val="left" w:pos="1847"/>
          <w:tab w:val="right" w:pos="9350"/>
        </w:tabs>
        <w:rPr>
          <w:rFonts w:asciiTheme="minorBidi" w:hAnsiTheme="minorBidi" w:cs="David"/>
          <w:b/>
          <w:bCs/>
          <w:sz w:val="24"/>
          <w:szCs w:val="24"/>
          <w:rtl/>
        </w:rPr>
      </w:pPr>
      <w:r w:rsidRPr="00514F06">
        <w:rPr>
          <w:rStyle w:val="Hyperlink"/>
          <w:rFonts w:asciiTheme="minorBidi" w:hAnsiTheme="minorBidi" w:cs="David"/>
          <w:noProof/>
          <w:sz w:val="24"/>
          <w:szCs w:val="24"/>
          <w:rtl/>
        </w:rPr>
        <w:fldChar w:fldCharType="end"/>
      </w:r>
    </w:p>
    <w:p w:rsidR="00A71D73" w:rsidRDefault="00E877E2" w:rsidP="00984C7B">
      <w:pPr>
        <w:pStyle w:val="1"/>
        <w:rPr>
          <w:rtl/>
        </w:rPr>
      </w:pPr>
      <w:bookmarkStart w:id="1" w:name="_Toc78122912"/>
      <w:bookmarkStart w:id="2" w:name="_Toc78167843"/>
      <w:bookmarkStart w:id="3" w:name="_Toc135452217"/>
      <w:bookmarkStart w:id="4" w:name="_Toc361316690"/>
      <w:bookmarkStart w:id="5" w:name="_Toc376075723"/>
      <w:bookmarkStart w:id="6" w:name="_Toc384649467"/>
      <w:bookmarkStart w:id="7" w:name="_Toc535313970"/>
      <w:r w:rsidRPr="002D0CB1">
        <w:rPr>
          <w:rFonts w:hint="cs"/>
          <w:rtl/>
        </w:rPr>
        <w:lastRenderedPageBreak/>
        <w:t>מינהלה (</w:t>
      </w:r>
      <w:r w:rsidR="00CF4E05">
        <w:t>M</w:t>
      </w:r>
      <w:r w:rsidRPr="002D0CB1">
        <w:rPr>
          <w:rFonts w:hint="cs"/>
          <w:rtl/>
        </w:rPr>
        <w:t>)</w:t>
      </w:r>
      <w:bookmarkEnd w:id="1"/>
      <w:bookmarkEnd w:id="2"/>
      <w:bookmarkEnd w:id="3"/>
      <w:bookmarkEnd w:id="4"/>
      <w:bookmarkEnd w:id="5"/>
      <w:bookmarkEnd w:id="6"/>
    </w:p>
    <w:p w:rsidR="00E877E2" w:rsidRPr="009B2A10" w:rsidRDefault="00E877E2" w:rsidP="00E7663A">
      <w:pPr>
        <w:pStyle w:val="2"/>
        <w:rPr>
          <w:rtl/>
        </w:rPr>
      </w:pPr>
      <w:bookmarkStart w:id="8" w:name="_Toc135452219"/>
      <w:bookmarkStart w:id="9" w:name="_Toc361316692"/>
      <w:bookmarkStart w:id="10" w:name="_Toc376075725"/>
      <w:bookmarkStart w:id="11" w:name="_Toc384649468"/>
      <w:r w:rsidRPr="009B2A10">
        <w:rPr>
          <w:rFonts w:hint="cs"/>
          <w:rtl/>
        </w:rPr>
        <w:t>כללי</w:t>
      </w:r>
      <w:bookmarkEnd w:id="8"/>
      <w:bookmarkEnd w:id="9"/>
      <w:bookmarkEnd w:id="10"/>
      <w:bookmarkEnd w:id="11"/>
      <w:r w:rsidRPr="009B2A10">
        <w:rPr>
          <w:rFonts w:hint="cs"/>
          <w:rtl/>
        </w:rPr>
        <w:t xml:space="preserve">  </w:t>
      </w:r>
    </w:p>
    <w:p w:rsidR="004F3243" w:rsidRDefault="00E877E2" w:rsidP="00E62F6A">
      <w:pPr>
        <w:pStyle w:val="a1"/>
        <w:spacing w:before="0" w:after="0" w:line="360" w:lineRule="auto"/>
        <w:jc w:val="both"/>
        <w:rPr>
          <w:rFonts w:cs="David"/>
        </w:rPr>
      </w:pPr>
      <w:r w:rsidRPr="00CC5D2F">
        <w:rPr>
          <w:rFonts w:cs="David"/>
          <w:rtl/>
        </w:rPr>
        <w:t>מינהל הרכש הממשלתי באגף החשב הכללי במשרד האוצר (להלן - "</w:t>
      </w:r>
      <w:r w:rsidRPr="00CC5D2F">
        <w:rPr>
          <w:rFonts w:cs="David"/>
          <w:b/>
          <w:bCs/>
          <w:rtl/>
        </w:rPr>
        <w:t>עורך המכרז</w:t>
      </w:r>
      <w:r w:rsidRPr="00CC5D2F">
        <w:rPr>
          <w:rFonts w:cs="David"/>
          <w:rtl/>
        </w:rPr>
        <w:t xml:space="preserve">") </w:t>
      </w:r>
      <w:r w:rsidR="00CF4E05">
        <w:rPr>
          <w:rFonts w:cs="David" w:hint="cs"/>
          <w:rtl/>
        </w:rPr>
        <w:t>מפרסם בזאת</w:t>
      </w:r>
      <w:r w:rsidR="00CF4E05" w:rsidRPr="00CC5D2F">
        <w:rPr>
          <w:rFonts w:cs="David"/>
          <w:rtl/>
        </w:rPr>
        <w:t xml:space="preserve"> </w:t>
      </w:r>
      <w:r w:rsidRPr="00CC5D2F">
        <w:rPr>
          <w:rFonts w:cs="David"/>
          <w:rtl/>
        </w:rPr>
        <w:t xml:space="preserve">מכרז </w:t>
      </w:r>
      <w:r w:rsidR="00CF4E05" w:rsidRPr="00CC5D2F">
        <w:rPr>
          <w:rFonts w:cs="David"/>
          <w:rtl/>
        </w:rPr>
        <w:t>ל</w:t>
      </w:r>
      <w:fldSimple w:instr=" SUBJECT  &quot;הספקה ותחזוקה של שעוני נוכחות עבור משרדי הממשלה&quot;  \* MERGEFORMAT ">
        <w:r w:rsidR="00CF4E05">
          <w:rPr>
            <w:rFonts w:cs="David" w:hint="cs"/>
            <w:rtl/>
          </w:rPr>
          <w:t>א</w:t>
        </w:r>
        <w:r w:rsidR="00CF4E05" w:rsidRPr="00CC5D2F">
          <w:rPr>
            <w:rFonts w:cs="David"/>
            <w:rtl/>
          </w:rPr>
          <w:t>ספקה ותחזוקה של שעוני נוכחות עבור משרדי הממשלה</w:t>
        </w:r>
      </w:fldSimple>
      <w:r w:rsidR="00CF4E05" w:rsidRPr="000D02A4">
        <w:rPr>
          <w:rtl/>
        </w:rPr>
        <w:t>, יחידות הסמך וגורמים נלווים.</w:t>
      </w:r>
      <w:r w:rsidR="00CF4E05">
        <w:rPr>
          <w:rFonts w:cs="David" w:hint="cs"/>
          <w:rtl/>
        </w:rPr>
        <w:t xml:space="preserve"> </w:t>
      </w:r>
      <w:r w:rsidR="00F9279C">
        <w:rPr>
          <w:rFonts w:cs="David" w:hint="cs"/>
          <w:rtl/>
        </w:rPr>
        <w:t xml:space="preserve"> במסגרת המכרז הספק י</w:t>
      </w:r>
      <w:r w:rsidR="00927EDA">
        <w:rPr>
          <w:rFonts w:cs="David" w:hint="cs"/>
          <w:rtl/>
        </w:rPr>
        <w:t>י</w:t>
      </w:r>
      <w:r w:rsidR="00F9279C">
        <w:rPr>
          <w:rFonts w:cs="David" w:hint="cs"/>
          <w:rtl/>
        </w:rPr>
        <w:t xml:space="preserve">דרש לבצע אינטגרציה </w:t>
      </w:r>
      <w:r w:rsidR="0056364B">
        <w:rPr>
          <w:rFonts w:cs="David" w:hint="cs"/>
          <w:rtl/>
        </w:rPr>
        <w:t>בין שעוני הנוכחות לבין</w:t>
      </w:r>
      <w:r w:rsidR="00F9279C">
        <w:rPr>
          <w:rFonts w:cs="David" w:hint="cs"/>
          <w:rtl/>
        </w:rPr>
        <w:t xml:space="preserve"> </w:t>
      </w:r>
      <w:r w:rsidR="008B07B1">
        <w:rPr>
          <w:rFonts w:cs="David" w:hint="cs"/>
          <w:rtl/>
        </w:rPr>
        <w:t>מערכת נוכחות</w:t>
      </w:r>
      <w:r w:rsidR="008B07B1">
        <w:rPr>
          <w:rFonts w:cs="David"/>
        </w:rPr>
        <w:t xml:space="preserve"> </w:t>
      </w:r>
      <w:r w:rsidR="008B07B1">
        <w:rPr>
          <w:rFonts w:cs="David" w:hint="cs"/>
          <w:rtl/>
        </w:rPr>
        <w:t xml:space="preserve"> </w:t>
      </w:r>
      <w:r w:rsidR="00F9279C">
        <w:rPr>
          <w:rFonts w:cs="David" w:hint="cs"/>
          <w:rtl/>
        </w:rPr>
        <w:t xml:space="preserve">הקיימת במשרד. קרי </w:t>
      </w:r>
      <w:r w:rsidR="00E62F6A">
        <w:rPr>
          <w:rFonts w:cs="David" w:hint="cs"/>
          <w:rtl/>
        </w:rPr>
        <w:t>ממשק בין</w:t>
      </w:r>
      <w:r w:rsidR="00F9279C">
        <w:rPr>
          <w:rFonts w:cs="David" w:hint="cs"/>
          <w:rtl/>
        </w:rPr>
        <w:t xml:space="preserve"> שעון הנוכחות לבין מערכת </w:t>
      </w:r>
      <w:r w:rsidR="008B07B1">
        <w:rPr>
          <w:rFonts w:cs="David" w:hint="cs"/>
          <w:rtl/>
        </w:rPr>
        <w:t xml:space="preserve">נוכחות </w:t>
      </w:r>
      <w:r w:rsidR="00F9279C">
        <w:rPr>
          <w:rFonts w:cs="David" w:hint="cs"/>
          <w:rtl/>
        </w:rPr>
        <w:t>הקיימת בארגון המזמין</w:t>
      </w:r>
      <w:r w:rsidR="00E62F6A">
        <w:rPr>
          <w:rFonts w:cs="David" w:hint="cs"/>
          <w:rtl/>
        </w:rPr>
        <w:t xml:space="preserve"> שיופעל בתדירות לפי קביעת המזמין.</w:t>
      </w:r>
    </w:p>
    <w:p w:rsidR="001B7EEF" w:rsidRPr="001B7EEF" w:rsidRDefault="001B7EEF" w:rsidP="008A6414">
      <w:pPr>
        <w:pStyle w:val="a1"/>
        <w:spacing w:before="0" w:after="0" w:line="360" w:lineRule="auto"/>
        <w:jc w:val="both"/>
        <w:rPr>
          <w:rFonts w:cs="David"/>
          <w:rtl/>
        </w:rPr>
      </w:pPr>
      <w:r>
        <w:rPr>
          <w:rFonts w:hint="cs"/>
          <w:rtl/>
        </w:rPr>
        <w:t xml:space="preserve">עורך המכרז מבהיר כי </w:t>
      </w:r>
      <w:r w:rsidRPr="000B5DAC">
        <w:rPr>
          <w:rtl/>
        </w:rPr>
        <w:t>משרדי הממשלה ויחידות הסמך יתקשרו עם ה</w:t>
      </w:r>
      <w:r>
        <w:rPr>
          <w:rFonts w:hint="cs"/>
          <w:rtl/>
        </w:rPr>
        <w:t>ספק ה</w:t>
      </w:r>
      <w:r w:rsidRPr="000B5DAC">
        <w:rPr>
          <w:rtl/>
        </w:rPr>
        <w:t>זוכ</w:t>
      </w:r>
      <w:r w:rsidR="00CC3BEF">
        <w:rPr>
          <w:rFonts w:hint="cs"/>
          <w:rtl/>
        </w:rPr>
        <w:t>ה</w:t>
      </w:r>
      <w:r w:rsidRPr="000B5DAC">
        <w:rPr>
          <w:rtl/>
        </w:rPr>
        <w:t xml:space="preserve"> </w:t>
      </w:r>
      <w:r w:rsidR="00B04EC5">
        <w:rPr>
          <w:rFonts w:hint="cs"/>
          <w:rtl/>
        </w:rPr>
        <w:t xml:space="preserve">לצורך רכישת שעונים חדשים מייד עם זכייתו ולצורך שירותי תחזוקה </w:t>
      </w:r>
      <w:r w:rsidRPr="000B5DAC">
        <w:rPr>
          <w:rtl/>
        </w:rPr>
        <w:t>בהתאם למועדי סיום הסכמי השירות הקיימים של כל מזמין</w:t>
      </w:r>
      <w:r>
        <w:rPr>
          <w:rFonts w:hint="cs"/>
          <w:rtl/>
        </w:rPr>
        <w:t xml:space="preserve"> ו</w:t>
      </w:r>
      <w:r w:rsidR="0060693E">
        <w:rPr>
          <w:rFonts w:hint="cs"/>
          <w:rtl/>
        </w:rPr>
        <w:t>ב</w:t>
      </w:r>
      <w:r w:rsidR="00B04EC5">
        <w:rPr>
          <w:rFonts w:hint="cs"/>
          <w:rtl/>
        </w:rPr>
        <w:t xml:space="preserve">כל מקרה </w:t>
      </w:r>
      <w:r>
        <w:rPr>
          <w:rFonts w:hint="cs"/>
          <w:rtl/>
        </w:rPr>
        <w:t>בהתאם לצורכי המשרד ויכולתו</w:t>
      </w:r>
      <w:r w:rsidRPr="000B5DAC">
        <w:rPr>
          <w:rtl/>
        </w:rPr>
        <w:t>.</w:t>
      </w:r>
    </w:p>
    <w:p w:rsidR="00E877E2" w:rsidRDefault="00E877E2" w:rsidP="008A6414">
      <w:pPr>
        <w:pStyle w:val="a1"/>
        <w:spacing w:before="0" w:after="0" w:line="360" w:lineRule="auto"/>
        <w:jc w:val="both"/>
        <w:rPr>
          <w:rFonts w:cs="David"/>
          <w:rtl/>
        </w:rPr>
      </w:pPr>
      <w:r w:rsidRPr="00CC5D2F">
        <w:rPr>
          <w:rFonts w:cs="David"/>
          <w:rtl/>
        </w:rPr>
        <w:t xml:space="preserve">חוברת זו מתפרסמת וניתנת להורדה ללא תשלום באתר האינטרנט של מנהל הרכש הממשלתי שכתובתו: </w:t>
      </w:r>
      <w:hyperlink r:id="rId9" w:history="1">
        <w:r w:rsidRPr="00580265">
          <w:rPr>
            <w:color w:val="244061" w:themeColor="accent1" w:themeShade="80"/>
            <w:u w:val="single"/>
          </w:rPr>
          <w:t>www.mr.gov.il</w:t>
        </w:r>
      </w:hyperlink>
      <w:r w:rsidRPr="00580265">
        <w:rPr>
          <w:rFonts w:cs="David"/>
          <w:color w:val="244061" w:themeColor="accent1" w:themeShade="80"/>
        </w:rPr>
        <w:t xml:space="preserve"> </w:t>
      </w:r>
      <w:r w:rsidR="00060992">
        <w:rPr>
          <w:rFonts w:cs="David" w:hint="cs"/>
          <w:rtl/>
        </w:rPr>
        <w:t xml:space="preserve"> </w:t>
      </w:r>
      <w:r w:rsidRPr="00CC5D2F">
        <w:rPr>
          <w:rFonts w:cs="David"/>
          <w:rtl/>
        </w:rPr>
        <w:t xml:space="preserve">תחת הכותרת מכרזי מנהל הרכש </w:t>
      </w:r>
      <w:r w:rsidRPr="00CC5D2F">
        <w:rPr>
          <w:rFonts w:cs="David"/>
        </w:rPr>
        <w:sym w:font="Wingdings" w:char="F0DF"/>
      </w:r>
      <w:r w:rsidRPr="00CC5D2F">
        <w:rPr>
          <w:rFonts w:cs="David"/>
          <w:rtl/>
        </w:rPr>
        <w:t xml:space="preserve"> מחשוב וטכנולוגיה </w:t>
      </w:r>
      <w:r w:rsidRPr="00CC5D2F">
        <w:rPr>
          <w:rFonts w:cs="David"/>
        </w:rPr>
        <w:sym w:font="Wingdings" w:char="F0DF"/>
      </w:r>
      <w:r w:rsidRPr="00CC5D2F">
        <w:rPr>
          <w:rFonts w:cs="David"/>
          <w:rtl/>
        </w:rPr>
        <w:t xml:space="preserve"> </w:t>
      </w:r>
      <w:fldSimple w:instr=" TITLE  &quot;מכרז מרכזי מממ-20-2013&quot;  \* MERGEFORMAT ">
        <w:r w:rsidR="00222433" w:rsidRPr="00837CE4">
          <w:rPr>
            <w:rFonts w:cs="David"/>
            <w:rtl/>
          </w:rPr>
          <w:t>מכרז מרכזי מממ-</w:t>
        </w:r>
        <w:r w:rsidR="00501B7C" w:rsidRPr="00837CE4">
          <w:rPr>
            <w:rFonts w:cs="David"/>
            <w:rtl/>
          </w:rPr>
          <w:t>27-2014</w:t>
        </w:r>
      </w:fldSimple>
      <w:r w:rsidRPr="00837CE4">
        <w:rPr>
          <w:rFonts w:cs="David"/>
          <w:rtl/>
        </w:rPr>
        <w:t>.</w:t>
      </w:r>
      <w:r w:rsidRPr="00CC5D2F">
        <w:rPr>
          <w:rFonts w:cs="David"/>
          <w:rtl/>
        </w:rPr>
        <w:t xml:space="preserve"> </w:t>
      </w:r>
    </w:p>
    <w:p w:rsidR="0015658F" w:rsidRPr="00CC5D2F" w:rsidRDefault="0015658F" w:rsidP="008A6414">
      <w:pPr>
        <w:pStyle w:val="a1"/>
        <w:spacing w:before="0" w:after="0" w:line="360" w:lineRule="auto"/>
        <w:jc w:val="both"/>
        <w:rPr>
          <w:rFonts w:cs="David"/>
          <w:rtl/>
        </w:rPr>
      </w:pPr>
    </w:p>
    <w:p w:rsidR="00E877E2" w:rsidRPr="006A38F9" w:rsidRDefault="00E877E2" w:rsidP="00494760">
      <w:pPr>
        <w:pStyle w:val="3"/>
        <w:rPr>
          <w:rtl/>
        </w:rPr>
      </w:pPr>
      <w:bookmarkStart w:id="12" w:name="_Toc61602062"/>
      <w:bookmarkStart w:id="13" w:name="_Toc78122914"/>
      <w:bookmarkStart w:id="14" w:name="_Toc78167845"/>
      <w:bookmarkStart w:id="15" w:name="_Toc150662992"/>
      <w:bookmarkStart w:id="16" w:name="_Toc151089353"/>
      <w:bookmarkStart w:id="17" w:name="_Toc361316693"/>
      <w:bookmarkStart w:id="18" w:name="_Toc135452220"/>
      <w:r w:rsidRPr="006A38F9">
        <w:rPr>
          <w:rtl/>
        </w:rPr>
        <w:t xml:space="preserve">טבלת ריכוז </w:t>
      </w:r>
      <w:bookmarkEnd w:id="12"/>
      <w:bookmarkEnd w:id="13"/>
      <w:bookmarkEnd w:id="14"/>
      <w:r w:rsidRPr="006A38F9">
        <w:rPr>
          <w:rFonts w:hint="cs"/>
          <w:rtl/>
        </w:rPr>
        <w:t>מועדים ונתונים במכרז</w:t>
      </w:r>
      <w:bookmarkEnd w:id="15"/>
      <w:bookmarkEnd w:id="16"/>
      <w:bookmarkEnd w:id="17"/>
    </w:p>
    <w:p w:rsidR="003E313C" w:rsidRDefault="003E313C" w:rsidP="008A6414">
      <w:pPr>
        <w:pStyle w:val="a1"/>
        <w:spacing w:before="0" w:after="0" w:line="360" w:lineRule="auto"/>
        <w:rPr>
          <w:rFonts w:cs="David"/>
          <w:rtl/>
        </w:rPr>
      </w:pPr>
      <w:bookmarkStart w:id="19" w:name="_Toc64691790"/>
      <w:bookmarkStart w:id="20" w:name="_Toc78122915"/>
      <w:bookmarkStart w:id="21" w:name="_Toc78167846"/>
    </w:p>
    <w:tbl>
      <w:tblPr>
        <w:bidiVisual/>
        <w:tblW w:w="8298" w:type="dxa"/>
        <w:tblCellMar>
          <w:left w:w="0" w:type="dxa"/>
          <w:right w:w="0" w:type="dxa"/>
        </w:tblCellMar>
        <w:tblLook w:val="04A0"/>
      </w:tblPr>
      <w:tblGrid>
        <w:gridCol w:w="3868"/>
        <w:gridCol w:w="4430"/>
      </w:tblGrid>
      <w:tr w:rsidR="003E313C" w:rsidTr="003E313C">
        <w:trPr>
          <w:trHeight w:val="581"/>
        </w:trPr>
        <w:tc>
          <w:tcPr>
            <w:tcW w:w="3868" w:type="dxa"/>
            <w:tcBorders>
              <w:top w:val="dotted" w:sz="8" w:space="0" w:color="auto"/>
              <w:left w:val="dotted" w:sz="8" w:space="0" w:color="auto"/>
              <w:bottom w:val="dotted" w:sz="8" w:space="0" w:color="auto"/>
              <w:right w:val="dotted" w:sz="8" w:space="0" w:color="auto"/>
            </w:tcBorders>
            <w:shd w:val="clear" w:color="auto" w:fill="E6E6E6"/>
            <w:tcMar>
              <w:top w:w="0" w:type="dxa"/>
              <w:left w:w="108" w:type="dxa"/>
              <w:bottom w:w="0" w:type="dxa"/>
              <w:right w:w="108" w:type="dxa"/>
            </w:tcMar>
            <w:vAlign w:val="center"/>
            <w:hideMark/>
          </w:tcPr>
          <w:p w:rsidR="003E313C" w:rsidRDefault="003E313C">
            <w:pPr>
              <w:pStyle w:val="a1"/>
              <w:spacing w:line="360" w:lineRule="auto"/>
              <w:ind w:right="-1440"/>
            </w:pPr>
            <w:r>
              <w:rPr>
                <w:rFonts w:cs="David" w:hint="cs"/>
                <w:rtl/>
              </w:rPr>
              <w:t>נושא</w:t>
            </w:r>
          </w:p>
        </w:tc>
        <w:tc>
          <w:tcPr>
            <w:tcW w:w="4430" w:type="dxa"/>
            <w:tcBorders>
              <w:top w:val="dotted" w:sz="8" w:space="0" w:color="auto"/>
              <w:left w:val="nil"/>
              <w:bottom w:val="dotted" w:sz="8" w:space="0" w:color="auto"/>
              <w:right w:val="dotted" w:sz="8" w:space="0" w:color="auto"/>
            </w:tcBorders>
            <w:shd w:val="clear" w:color="auto" w:fill="E6E6E6"/>
            <w:tcMar>
              <w:top w:w="0" w:type="dxa"/>
              <w:left w:w="108" w:type="dxa"/>
              <w:bottom w:w="0" w:type="dxa"/>
              <w:right w:w="108" w:type="dxa"/>
            </w:tcMar>
            <w:vAlign w:val="center"/>
            <w:hideMark/>
          </w:tcPr>
          <w:p w:rsidR="003E313C" w:rsidRDefault="003E313C">
            <w:pPr>
              <w:pStyle w:val="a1"/>
              <w:spacing w:line="360" w:lineRule="auto"/>
              <w:ind w:right="52"/>
              <w:rPr>
                <w:rFonts w:cs="David"/>
              </w:rPr>
            </w:pPr>
            <w:r>
              <w:rPr>
                <w:rFonts w:cs="David" w:hint="cs"/>
                <w:rtl/>
              </w:rPr>
              <w:t>נתון</w:t>
            </w:r>
          </w:p>
        </w:tc>
      </w:tr>
      <w:tr w:rsidR="003E313C" w:rsidTr="003E313C">
        <w:tc>
          <w:tcPr>
            <w:tcW w:w="3868" w:type="dxa"/>
            <w:tcBorders>
              <w:top w:val="nil"/>
              <w:left w:val="dotted" w:sz="8" w:space="0" w:color="auto"/>
              <w:bottom w:val="dotted" w:sz="8" w:space="0" w:color="auto"/>
              <w:right w:val="dotted" w:sz="8" w:space="0" w:color="auto"/>
            </w:tcBorders>
            <w:tcMar>
              <w:top w:w="0" w:type="dxa"/>
              <w:left w:w="108" w:type="dxa"/>
              <w:bottom w:w="0" w:type="dxa"/>
              <w:right w:w="108" w:type="dxa"/>
            </w:tcMar>
            <w:vAlign w:val="center"/>
            <w:hideMark/>
          </w:tcPr>
          <w:p w:rsidR="003E313C" w:rsidRPr="003E313C" w:rsidRDefault="003E313C" w:rsidP="003E313C">
            <w:pPr>
              <w:pStyle w:val="a1"/>
              <w:spacing w:before="0" w:after="0" w:line="240" w:lineRule="auto"/>
              <w:rPr>
                <w:rFonts w:cs="David"/>
              </w:rPr>
            </w:pPr>
            <w:r w:rsidRPr="003E313C">
              <w:rPr>
                <w:rFonts w:cs="David" w:hint="cs"/>
                <w:rtl/>
              </w:rPr>
              <w:t>יום פרסום המודעה בעיתונות</w:t>
            </w:r>
          </w:p>
        </w:tc>
        <w:tc>
          <w:tcPr>
            <w:tcW w:w="4430" w:type="dxa"/>
            <w:tcBorders>
              <w:top w:val="nil"/>
              <w:left w:val="nil"/>
              <w:bottom w:val="dotted" w:sz="8" w:space="0" w:color="auto"/>
              <w:right w:val="dotted" w:sz="8" w:space="0" w:color="auto"/>
            </w:tcBorders>
            <w:tcMar>
              <w:top w:w="0" w:type="dxa"/>
              <w:left w:w="108" w:type="dxa"/>
              <w:bottom w:w="0" w:type="dxa"/>
              <w:right w:w="108" w:type="dxa"/>
            </w:tcMar>
            <w:vAlign w:val="center"/>
            <w:hideMark/>
          </w:tcPr>
          <w:p w:rsidR="003E313C" w:rsidRPr="003E313C" w:rsidRDefault="003E313C" w:rsidP="003E313C">
            <w:pPr>
              <w:pStyle w:val="a1"/>
              <w:spacing w:before="0" w:after="0" w:line="240" w:lineRule="auto"/>
              <w:rPr>
                <w:rFonts w:cs="David"/>
              </w:rPr>
            </w:pPr>
            <w:r w:rsidRPr="003E313C">
              <w:rPr>
                <w:rFonts w:cs="David" w:hint="cs"/>
                <w:rtl/>
              </w:rPr>
              <w:t xml:space="preserve">10/4/2014   </w:t>
            </w:r>
          </w:p>
        </w:tc>
      </w:tr>
      <w:tr w:rsidR="003E313C" w:rsidTr="003E313C">
        <w:tc>
          <w:tcPr>
            <w:tcW w:w="3868" w:type="dxa"/>
            <w:tcBorders>
              <w:top w:val="nil"/>
              <w:left w:val="dotted" w:sz="8" w:space="0" w:color="auto"/>
              <w:bottom w:val="dotted" w:sz="8" w:space="0" w:color="auto"/>
              <w:right w:val="dotted" w:sz="8" w:space="0" w:color="auto"/>
            </w:tcBorders>
            <w:tcMar>
              <w:top w:w="0" w:type="dxa"/>
              <w:left w:w="108" w:type="dxa"/>
              <w:bottom w:w="0" w:type="dxa"/>
              <w:right w:w="108" w:type="dxa"/>
            </w:tcMar>
            <w:vAlign w:val="center"/>
            <w:hideMark/>
          </w:tcPr>
          <w:p w:rsidR="003E313C" w:rsidRPr="003E313C" w:rsidRDefault="003E313C" w:rsidP="003E313C">
            <w:pPr>
              <w:pStyle w:val="a1"/>
              <w:spacing w:before="0" w:after="0" w:line="240" w:lineRule="auto"/>
              <w:rPr>
                <w:rFonts w:cs="David"/>
              </w:rPr>
            </w:pPr>
            <w:r w:rsidRPr="003E313C">
              <w:rPr>
                <w:rFonts w:cs="David" w:hint="cs"/>
                <w:rtl/>
              </w:rPr>
              <w:t>כנס מציעים</w:t>
            </w:r>
          </w:p>
        </w:tc>
        <w:tc>
          <w:tcPr>
            <w:tcW w:w="4430" w:type="dxa"/>
            <w:tcBorders>
              <w:top w:val="nil"/>
              <w:left w:val="nil"/>
              <w:bottom w:val="dotted" w:sz="8" w:space="0" w:color="auto"/>
              <w:right w:val="dotted" w:sz="8" w:space="0" w:color="auto"/>
            </w:tcBorders>
            <w:tcMar>
              <w:top w:w="0" w:type="dxa"/>
              <w:left w:w="108" w:type="dxa"/>
              <w:bottom w:w="0" w:type="dxa"/>
              <w:right w:w="108" w:type="dxa"/>
            </w:tcMar>
            <w:vAlign w:val="center"/>
            <w:hideMark/>
          </w:tcPr>
          <w:p w:rsidR="003E313C" w:rsidRPr="003E313C" w:rsidRDefault="006A38F9" w:rsidP="006A38F9">
            <w:pPr>
              <w:pStyle w:val="a1"/>
              <w:spacing w:before="0" w:after="0" w:line="240" w:lineRule="auto"/>
              <w:rPr>
                <w:rFonts w:cs="David"/>
              </w:rPr>
            </w:pPr>
            <w:r>
              <w:rPr>
                <w:rFonts w:cs="David" w:hint="cs"/>
                <w:rtl/>
              </w:rPr>
              <w:t>29</w:t>
            </w:r>
            <w:r w:rsidR="003E313C" w:rsidRPr="003E313C">
              <w:rPr>
                <w:rFonts w:cs="David" w:hint="cs"/>
                <w:rtl/>
              </w:rPr>
              <w:t xml:space="preserve">/4/2014  בשעה:  </w:t>
            </w:r>
            <w:r>
              <w:rPr>
                <w:rFonts w:cs="David" w:hint="cs"/>
                <w:rtl/>
              </w:rPr>
              <w:t>10</w:t>
            </w:r>
            <w:r w:rsidR="003E313C" w:rsidRPr="003E313C">
              <w:rPr>
                <w:rFonts w:cs="David" w:hint="cs"/>
                <w:rtl/>
              </w:rPr>
              <w:t>:</w:t>
            </w:r>
            <w:r>
              <w:rPr>
                <w:rFonts w:cs="David" w:hint="cs"/>
                <w:rtl/>
              </w:rPr>
              <w:t>00</w:t>
            </w:r>
          </w:p>
        </w:tc>
      </w:tr>
      <w:tr w:rsidR="003E313C" w:rsidTr="003E313C">
        <w:tc>
          <w:tcPr>
            <w:tcW w:w="3868" w:type="dxa"/>
            <w:tcBorders>
              <w:top w:val="nil"/>
              <w:left w:val="dotted" w:sz="8" w:space="0" w:color="auto"/>
              <w:bottom w:val="dotted" w:sz="8" w:space="0" w:color="auto"/>
              <w:right w:val="dotted" w:sz="8" w:space="0" w:color="auto"/>
            </w:tcBorders>
            <w:tcMar>
              <w:top w:w="0" w:type="dxa"/>
              <w:left w:w="108" w:type="dxa"/>
              <w:bottom w:w="0" w:type="dxa"/>
              <w:right w:w="108" w:type="dxa"/>
            </w:tcMar>
            <w:vAlign w:val="center"/>
          </w:tcPr>
          <w:p w:rsidR="003E313C" w:rsidRPr="003E313C" w:rsidRDefault="003E313C" w:rsidP="003E313C">
            <w:pPr>
              <w:pStyle w:val="a1"/>
              <w:spacing w:before="0" w:after="0" w:line="240" w:lineRule="auto"/>
              <w:rPr>
                <w:rFonts w:cs="David"/>
                <w:rtl/>
              </w:rPr>
            </w:pPr>
            <w:r w:rsidRPr="003E313C">
              <w:rPr>
                <w:rFonts w:cs="David" w:hint="cs"/>
                <w:rtl/>
              </w:rPr>
              <w:t>מועד אחרון להגשת שאלות הבהרה</w:t>
            </w:r>
          </w:p>
          <w:p w:rsidR="003E313C" w:rsidRPr="003E313C" w:rsidRDefault="003E313C" w:rsidP="003E313C">
            <w:pPr>
              <w:pStyle w:val="a1"/>
              <w:spacing w:before="0" w:after="0" w:line="240" w:lineRule="auto"/>
              <w:rPr>
                <w:rFonts w:cs="David"/>
              </w:rPr>
            </w:pPr>
          </w:p>
        </w:tc>
        <w:tc>
          <w:tcPr>
            <w:tcW w:w="4430" w:type="dxa"/>
            <w:tcBorders>
              <w:top w:val="nil"/>
              <w:left w:val="nil"/>
              <w:bottom w:val="dotted" w:sz="8" w:space="0" w:color="auto"/>
              <w:right w:val="dotted" w:sz="8" w:space="0" w:color="auto"/>
            </w:tcBorders>
            <w:tcMar>
              <w:top w:w="0" w:type="dxa"/>
              <w:left w:w="108" w:type="dxa"/>
              <w:bottom w:w="0" w:type="dxa"/>
              <w:right w:w="108" w:type="dxa"/>
            </w:tcMar>
            <w:vAlign w:val="center"/>
            <w:hideMark/>
          </w:tcPr>
          <w:p w:rsidR="003E313C" w:rsidRPr="003E313C" w:rsidRDefault="006A38F9" w:rsidP="003E313C">
            <w:pPr>
              <w:pStyle w:val="a1"/>
              <w:spacing w:before="0" w:after="0" w:line="240" w:lineRule="auto"/>
              <w:rPr>
                <w:rFonts w:cs="David"/>
              </w:rPr>
            </w:pPr>
            <w:r>
              <w:rPr>
                <w:rFonts w:cs="David" w:hint="cs"/>
                <w:rtl/>
              </w:rPr>
              <w:t>8</w:t>
            </w:r>
            <w:r w:rsidR="003E313C" w:rsidRPr="003E313C">
              <w:rPr>
                <w:rFonts w:cs="David" w:hint="cs"/>
                <w:rtl/>
              </w:rPr>
              <w:t xml:space="preserve">/5/2014 בשעה 13:00 </w:t>
            </w:r>
          </w:p>
        </w:tc>
      </w:tr>
      <w:tr w:rsidR="003E313C" w:rsidTr="003E313C">
        <w:tc>
          <w:tcPr>
            <w:tcW w:w="3868" w:type="dxa"/>
            <w:tcBorders>
              <w:top w:val="nil"/>
              <w:left w:val="dotted" w:sz="8" w:space="0" w:color="auto"/>
              <w:bottom w:val="dotted" w:sz="8" w:space="0" w:color="auto"/>
              <w:right w:val="dotted" w:sz="8" w:space="0" w:color="auto"/>
            </w:tcBorders>
            <w:tcMar>
              <w:top w:w="0" w:type="dxa"/>
              <w:left w:w="108" w:type="dxa"/>
              <w:bottom w:w="0" w:type="dxa"/>
              <w:right w:w="108" w:type="dxa"/>
            </w:tcMar>
            <w:vAlign w:val="center"/>
            <w:hideMark/>
          </w:tcPr>
          <w:p w:rsidR="003E313C" w:rsidRPr="003E313C" w:rsidRDefault="003E313C" w:rsidP="003E313C">
            <w:pPr>
              <w:pStyle w:val="a1"/>
              <w:spacing w:before="0" w:after="0" w:line="240" w:lineRule="auto"/>
              <w:rPr>
                <w:rFonts w:cs="David"/>
              </w:rPr>
            </w:pPr>
            <w:r w:rsidRPr="003E313C">
              <w:rPr>
                <w:rFonts w:cs="David" w:hint="cs"/>
                <w:rtl/>
              </w:rPr>
              <w:t>מועד אחרון למענה עורך המכרז לשאלות ההבהרה</w:t>
            </w:r>
          </w:p>
        </w:tc>
        <w:tc>
          <w:tcPr>
            <w:tcW w:w="4430" w:type="dxa"/>
            <w:tcBorders>
              <w:top w:val="nil"/>
              <w:left w:val="nil"/>
              <w:bottom w:val="dotted" w:sz="8" w:space="0" w:color="auto"/>
              <w:right w:val="dotted" w:sz="8" w:space="0" w:color="auto"/>
            </w:tcBorders>
            <w:tcMar>
              <w:top w:w="0" w:type="dxa"/>
              <w:left w:w="108" w:type="dxa"/>
              <w:bottom w:w="0" w:type="dxa"/>
              <w:right w:w="108" w:type="dxa"/>
            </w:tcMar>
            <w:vAlign w:val="center"/>
            <w:hideMark/>
          </w:tcPr>
          <w:p w:rsidR="003E313C" w:rsidRPr="003E313C" w:rsidRDefault="006A38F9" w:rsidP="003E313C">
            <w:pPr>
              <w:pStyle w:val="a1"/>
              <w:spacing w:before="0" w:after="0" w:line="240" w:lineRule="auto"/>
              <w:rPr>
                <w:rFonts w:cs="David"/>
              </w:rPr>
            </w:pPr>
            <w:r>
              <w:rPr>
                <w:rFonts w:cs="David" w:hint="cs"/>
                <w:rtl/>
              </w:rPr>
              <w:t>19</w:t>
            </w:r>
            <w:r w:rsidR="003E313C" w:rsidRPr="003E313C">
              <w:rPr>
                <w:rFonts w:cs="David" w:hint="cs"/>
                <w:rtl/>
              </w:rPr>
              <w:t>/5/2014</w:t>
            </w:r>
          </w:p>
        </w:tc>
      </w:tr>
      <w:tr w:rsidR="003E313C" w:rsidTr="003E313C">
        <w:tc>
          <w:tcPr>
            <w:tcW w:w="3868" w:type="dxa"/>
            <w:tcBorders>
              <w:top w:val="nil"/>
              <w:left w:val="dotted" w:sz="8" w:space="0" w:color="auto"/>
              <w:bottom w:val="dotted" w:sz="8" w:space="0" w:color="auto"/>
              <w:right w:val="dotted" w:sz="8" w:space="0" w:color="auto"/>
            </w:tcBorders>
            <w:tcMar>
              <w:top w:w="0" w:type="dxa"/>
              <w:left w:w="108" w:type="dxa"/>
              <w:bottom w:w="0" w:type="dxa"/>
              <w:right w:w="108" w:type="dxa"/>
            </w:tcMar>
            <w:vAlign w:val="center"/>
            <w:hideMark/>
          </w:tcPr>
          <w:p w:rsidR="003E313C" w:rsidRPr="003E313C" w:rsidRDefault="003E313C" w:rsidP="003E313C">
            <w:pPr>
              <w:pStyle w:val="a1"/>
              <w:spacing w:before="0" w:after="0" w:line="240" w:lineRule="auto"/>
              <w:rPr>
                <w:rFonts w:cs="David"/>
              </w:rPr>
            </w:pPr>
            <w:r w:rsidRPr="003E313C">
              <w:rPr>
                <w:rFonts w:cs="David" w:hint="cs"/>
                <w:rtl/>
              </w:rPr>
              <w:t>מועד אחרון להגשת הצעה בתיבת המכרזים</w:t>
            </w:r>
          </w:p>
        </w:tc>
        <w:tc>
          <w:tcPr>
            <w:tcW w:w="4430" w:type="dxa"/>
            <w:tcBorders>
              <w:top w:val="nil"/>
              <w:left w:val="nil"/>
              <w:bottom w:val="dotted" w:sz="8" w:space="0" w:color="auto"/>
              <w:right w:val="dotted" w:sz="8" w:space="0" w:color="auto"/>
            </w:tcBorders>
            <w:tcMar>
              <w:top w:w="0" w:type="dxa"/>
              <w:left w:w="108" w:type="dxa"/>
              <w:bottom w:w="0" w:type="dxa"/>
              <w:right w:w="108" w:type="dxa"/>
            </w:tcMar>
            <w:vAlign w:val="center"/>
            <w:hideMark/>
          </w:tcPr>
          <w:p w:rsidR="003E313C" w:rsidRPr="003E313C" w:rsidRDefault="003E313C" w:rsidP="003E313C">
            <w:pPr>
              <w:pStyle w:val="a1"/>
              <w:spacing w:before="0" w:after="0" w:line="240" w:lineRule="auto"/>
              <w:rPr>
                <w:rFonts w:cs="David"/>
              </w:rPr>
            </w:pPr>
            <w:r w:rsidRPr="003E313C">
              <w:rPr>
                <w:rFonts w:cs="David" w:hint="cs"/>
                <w:rtl/>
              </w:rPr>
              <w:t xml:space="preserve">29/5/2014 בשעה 13:00 </w:t>
            </w:r>
          </w:p>
        </w:tc>
      </w:tr>
      <w:tr w:rsidR="003E313C" w:rsidTr="003E313C">
        <w:tc>
          <w:tcPr>
            <w:tcW w:w="3868" w:type="dxa"/>
            <w:tcBorders>
              <w:top w:val="nil"/>
              <w:left w:val="dotted" w:sz="8" w:space="0" w:color="auto"/>
              <w:bottom w:val="dotted" w:sz="8" w:space="0" w:color="auto"/>
              <w:right w:val="dotted" w:sz="8" w:space="0" w:color="auto"/>
            </w:tcBorders>
            <w:tcMar>
              <w:top w:w="0" w:type="dxa"/>
              <w:left w:w="108" w:type="dxa"/>
              <w:bottom w:w="0" w:type="dxa"/>
              <w:right w:w="108" w:type="dxa"/>
            </w:tcMar>
            <w:vAlign w:val="center"/>
            <w:hideMark/>
          </w:tcPr>
          <w:p w:rsidR="003E313C" w:rsidRPr="003E313C" w:rsidRDefault="003E313C" w:rsidP="003E313C">
            <w:pPr>
              <w:pStyle w:val="a1"/>
              <w:spacing w:before="0" w:after="0" w:line="240" w:lineRule="auto"/>
              <w:rPr>
                <w:rFonts w:cs="David"/>
              </w:rPr>
            </w:pPr>
            <w:r w:rsidRPr="003E313C">
              <w:rPr>
                <w:rFonts w:cs="David" w:hint="cs"/>
                <w:rtl/>
              </w:rPr>
              <w:t xml:space="preserve">מועד תוקף ההצעה וערבות מציע </w:t>
            </w:r>
          </w:p>
        </w:tc>
        <w:tc>
          <w:tcPr>
            <w:tcW w:w="4430" w:type="dxa"/>
            <w:tcBorders>
              <w:top w:val="nil"/>
              <w:left w:val="nil"/>
              <w:bottom w:val="dotted" w:sz="8" w:space="0" w:color="auto"/>
              <w:right w:val="dotted" w:sz="8" w:space="0" w:color="auto"/>
            </w:tcBorders>
            <w:tcMar>
              <w:top w:w="0" w:type="dxa"/>
              <w:left w:w="108" w:type="dxa"/>
              <w:bottom w:w="0" w:type="dxa"/>
              <w:right w:w="108" w:type="dxa"/>
            </w:tcMar>
            <w:vAlign w:val="center"/>
            <w:hideMark/>
          </w:tcPr>
          <w:p w:rsidR="003E313C" w:rsidRPr="003E313C" w:rsidRDefault="003E313C" w:rsidP="002E695E">
            <w:pPr>
              <w:pStyle w:val="a1"/>
              <w:spacing w:before="0" w:after="0" w:line="240" w:lineRule="auto"/>
              <w:rPr>
                <w:rFonts w:cs="David"/>
              </w:rPr>
            </w:pPr>
            <w:r w:rsidRPr="003E313C">
              <w:rPr>
                <w:rFonts w:cs="David" w:hint="cs"/>
                <w:rtl/>
              </w:rPr>
              <w:t>עד 3</w:t>
            </w:r>
            <w:r w:rsidR="002E695E">
              <w:rPr>
                <w:rFonts w:cs="David" w:hint="cs"/>
                <w:rtl/>
              </w:rPr>
              <w:t>0</w:t>
            </w:r>
            <w:r w:rsidRPr="003E313C">
              <w:rPr>
                <w:rFonts w:cs="David" w:hint="cs"/>
                <w:rtl/>
              </w:rPr>
              <w:t>/11/2014</w:t>
            </w:r>
          </w:p>
        </w:tc>
      </w:tr>
    </w:tbl>
    <w:p w:rsidR="003E313C" w:rsidRDefault="003E313C" w:rsidP="003E313C">
      <w:pPr>
        <w:rPr>
          <w:rFonts w:ascii="Arial" w:eastAsiaTheme="minorHAnsi" w:hAnsi="Arial" w:cs="Arial"/>
          <w:sz w:val="22"/>
          <w:szCs w:val="22"/>
        </w:rPr>
      </w:pPr>
    </w:p>
    <w:p w:rsidR="003E313C" w:rsidRDefault="003E313C" w:rsidP="008A6414">
      <w:pPr>
        <w:pStyle w:val="a1"/>
        <w:spacing w:before="0" w:after="0" w:line="360" w:lineRule="auto"/>
        <w:rPr>
          <w:rFonts w:cs="David"/>
          <w:rtl/>
        </w:rPr>
      </w:pPr>
    </w:p>
    <w:p w:rsidR="00E877E2" w:rsidRDefault="00E877E2" w:rsidP="008A6414">
      <w:pPr>
        <w:pStyle w:val="a1"/>
        <w:spacing w:before="0" w:after="0" w:line="360" w:lineRule="auto"/>
        <w:rPr>
          <w:rFonts w:cs="David"/>
          <w:rtl/>
        </w:rPr>
      </w:pPr>
      <w:r w:rsidRPr="001B2FFE">
        <w:rPr>
          <w:rFonts w:cs="David" w:hint="cs"/>
          <w:rtl/>
        </w:rPr>
        <w:t>במקרה של אי התאמה בין הרשום בטבלה לבין הרשום בגוף המכרז, קובעים הנתונים הרשומים בטבלה</w:t>
      </w:r>
      <w:r w:rsidR="00EF2BBE">
        <w:rPr>
          <w:rFonts w:cs="David" w:hint="cs"/>
          <w:rtl/>
        </w:rPr>
        <w:t xml:space="preserve"> שלעיל</w:t>
      </w:r>
      <w:r w:rsidRPr="001B2FFE">
        <w:rPr>
          <w:rFonts w:cs="David" w:hint="cs"/>
          <w:rtl/>
        </w:rPr>
        <w:t xml:space="preserve">. </w:t>
      </w:r>
    </w:p>
    <w:p w:rsidR="0083529B" w:rsidRPr="001B2FFE" w:rsidRDefault="0083529B" w:rsidP="008A6414">
      <w:pPr>
        <w:pStyle w:val="a1"/>
        <w:spacing w:before="0" w:after="0" w:line="360" w:lineRule="auto"/>
        <w:rPr>
          <w:rFonts w:cs="David"/>
          <w:rtl/>
        </w:rPr>
      </w:pPr>
    </w:p>
    <w:p w:rsidR="00E877E2" w:rsidRPr="00093F63" w:rsidRDefault="00E877E2" w:rsidP="004A4403">
      <w:pPr>
        <w:pStyle w:val="2"/>
        <w:ind w:left="0" w:hanging="567"/>
        <w:rPr>
          <w:rtl/>
        </w:rPr>
      </w:pPr>
      <w:bookmarkStart w:id="22" w:name="_Toc361316694"/>
      <w:bookmarkStart w:id="23" w:name="_Toc376075726"/>
      <w:bookmarkStart w:id="24" w:name="_Toc384649469"/>
      <w:bookmarkEnd w:id="19"/>
      <w:bookmarkEnd w:id="20"/>
      <w:bookmarkEnd w:id="21"/>
      <w:r w:rsidRPr="00093F63">
        <w:rPr>
          <w:rFonts w:hint="cs"/>
          <w:rtl/>
        </w:rPr>
        <w:lastRenderedPageBreak/>
        <w:t>הגדרו</w:t>
      </w:r>
      <w:r w:rsidR="000835B3">
        <w:rPr>
          <w:rFonts w:hint="cs"/>
          <w:rtl/>
        </w:rPr>
        <w:t>ת</w:t>
      </w:r>
      <w:bookmarkEnd w:id="18"/>
      <w:bookmarkEnd w:id="22"/>
      <w:bookmarkEnd w:id="23"/>
      <w:bookmarkEnd w:id="24"/>
    </w:p>
    <w:p w:rsidR="00A05229" w:rsidRDefault="00E877E2" w:rsidP="00A05229">
      <w:pPr>
        <w:pStyle w:val="3"/>
        <w:keepNext/>
      </w:pPr>
      <w:bookmarkStart w:id="25" w:name="_Toc361316695"/>
      <w:r w:rsidRPr="00093F63">
        <w:rPr>
          <w:rFonts w:hint="cs"/>
          <w:rtl/>
        </w:rPr>
        <w:t>הגדרות כלליות</w:t>
      </w:r>
      <w:bookmarkEnd w:id="25"/>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tblPr>
      <w:tblGrid>
        <w:gridCol w:w="1777"/>
        <w:gridCol w:w="7799"/>
      </w:tblGrid>
      <w:tr w:rsidR="00A20EF0" w:rsidRPr="00093F63" w:rsidTr="003B661B">
        <w:trPr>
          <w:cantSplit/>
          <w:tblHeader/>
        </w:trPr>
        <w:tc>
          <w:tcPr>
            <w:tcW w:w="0" w:type="auto"/>
            <w:shd w:val="pct5" w:color="auto" w:fill="auto"/>
          </w:tcPr>
          <w:p w:rsidR="00A20EF0" w:rsidRPr="0083529B" w:rsidRDefault="00A20EF0" w:rsidP="004A4403">
            <w:pPr>
              <w:pStyle w:val="a1"/>
              <w:keepNext/>
              <w:spacing w:before="0" w:after="0" w:line="360" w:lineRule="auto"/>
              <w:jc w:val="both"/>
              <w:rPr>
                <w:rFonts w:cs="David"/>
                <w:b/>
                <w:bCs/>
                <w:rtl/>
              </w:rPr>
            </w:pPr>
            <w:r w:rsidRPr="0083529B">
              <w:rPr>
                <w:rFonts w:cs="David" w:hint="cs"/>
                <w:b/>
                <w:bCs/>
                <w:rtl/>
              </w:rPr>
              <w:t>מונח</w:t>
            </w:r>
          </w:p>
        </w:tc>
        <w:tc>
          <w:tcPr>
            <w:tcW w:w="0" w:type="auto"/>
            <w:shd w:val="pct5" w:color="auto" w:fill="auto"/>
          </w:tcPr>
          <w:p w:rsidR="00A20EF0" w:rsidRPr="0083529B" w:rsidRDefault="004A4403" w:rsidP="004A4403">
            <w:pPr>
              <w:pStyle w:val="a1"/>
              <w:keepNext/>
              <w:spacing w:before="0" w:after="0" w:line="360" w:lineRule="auto"/>
              <w:jc w:val="both"/>
              <w:rPr>
                <w:rFonts w:cs="David"/>
                <w:b/>
                <w:bCs/>
                <w:rtl/>
              </w:rPr>
            </w:pPr>
            <w:r>
              <w:rPr>
                <w:rFonts w:cs="David" w:hint="cs"/>
                <w:b/>
                <w:bCs/>
                <w:rtl/>
              </w:rPr>
              <w:t>ביאור</w:t>
            </w:r>
          </w:p>
        </w:tc>
      </w:tr>
      <w:tr w:rsidR="00A20EF0" w:rsidRPr="00093F63" w:rsidTr="003B661B">
        <w:trPr>
          <w:cantSplit/>
        </w:trPr>
        <w:tc>
          <w:tcPr>
            <w:tcW w:w="0" w:type="auto"/>
            <w:shd w:val="clear" w:color="auto" w:fill="auto"/>
          </w:tcPr>
          <w:p w:rsidR="00A20EF0" w:rsidRDefault="00A20EF0" w:rsidP="004A4403">
            <w:pPr>
              <w:pStyle w:val="a1"/>
              <w:keepNext/>
              <w:spacing w:before="0" w:after="0" w:line="360" w:lineRule="auto"/>
              <w:jc w:val="both"/>
              <w:rPr>
                <w:rFonts w:cs="David"/>
                <w:b/>
                <w:bCs/>
                <w:rtl/>
              </w:rPr>
            </w:pPr>
            <w:r w:rsidRPr="001A3C7E">
              <w:rPr>
                <w:rFonts w:cs="David"/>
                <w:b/>
                <w:bCs/>
                <w:rtl/>
              </w:rPr>
              <w:t>אתרי ה</w:t>
            </w:r>
            <w:r w:rsidRPr="001A3C7E">
              <w:rPr>
                <w:rFonts w:cs="David" w:hint="cs"/>
                <w:b/>
                <w:bCs/>
                <w:rtl/>
              </w:rPr>
              <w:t>מזמין</w:t>
            </w:r>
          </w:p>
        </w:tc>
        <w:tc>
          <w:tcPr>
            <w:tcW w:w="0" w:type="auto"/>
            <w:shd w:val="clear" w:color="auto" w:fill="auto"/>
          </w:tcPr>
          <w:p w:rsidR="00A20EF0" w:rsidRDefault="00A20EF0" w:rsidP="004A4403">
            <w:pPr>
              <w:pStyle w:val="a1"/>
              <w:keepNext/>
              <w:spacing w:before="0" w:after="0" w:line="360" w:lineRule="auto"/>
              <w:jc w:val="both"/>
              <w:rPr>
                <w:rFonts w:cs="David"/>
                <w:rtl/>
              </w:rPr>
            </w:pPr>
            <w:r w:rsidRPr="00B30628">
              <w:rPr>
                <w:rFonts w:cs="David"/>
                <w:rtl/>
              </w:rPr>
              <w:t>סניף או יחידה תפעולית של המזמין. סניפים אל</w:t>
            </w:r>
            <w:r>
              <w:rPr>
                <w:rFonts w:cs="David" w:hint="cs"/>
                <w:rtl/>
              </w:rPr>
              <w:t>ה</w:t>
            </w:r>
            <w:r w:rsidRPr="00B30628">
              <w:rPr>
                <w:rFonts w:cs="David"/>
                <w:rtl/>
              </w:rPr>
              <w:t xml:space="preserve"> יכול ויהיו פזורים במקומות שונים בכל רחבי הארץ, לרבות ביהודה ושומרון.</w:t>
            </w:r>
          </w:p>
        </w:tc>
      </w:tr>
      <w:tr w:rsidR="00CC400D" w:rsidRPr="00093F63" w:rsidTr="003B661B">
        <w:trPr>
          <w:cantSplit/>
        </w:trPr>
        <w:tc>
          <w:tcPr>
            <w:tcW w:w="0" w:type="auto"/>
            <w:shd w:val="clear" w:color="auto" w:fill="auto"/>
          </w:tcPr>
          <w:p w:rsidR="00CC400D" w:rsidRPr="00ED5B1C" w:rsidRDefault="00CC400D" w:rsidP="00CC400D">
            <w:pPr>
              <w:pStyle w:val="RonnyBase0"/>
              <w:spacing w:line="360" w:lineRule="auto"/>
              <w:jc w:val="left"/>
              <w:rPr>
                <w:b/>
                <w:bCs/>
                <w:sz w:val="24"/>
                <w:szCs w:val="24"/>
                <w:rtl/>
              </w:rPr>
            </w:pPr>
            <w:r>
              <w:rPr>
                <w:rFonts w:hint="cs"/>
                <w:b/>
                <w:bCs/>
                <w:sz w:val="24"/>
                <w:szCs w:val="24"/>
                <w:rtl/>
              </w:rPr>
              <w:t>אזור הצפון</w:t>
            </w:r>
            <w:r w:rsidRPr="00ED5B1C">
              <w:rPr>
                <w:rFonts w:hint="cs"/>
                <w:b/>
                <w:bCs/>
                <w:sz w:val="24"/>
                <w:szCs w:val="24"/>
                <w:rtl/>
              </w:rPr>
              <w:t xml:space="preserve"> </w:t>
            </w:r>
          </w:p>
        </w:tc>
        <w:tc>
          <w:tcPr>
            <w:tcW w:w="0" w:type="auto"/>
            <w:shd w:val="clear" w:color="auto" w:fill="auto"/>
          </w:tcPr>
          <w:p w:rsidR="00CC400D" w:rsidRPr="00ED5B1C" w:rsidRDefault="00CC400D" w:rsidP="00CC400D">
            <w:pPr>
              <w:pStyle w:val="RonnyBase0"/>
              <w:spacing w:line="360" w:lineRule="auto"/>
              <w:rPr>
                <w:sz w:val="24"/>
                <w:szCs w:val="24"/>
                <w:rtl/>
              </w:rPr>
            </w:pPr>
            <w:r w:rsidRPr="00ED5B1C">
              <w:rPr>
                <w:rFonts w:hint="cs"/>
                <w:sz w:val="24"/>
                <w:szCs w:val="24"/>
                <w:rtl/>
              </w:rPr>
              <w:t xml:space="preserve">מקו רוחב חדרה צפונה. </w:t>
            </w:r>
          </w:p>
        </w:tc>
      </w:tr>
      <w:tr w:rsidR="00CC400D" w:rsidRPr="00093F63" w:rsidTr="003B661B">
        <w:trPr>
          <w:cantSplit/>
        </w:trPr>
        <w:tc>
          <w:tcPr>
            <w:tcW w:w="0" w:type="auto"/>
            <w:shd w:val="clear" w:color="auto" w:fill="auto"/>
          </w:tcPr>
          <w:p w:rsidR="00CC400D" w:rsidRPr="00ED5B1C" w:rsidRDefault="00CC400D" w:rsidP="00CC400D">
            <w:pPr>
              <w:pStyle w:val="RonnyBase0"/>
              <w:spacing w:line="360" w:lineRule="auto"/>
              <w:jc w:val="left"/>
              <w:rPr>
                <w:b/>
                <w:bCs/>
                <w:sz w:val="24"/>
                <w:szCs w:val="24"/>
                <w:rtl/>
              </w:rPr>
            </w:pPr>
            <w:r>
              <w:rPr>
                <w:rFonts w:hint="cs"/>
                <w:b/>
                <w:bCs/>
                <w:sz w:val="24"/>
                <w:szCs w:val="24"/>
                <w:rtl/>
              </w:rPr>
              <w:t xml:space="preserve">אזור המרכז </w:t>
            </w:r>
          </w:p>
        </w:tc>
        <w:tc>
          <w:tcPr>
            <w:tcW w:w="0" w:type="auto"/>
            <w:shd w:val="clear" w:color="auto" w:fill="auto"/>
          </w:tcPr>
          <w:p w:rsidR="00CC400D" w:rsidRPr="00ED5B1C" w:rsidRDefault="00CC400D" w:rsidP="00CC400D">
            <w:pPr>
              <w:pStyle w:val="RonnyBase0"/>
              <w:spacing w:line="360" w:lineRule="auto"/>
              <w:rPr>
                <w:sz w:val="24"/>
                <w:szCs w:val="24"/>
                <w:rtl/>
              </w:rPr>
            </w:pPr>
            <w:r w:rsidRPr="00ED5B1C">
              <w:rPr>
                <w:rFonts w:hint="cs"/>
                <w:sz w:val="24"/>
                <w:szCs w:val="24"/>
                <w:rtl/>
              </w:rPr>
              <w:t>מקו רוחב חדרה בצפון עד קו רוחב אשדוד בדרום.</w:t>
            </w:r>
          </w:p>
        </w:tc>
      </w:tr>
      <w:tr w:rsidR="00CC400D" w:rsidRPr="00093F63" w:rsidTr="003B661B">
        <w:trPr>
          <w:cantSplit/>
        </w:trPr>
        <w:tc>
          <w:tcPr>
            <w:tcW w:w="0" w:type="auto"/>
            <w:shd w:val="clear" w:color="auto" w:fill="auto"/>
          </w:tcPr>
          <w:p w:rsidR="00CC400D" w:rsidRPr="00ED5B1C" w:rsidRDefault="00CC400D" w:rsidP="00F84930">
            <w:pPr>
              <w:pStyle w:val="RonnyBase0"/>
              <w:spacing w:line="360" w:lineRule="auto"/>
              <w:jc w:val="left"/>
              <w:rPr>
                <w:b/>
                <w:bCs/>
                <w:sz w:val="24"/>
                <w:szCs w:val="24"/>
                <w:rtl/>
              </w:rPr>
            </w:pPr>
            <w:r>
              <w:rPr>
                <w:rFonts w:hint="cs"/>
                <w:b/>
                <w:bCs/>
                <w:sz w:val="24"/>
                <w:szCs w:val="24"/>
                <w:rtl/>
              </w:rPr>
              <w:t>אזור הדרום</w:t>
            </w:r>
          </w:p>
        </w:tc>
        <w:tc>
          <w:tcPr>
            <w:tcW w:w="0" w:type="auto"/>
            <w:shd w:val="clear" w:color="auto" w:fill="auto"/>
          </w:tcPr>
          <w:p w:rsidR="00CC400D" w:rsidRPr="00ED5B1C" w:rsidRDefault="00CC400D" w:rsidP="00F84930">
            <w:pPr>
              <w:pStyle w:val="RonnyBase0"/>
              <w:spacing w:line="360" w:lineRule="auto"/>
              <w:rPr>
                <w:sz w:val="24"/>
                <w:szCs w:val="24"/>
                <w:rtl/>
              </w:rPr>
            </w:pPr>
            <w:r w:rsidRPr="00ED5B1C">
              <w:rPr>
                <w:rFonts w:hint="cs"/>
                <w:sz w:val="24"/>
                <w:szCs w:val="24"/>
                <w:rtl/>
              </w:rPr>
              <w:t>מקו רוחב אשדוד דרומה.</w:t>
            </w:r>
          </w:p>
        </w:tc>
      </w:tr>
      <w:tr w:rsidR="00A20EF0" w:rsidRPr="0022711F" w:rsidTr="003B661B">
        <w:trPr>
          <w:cantSplit/>
        </w:trPr>
        <w:tc>
          <w:tcPr>
            <w:tcW w:w="0" w:type="auto"/>
            <w:shd w:val="clear" w:color="auto" w:fill="auto"/>
          </w:tcPr>
          <w:p w:rsidR="00A20EF0" w:rsidRDefault="00A20EF0" w:rsidP="004A4403">
            <w:pPr>
              <w:pStyle w:val="a1"/>
              <w:keepNext/>
              <w:spacing w:before="0" w:after="0" w:line="360" w:lineRule="auto"/>
              <w:jc w:val="both"/>
              <w:rPr>
                <w:rFonts w:cs="David"/>
                <w:b/>
                <w:bCs/>
                <w:rtl/>
              </w:rPr>
            </w:pPr>
            <w:r>
              <w:rPr>
                <w:rFonts w:cs="David" w:hint="cs"/>
                <w:b/>
                <w:bCs/>
                <w:rtl/>
              </w:rPr>
              <w:t>אתר המכרזים</w:t>
            </w:r>
          </w:p>
        </w:tc>
        <w:tc>
          <w:tcPr>
            <w:tcW w:w="0" w:type="auto"/>
            <w:shd w:val="clear" w:color="auto" w:fill="auto"/>
          </w:tcPr>
          <w:p w:rsidR="00A20EF0" w:rsidRPr="0022711F" w:rsidRDefault="00A20EF0" w:rsidP="004A4403">
            <w:pPr>
              <w:pStyle w:val="a1"/>
              <w:keepNext/>
              <w:spacing w:before="0" w:after="0" w:line="360" w:lineRule="auto"/>
              <w:jc w:val="both"/>
              <w:rPr>
                <w:rFonts w:cs="David"/>
              </w:rPr>
            </w:pPr>
            <w:r w:rsidRPr="0022711F">
              <w:rPr>
                <w:rFonts w:cs="David" w:hint="cs"/>
                <w:rtl/>
              </w:rPr>
              <w:t xml:space="preserve">אתר אינטרנט בו יתנהל שלב התיחור הדינאמי המקוון בכתובת </w:t>
            </w:r>
            <w:hyperlink r:id="rId10" w:history="1">
              <w:r w:rsidRPr="0022711F">
                <w:rPr>
                  <w:rFonts w:cs="David"/>
                  <w:color w:val="365F91" w:themeColor="accent1" w:themeShade="BF"/>
                  <w:u w:val="single"/>
                </w:rPr>
                <w:t>https://card.tender.gov.il</w:t>
              </w:r>
            </w:hyperlink>
          </w:p>
        </w:tc>
      </w:tr>
      <w:tr w:rsidR="00A20EF0" w:rsidRPr="00093F63" w:rsidTr="003B661B">
        <w:trPr>
          <w:cantSplit/>
        </w:trPr>
        <w:tc>
          <w:tcPr>
            <w:tcW w:w="0" w:type="auto"/>
            <w:shd w:val="clear" w:color="auto" w:fill="auto"/>
          </w:tcPr>
          <w:p w:rsidR="00A20EF0" w:rsidRPr="00093F63" w:rsidRDefault="00A20EF0" w:rsidP="004A4403">
            <w:pPr>
              <w:pStyle w:val="a1"/>
              <w:keepNext/>
              <w:spacing w:before="0" w:after="0" w:line="360" w:lineRule="auto"/>
              <w:jc w:val="both"/>
              <w:rPr>
                <w:rFonts w:cs="David"/>
                <w:b/>
                <w:bCs/>
                <w:rtl/>
              </w:rPr>
            </w:pPr>
            <w:r w:rsidRPr="00093F63">
              <w:rPr>
                <w:rFonts w:cs="David" w:hint="cs"/>
                <w:b/>
                <w:bCs/>
                <w:rtl/>
              </w:rPr>
              <w:t>גופים נלווים</w:t>
            </w:r>
          </w:p>
        </w:tc>
        <w:tc>
          <w:tcPr>
            <w:tcW w:w="0" w:type="auto"/>
            <w:shd w:val="clear" w:color="auto" w:fill="auto"/>
          </w:tcPr>
          <w:p w:rsidR="00A20EF0" w:rsidRPr="00093F63" w:rsidRDefault="00A20EF0" w:rsidP="004A4403">
            <w:pPr>
              <w:pStyle w:val="a1"/>
              <w:keepNext/>
              <w:spacing w:before="0" w:after="0" w:line="360" w:lineRule="auto"/>
              <w:jc w:val="both"/>
              <w:rPr>
                <w:rFonts w:cs="David"/>
                <w:rtl/>
              </w:rPr>
            </w:pPr>
            <w:r w:rsidRPr="00190A1F">
              <w:rPr>
                <w:rFonts w:cs="David"/>
                <w:rtl/>
              </w:rPr>
              <w:t>גופים שחוק חובת המכרזים, התשנ"ב-1992 חל עליהם לרבות חברות ממשלתיות, חברות בת ממשלתיות ותאגידים שהוקמו על פי חוק</w:t>
            </w:r>
            <w:r w:rsidRPr="00093F63">
              <w:rPr>
                <w:rFonts w:cs="David" w:hint="cs"/>
                <w:rtl/>
              </w:rPr>
              <w:t>.</w:t>
            </w:r>
          </w:p>
        </w:tc>
      </w:tr>
      <w:tr w:rsidR="00A20EF0" w:rsidRPr="00093F63" w:rsidTr="003B661B">
        <w:trPr>
          <w:cantSplit/>
        </w:trPr>
        <w:tc>
          <w:tcPr>
            <w:tcW w:w="0" w:type="auto"/>
            <w:shd w:val="clear" w:color="auto" w:fill="auto"/>
          </w:tcPr>
          <w:p w:rsidR="00A20EF0" w:rsidRPr="001A3C7E" w:rsidRDefault="00A20EF0" w:rsidP="004A4403">
            <w:pPr>
              <w:pStyle w:val="a1"/>
              <w:keepNext/>
              <w:spacing w:before="0" w:after="0" w:line="360" w:lineRule="auto"/>
              <w:jc w:val="both"/>
              <w:rPr>
                <w:rFonts w:cs="David"/>
                <w:b/>
                <w:bCs/>
                <w:rtl/>
              </w:rPr>
            </w:pPr>
            <w:r w:rsidRPr="001A3C7E">
              <w:rPr>
                <w:rFonts w:cs="David" w:hint="cs"/>
                <w:b/>
                <w:bCs/>
                <w:rtl/>
              </w:rPr>
              <w:t>דגם</w:t>
            </w:r>
            <w:r w:rsidR="000C2495">
              <w:rPr>
                <w:rFonts w:cs="David" w:hint="cs"/>
                <w:b/>
                <w:bCs/>
                <w:rtl/>
              </w:rPr>
              <w:t>/שעון</w:t>
            </w:r>
            <w:r w:rsidR="003E77D4">
              <w:rPr>
                <w:rFonts w:cs="David" w:hint="cs"/>
                <w:b/>
                <w:bCs/>
                <w:rtl/>
              </w:rPr>
              <w:t xml:space="preserve"> נוכחות</w:t>
            </w:r>
            <w:r w:rsidR="00AA3001">
              <w:rPr>
                <w:rFonts w:cs="David" w:hint="cs"/>
                <w:b/>
                <w:bCs/>
                <w:rtl/>
              </w:rPr>
              <w:t>/ השעון / המערכת</w:t>
            </w:r>
          </w:p>
        </w:tc>
        <w:tc>
          <w:tcPr>
            <w:tcW w:w="0" w:type="auto"/>
            <w:shd w:val="clear" w:color="auto" w:fill="auto"/>
          </w:tcPr>
          <w:p w:rsidR="00A20EF0" w:rsidRPr="00B30628" w:rsidRDefault="00A20EF0" w:rsidP="00AA3001">
            <w:pPr>
              <w:pStyle w:val="a1"/>
              <w:keepNext/>
              <w:spacing w:before="0" w:after="0" w:line="360" w:lineRule="auto"/>
              <w:jc w:val="both"/>
              <w:rPr>
                <w:rFonts w:cs="David"/>
                <w:rtl/>
              </w:rPr>
            </w:pPr>
            <w:r w:rsidRPr="00770353">
              <w:rPr>
                <w:rFonts w:cs="David" w:hint="cs"/>
                <w:rtl/>
              </w:rPr>
              <w:t>שעון נוכחות מסוים המוצע על ידי מציע,</w:t>
            </w:r>
            <w:r w:rsidR="006B1A4F">
              <w:rPr>
                <w:rFonts w:cs="David" w:hint="cs"/>
                <w:rtl/>
              </w:rPr>
              <w:t xml:space="preserve"> המחובר לרשת, </w:t>
            </w:r>
            <w:r w:rsidRPr="00770353">
              <w:rPr>
                <w:rFonts w:cs="David" w:hint="cs"/>
                <w:rtl/>
              </w:rPr>
              <w:t xml:space="preserve"> תוך פירוט יצרן </w:t>
            </w:r>
            <w:r w:rsidR="007864C5">
              <w:rPr>
                <w:rFonts w:cs="David" w:hint="cs"/>
                <w:rtl/>
              </w:rPr>
              <w:t>השעון</w:t>
            </w:r>
            <w:r w:rsidRPr="00770353">
              <w:rPr>
                <w:rFonts w:cs="David" w:hint="cs"/>
                <w:rtl/>
              </w:rPr>
              <w:t xml:space="preserve">, שם </w:t>
            </w:r>
            <w:r w:rsidR="007864C5">
              <w:rPr>
                <w:rFonts w:cs="David" w:hint="cs"/>
                <w:rtl/>
              </w:rPr>
              <w:t>השעון</w:t>
            </w:r>
            <w:r w:rsidR="0015536E" w:rsidRPr="00770353">
              <w:rPr>
                <w:rFonts w:cs="David" w:hint="cs"/>
                <w:rtl/>
              </w:rPr>
              <w:t xml:space="preserve"> </w:t>
            </w:r>
            <w:r w:rsidRPr="00770353">
              <w:rPr>
                <w:rFonts w:cs="David" w:hint="cs"/>
                <w:rtl/>
              </w:rPr>
              <w:t xml:space="preserve">ומספר קטלוגי של </w:t>
            </w:r>
            <w:r w:rsidR="007864C5">
              <w:rPr>
                <w:rFonts w:cs="David" w:hint="cs"/>
                <w:rtl/>
              </w:rPr>
              <w:t>השעון</w:t>
            </w:r>
            <w:r w:rsidR="0015536E" w:rsidRPr="00770353">
              <w:rPr>
                <w:rFonts w:cs="David" w:hint="cs"/>
                <w:rtl/>
              </w:rPr>
              <w:t xml:space="preserve"> </w:t>
            </w:r>
            <w:r w:rsidRPr="00770353">
              <w:rPr>
                <w:rFonts w:cs="David" w:hint="cs"/>
                <w:rtl/>
              </w:rPr>
              <w:t>(מק"ט) שניתן על ידי היצרן</w:t>
            </w:r>
            <w:r w:rsidR="004D62CF">
              <w:rPr>
                <w:rFonts w:cs="David" w:hint="cs"/>
                <w:rtl/>
              </w:rPr>
              <w:t xml:space="preserve">, </w:t>
            </w:r>
            <w:r w:rsidR="00650F35">
              <w:rPr>
                <w:rFonts w:cs="David" w:hint="cs"/>
                <w:rtl/>
              </w:rPr>
              <w:t xml:space="preserve">מערכת </w:t>
            </w:r>
            <w:r w:rsidR="004D62CF">
              <w:rPr>
                <w:rFonts w:cs="David" w:hint="cs"/>
                <w:rtl/>
              </w:rPr>
              <w:t>הניהול והממשקים למערכות הנוכחות</w:t>
            </w:r>
            <w:r w:rsidR="00AA3001">
              <w:rPr>
                <w:rFonts w:cs="David" w:hint="cs"/>
                <w:rtl/>
              </w:rPr>
              <w:t xml:space="preserve"> במבנה שיוגדר</w:t>
            </w:r>
            <w:r w:rsidR="004D62CF">
              <w:rPr>
                <w:rFonts w:cs="David" w:hint="cs"/>
                <w:rtl/>
              </w:rPr>
              <w:t xml:space="preserve"> (מרכב"ה ומערכות נוספות במשרדים שאינם מחוברים למרכב"ה)</w:t>
            </w:r>
            <w:r w:rsidR="00650F35">
              <w:rPr>
                <w:rFonts w:cs="David" w:hint="cs"/>
                <w:rtl/>
              </w:rPr>
              <w:t xml:space="preserve"> כמפורט במילון המונחים.</w:t>
            </w:r>
            <w:r w:rsidR="00AA3001">
              <w:rPr>
                <w:rFonts w:cs="David" w:hint="cs"/>
                <w:rtl/>
              </w:rPr>
              <w:t xml:space="preserve"> </w:t>
            </w:r>
          </w:p>
        </w:tc>
      </w:tr>
      <w:tr w:rsidR="00AA3001" w:rsidRPr="00093F63" w:rsidTr="003B661B">
        <w:trPr>
          <w:cantSplit/>
        </w:trPr>
        <w:tc>
          <w:tcPr>
            <w:tcW w:w="0" w:type="auto"/>
            <w:shd w:val="clear" w:color="auto" w:fill="auto"/>
          </w:tcPr>
          <w:p w:rsidR="00AA3001" w:rsidRPr="00E75370" w:rsidRDefault="00AA3001" w:rsidP="00AA3001">
            <w:pPr>
              <w:pStyle w:val="a1"/>
              <w:spacing w:before="0" w:after="0" w:line="360" w:lineRule="auto"/>
              <w:jc w:val="both"/>
              <w:rPr>
                <w:rFonts w:cs="David"/>
                <w:b/>
                <w:bCs/>
                <w:rtl/>
              </w:rPr>
            </w:pPr>
            <w:r w:rsidRPr="00E75370">
              <w:rPr>
                <w:rFonts w:cs="David"/>
                <w:b/>
                <w:bCs/>
                <w:rtl/>
              </w:rPr>
              <w:t>מערכת ניהול</w:t>
            </w:r>
          </w:p>
        </w:tc>
        <w:tc>
          <w:tcPr>
            <w:tcW w:w="0" w:type="auto"/>
            <w:shd w:val="clear" w:color="auto" w:fill="auto"/>
          </w:tcPr>
          <w:p w:rsidR="00AA3001" w:rsidRDefault="00AA3001" w:rsidP="00AA3001">
            <w:pPr>
              <w:pStyle w:val="a1"/>
              <w:widowControl w:val="0"/>
              <w:spacing w:before="0" w:after="0" w:line="360" w:lineRule="auto"/>
              <w:jc w:val="both"/>
              <w:rPr>
                <w:rFonts w:cs="David"/>
                <w:rtl/>
              </w:rPr>
            </w:pPr>
            <w:r w:rsidRPr="001E2421">
              <w:rPr>
                <w:rFonts w:cs="David"/>
                <w:rtl/>
              </w:rPr>
              <w:t xml:space="preserve">מערכת שהספק הזוכה </w:t>
            </w:r>
            <w:r w:rsidRPr="001E2421">
              <w:rPr>
                <w:rFonts w:cs="David" w:hint="eastAsia"/>
                <w:rtl/>
              </w:rPr>
              <w:t>יתקין</w:t>
            </w:r>
            <w:r w:rsidRPr="001E2421">
              <w:rPr>
                <w:rFonts w:cs="David"/>
                <w:rtl/>
              </w:rPr>
              <w:t xml:space="preserve"> אצל </w:t>
            </w:r>
            <w:r w:rsidRPr="001E2421">
              <w:rPr>
                <w:rFonts w:cs="David" w:hint="eastAsia"/>
                <w:rtl/>
              </w:rPr>
              <w:t>ה</w:t>
            </w:r>
            <w:r w:rsidRPr="001E2421">
              <w:rPr>
                <w:rFonts w:cs="David"/>
                <w:rtl/>
              </w:rPr>
              <w:t>מזמין באמצעותה יוכל המזמין לשלוט בצורה מרכזית ומרוחקת על כלל שעוני הנוכחות שברשותו ולבצע פעולות ועדכונים בצורה מרכזית. מערכת זו תאפשר למזמין לשלוט על ממשק ש</w:t>
            </w:r>
            <w:r>
              <w:rPr>
                <w:rFonts w:cs="David"/>
                <w:rtl/>
              </w:rPr>
              <w:t>ליחת המידע משעוני הנוכחות למ</w:t>
            </w:r>
            <w:r>
              <w:rPr>
                <w:rFonts w:cs="David" w:hint="cs"/>
                <w:rtl/>
              </w:rPr>
              <w:t>ערכת</w:t>
            </w:r>
            <w:r w:rsidRPr="001E2421">
              <w:rPr>
                <w:rFonts w:cs="David"/>
                <w:rtl/>
              </w:rPr>
              <w:t xml:space="preserve"> </w:t>
            </w:r>
            <w:r>
              <w:rPr>
                <w:rFonts w:cs="David"/>
                <w:rtl/>
              </w:rPr>
              <w:t>נוכחות</w:t>
            </w:r>
            <w:r w:rsidRPr="001E2421">
              <w:rPr>
                <w:rFonts w:cs="David"/>
              </w:rPr>
              <w:t xml:space="preserve"> </w:t>
            </w:r>
            <w:r w:rsidRPr="001E2421">
              <w:rPr>
                <w:rFonts w:cs="David"/>
                <w:rtl/>
              </w:rPr>
              <w:t xml:space="preserve"> בארגון.</w:t>
            </w:r>
            <w:r>
              <w:rPr>
                <w:rFonts w:cs="David" w:hint="cs"/>
                <w:rtl/>
              </w:rPr>
              <w:t xml:space="preserve"> </w:t>
            </w:r>
          </w:p>
          <w:p w:rsidR="00AA3001" w:rsidRPr="00E13AD4" w:rsidRDefault="00AA3001" w:rsidP="00797E57">
            <w:pPr>
              <w:pStyle w:val="a1"/>
              <w:widowControl w:val="0"/>
              <w:spacing w:before="0" w:after="0" w:line="360" w:lineRule="auto"/>
              <w:jc w:val="both"/>
              <w:rPr>
                <w:rFonts w:cs="David"/>
                <w:rtl/>
              </w:rPr>
            </w:pPr>
            <w:r>
              <w:rPr>
                <w:rFonts w:cs="David" w:hint="cs"/>
                <w:rtl/>
              </w:rPr>
              <w:t xml:space="preserve">המערכת מותקנת פעם אחת ויחידה במרכב"ה ומשמשת את כל משרדי מרכב"ה. במשרדים שאינם מחוברים למרכב"ה </w:t>
            </w:r>
            <w:r w:rsidR="00797E57">
              <w:rPr>
                <w:rFonts w:cs="David" w:hint="cs"/>
                <w:rtl/>
              </w:rPr>
              <w:t>המערכת מותקנת בכל משרד ומשרד באופן נפרד.</w:t>
            </w:r>
          </w:p>
        </w:tc>
      </w:tr>
      <w:tr w:rsidR="00912556" w:rsidRPr="00093F63" w:rsidTr="003B661B">
        <w:trPr>
          <w:cantSplit/>
        </w:trPr>
        <w:tc>
          <w:tcPr>
            <w:tcW w:w="0" w:type="auto"/>
            <w:shd w:val="clear" w:color="auto" w:fill="auto"/>
          </w:tcPr>
          <w:p w:rsidR="00912556" w:rsidRPr="00E75370" w:rsidRDefault="00912556" w:rsidP="004A4403">
            <w:pPr>
              <w:pStyle w:val="a1"/>
              <w:keepNext/>
              <w:spacing w:before="0" w:after="0" w:line="360" w:lineRule="auto"/>
              <w:jc w:val="both"/>
              <w:rPr>
                <w:rFonts w:cs="David"/>
                <w:b/>
                <w:bCs/>
                <w:rtl/>
              </w:rPr>
            </w:pPr>
            <w:r>
              <w:rPr>
                <w:rFonts w:cs="David" w:hint="cs"/>
                <w:b/>
                <w:bCs/>
                <w:rtl/>
              </w:rPr>
              <w:lastRenderedPageBreak/>
              <w:t>הדרכה</w:t>
            </w:r>
          </w:p>
        </w:tc>
        <w:tc>
          <w:tcPr>
            <w:tcW w:w="0" w:type="auto"/>
            <w:shd w:val="clear" w:color="auto" w:fill="auto"/>
          </w:tcPr>
          <w:p w:rsidR="00912556" w:rsidRPr="001E2421" w:rsidRDefault="00912556" w:rsidP="004A4403">
            <w:pPr>
              <w:pStyle w:val="a1"/>
              <w:keepNext/>
              <w:widowControl w:val="0"/>
              <w:spacing w:before="0" w:after="0" w:line="360" w:lineRule="auto"/>
              <w:jc w:val="both"/>
              <w:rPr>
                <w:rFonts w:cs="David"/>
                <w:rtl/>
              </w:rPr>
            </w:pPr>
            <w:r>
              <w:rPr>
                <w:rFonts w:cs="David" w:hint="cs"/>
                <w:rtl/>
              </w:rPr>
              <w:t xml:space="preserve">הדרכה </w:t>
            </w:r>
            <w:r w:rsidR="00FD6F64">
              <w:rPr>
                <w:rFonts w:cs="David" w:hint="cs"/>
                <w:rtl/>
              </w:rPr>
              <w:t>פרונטאלי</w:t>
            </w:r>
            <w:r w:rsidR="00FD6F64">
              <w:rPr>
                <w:rFonts w:cs="David" w:hint="eastAsia"/>
                <w:rtl/>
              </w:rPr>
              <w:t>ת</w:t>
            </w:r>
            <w:r>
              <w:rPr>
                <w:rFonts w:cs="David" w:hint="cs"/>
                <w:rtl/>
              </w:rPr>
              <w:t xml:space="preserve"> וחומרי הדרכה כמוגדר בסעיף </w:t>
            </w:r>
            <w:r w:rsidR="00AD38F2">
              <w:rPr>
                <w:rFonts w:cs="David" w:hint="cs"/>
                <w:rtl/>
              </w:rPr>
              <w:t>4.3.2</w:t>
            </w:r>
            <w:r>
              <w:rPr>
                <w:rFonts w:cs="David" w:hint="cs"/>
                <w:rtl/>
              </w:rPr>
              <w:t>.</w:t>
            </w:r>
          </w:p>
        </w:tc>
      </w:tr>
      <w:tr w:rsidR="001B1570" w:rsidRPr="00093F63" w:rsidTr="003B661B">
        <w:trPr>
          <w:cantSplit/>
        </w:trPr>
        <w:tc>
          <w:tcPr>
            <w:tcW w:w="0" w:type="auto"/>
            <w:shd w:val="clear" w:color="auto" w:fill="auto"/>
          </w:tcPr>
          <w:p w:rsidR="001B1570" w:rsidRPr="00E75370" w:rsidRDefault="001B1570" w:rsidP="004A4403">
            <w:pPr>
              <w:pStyle w:val="a1"/>
              <w:keepNext/>
              <w:spacing w:before="0" w:after="0" w:line="360" w:lineRule="auto"/>
              <w:jc w:val="both"/>
              <w:rPr>
                <w:rFonts w:cs="David"/>
                <w:b/>
                <w:bCs/>
                <w:rtl/>
              </w:rPr>
            </w:pPr>
            <w:r>
              <w:rPr>
                <w:rFonts w:cs="David" w:hint="cs"/>
                <w:b/>
                <w:bCs/>
                <w:rtl/>
              </w:rPr>
              <w:t>כרטיס</w:t>
            </w:r>
          </w:p>
        </w:tc>
        <w:tc>
          <w:tcPr>
            <w:tcW w:w="0" w:type="auto"/>
            <w:shd w:val="clear" w:color="auto" w:fill="auto"/>
          </w:tcPr>
          <w:p w:rsidR="001B1570" w:rsidRPr="001B1570" w:rsidRDefault="001B1570" w:rsidP="004A4403">
            <w:pPr>
              <w:pStyle w:val="a1"/>
              <w:keepNext/>
              <w:widowControl w:val="0"/>
              <w:spacing w:before="0" w:after="0" w:line="360" w:lineRule="auto"/>
              <w:jc w:val="both"/>
              <w:rPr>
                <w:rFonts w:cs="David"/>
                <w:rtl/>
              </w:rPr>
            </w:pPr>
            <w:r>
              <w:rPr>
                <w:rFonts w:cs="David" w:hint="cs"/>
                <w:rtl/>
              </w:rPr>
              <w:t xml:space="preserve">כרטיס מסוג תמו"ז 3.1 </w:t>
            </w:r>
            <w:r>
              <w:rPr>
                <w:rFonts w:cs="David" w:hint="cs"/>
              </w:rPr>
              <w:t>A</w:t>
            </w:r>
            <w:r>
              <w:rPr>
                <w:rFonts w:cs="David"/>
              </w:rPr>
              <w:t>thena</w:t>
            </w:r>
            <w:r>
              <w:rPr>
                <w:rFonts w:cs="David" w:hint="cs"/>
                <w:rtl/>
              </w:rPr>
              <w:t>.</w:t>
            </w:r>
          </w:p>
        </w:tc>
      </w:tr>
      <w:tr w:rsidR="00A20EF0" w:rsidRPr="00093F63" w:rsidTr="003B661B">
        <w:trPr>
          <w:cantSplit/>
        </w:trPr>
        <w:tc>
          <w:tcPr>
            <w:tcW w:w="0" w:type="auto"/>
            <w:shd w:val="clear" w:color="auto" w:fill="auto"/>
          </w:tcPr>
          <w:p w:rsidR="00A20EF0" w:rsidRDefault="00A20EF0" w:rsidP="004A4403">
            <w:pPr>
              <w:pStyle w:val="a1"/>
              <w:keepNext/>
              <w:spacing w:before="0" w:after="0" w:line="360" w:lineRule="auto"/>
              <w:jc w:val="both"/>
              <w:rPr>
                <w:rFonts w:cs="David"/>
                <w:b/>
                <w:bCs/>
                <w:rtl/>
              </w:rPr>
            </w:pPr>
            <w:r w:rsidRPr="00E75370">
              <w:rPr>
                <w:rFonts w:cs="David"/>
                <w:b/>
                <w:bCs/>
                <w:rtl/>
              </w:rPr>
              <w:t>החתמה</w:t>
            </w:r>
          </w:p>
        </w:tc>
        <w:tc>
          <w:tcPr>
            <w:tcW w:w="0" w:type="auto"/>
            <w:shd w:val="clear" w:color="auto" w:fill="auto"/>
          </w:tcPr>
          <w:p w:rsidR="00A20EF0" w:rsidRPr="00E13AD4" w:rsidRDefault="00A20EF0" w:rsidP="004A4403">
            <w:pPr>
              <w:pStyle w:val="a1"/>
              <w:keepNext/>
              <w:widowControl w:val="0"/>
              <w:spacing w:before="0" w:after="0" w:line="360" w:lineRule="auto"/>
              <w:jc w:val="both"/>
              <w:rPr>
                <w:rFonts w:cs="David"/>
                <w:rtl/>
              </w:rPr>
            </w:pPr>
            <w:r w:rsidRPr="001E2421">
              <w:rPr>
                <w:rFonts w:cs="David"/>
                <w:rtl/>
              </w:rPr>
              <w:t>העברת כרטיס או אמצעי זיהוי אחר (לרבות ביומטרי וקורא קרבה) לצורך רישום ותיעוד הנוגע לנוכחות (כגון: כניסה, יציאה, יציאה לתפקיד, חזרה מתפקיד או רישום ארוחות).</w:t>
            </w:r>
            <w:r w:rsidR="00133002">
              <w:rPr>
                <w:rFonts w:cs="David" w:hint="cs"/>
                <w:rtl/>
              </w:rPr>
              <w:t xml:space="preserve"> מובהר כי אין מדובר בהחתמה סלולארית.</w:t>
            </w:r>
          </w:p>
        </w:tc>
      </w:tr>
      <w:tr w:rsidR="00A20EF0" w:rsidRPr="00093F63" w:rsidTr="003B661B">
        <w:trPr>
          <w:cantSplit/>
        </w:trPr>
        <w:tc>
          <w:tcPr>
            <w:tcW w:w="0" w:type="auto"/>
            <w:shd w:val="clear" w:color="auto" w:fill="auto"/>
          </w:tcPr>
          <w:p w:rsidR="00A20EF0" w:rsidRPr="00093F63" w:rsidRDefault="00A20EF0" w:rsidP="00A20EF0">
            <w:pPr>
              <w:pStyle w:val="a1"/>
              <w:keepNext/>
              <w:spacing w:before="0" w:after="0" w:line="360" w:lineRule="auto"/>
              <w:jc w:val="both"/>
              <w:rPr>
                <w:rFonts w:cs="David"/>
                <w:b/>
                <w:bCs/>
                <w:rtl/>
              </w:rPr>
            </w:pPr>
            <w:r w:rsidRPr="00093F63">
              <w:rPr>
                <w:rFonts w:cs="David" w:hint="cs"/>
                <w:b/>
                <w:bCs/>
                <w:rtl/>
              </w:rPr>
              <w:t xml:space="preserve">הסכם / </w:t>
            </w:r>
            <w:r>
              <w:rPr>
                <w:rFonts w:cs="David" w:hint="cs"/>
                <w:b/>
                <w:bCs/>
                <w:rtl/>
              </w:rPr>
              <w:t>חוזה</w:t>
            </w:r>
          </w:p>
        </w:tc>
        <w:tc>
          <w:tcPr>
            <w:tcW w:w="0" w:type="auto"/>
            <w:shd w:val="clear" w:color="auto" w:fill="auto"/>
          </w:tcPr>
          <w:p w:rsidR="00A20EF0" w:rsidRPr="00093F63" w:rsidRDefault="00A20EF0" w:rsidP="00A20EF0">
            <w:pPr>
              <w:pStyle w:val="a1"/>
              <w:keepNext/>
              <w:spacing w:before="0" w:after="0" w:line="360" w:lineRule="auto"/>
              <w:jc w:val="both"/>
              <w:rPr>
                <w:rFonts w:cs="David"/>
                <w:rtl/>
              </w:rPr>
            </w:pPr>
            <w:r w:rsidRPr="00093F63">
              <w:rPr>
                <w:rFonts w:cs="David" w:hint="cs"/>
                <w:rtl/>
              </w:rPr>
              <w:t>הסכם ההתקשרות המצורף למכרז זה.</w:t>
            </w:r>
          </w:p>
        </w:tc>
      </w:tr>
      <w:tr w:rsidR="00A20EF0" w:rsidRPr="00093F63" w:rsidTr="003B661B">
        <w:trPr>
          <w:cantSplit/>
        </w:trPr>
        <w:tc>
          <w:tcPr>
            <w:tcW w:w="0" w:type="auto"/>
            <w:shd w:val="clear" w:color="auto" w:fill="auto"/>
          </w:tcPr>
          <w:p w:rsidR="00A20EF0" w:rsidRPr="00093F63" w:rsidRDefault="00A20EF0" w:rsidP="001144E0">
            <w:pPr>
              <w:pStyle w:val="a1"/>
              <w:keepNext/>
              <w:spacing w:before="0" w:after="0" w:line="360" w:lineRule="auto"/>
              <w:jc w:val="both"/>
              <w:rPr>
                <w:rFonts w:cs="David"/>
                <w:b/>
                <w:bCs/>
                <w:rtl/>
              </w:rPr>
            </w:pPr>
            <w:r w:rsidRPr="00093F63">
              <w:rPr>
                <w:rFonts w:cs="David" w:hint="cs"/>
                <w:b/>
                <w:bCs/>
                <w:rtl/>
              </w:rPr>
              <w:t>הצעה</w:t>
            </w:r>
          </w:p>
        </w:tc>
        <w:tc>
          <w:tcPr>
            <w:tcW w:w="0" w:type="auto"/>
            <w:shd w:val="clear" w:color="auto" w:fill="auto"/>
          </w:tcPr>
          <w:p w:rsidR="00A20EF0" w:rsidRPr="00093F63" w:rsidRDefault="00A20EF0" w:rsidP="001144E0">
            <w:pPr>
              <w:pStyle w:val="a1"/>
              <w:keepNext/>
              <w:spacing w:before="0" w:after="0" w:line="360" w:lineRule="auto"/>
              <w:jc w:val="both"/>
              <w:rPr>
                <w:rFonts w:cs="David"/>
                <w:rtl/>
              </w:rPr>
            </w:pPr>
            <w:r w:rsidRPr="00055987">
              <w:rPr>
                <w:rFonts w:cs="David" w:hint="cs"/>
                <w:rtl/>
              </w:rPr>
              <w:t>תשובת מציע למכרז זה על כל נספחיה, תנאיה וחלקיה.</w:t>
            </w:r>
          </w:p>
        </w:tc>
      </w:tr>
      <w:tr w:rsidR="00A20EF0" w:rsidRPr="00093F63" w:rsidTr="003B661B">
        <w:trPr>
          <w:cantSplit/>
        </w:trPr>
        <w:tc>
          <w:tcPr>
            <w:tcW w:w="0" w:type="auto"/>
            <w:shd w:val="clear" w:color="auto" w:fill="auto"/>
          </w:tcPr>
          <w:p w:rsidR="00A20EF0" w:rsidRPr="00093F63" w:rsidRDefault="00A20EF0" w:rsidP="001144E0">
            <w:pPr>
              <w:pStyle w:val="a1"/>
              <w:keepNext/>
              <w:spacing w:before="0" w:after="0" w:line="360" w:lineRule="auto"/>
              <w:jc w:val="both"/>
              <w:rPr>
                <w:rFonts w:cs="David"/>
                <w:b/>
                <w:bCs/>
                <w:rtl/>
              </w:rPr>
            </w:pPr>
            <w:r w:rsidRPr="00093F63">
              <w:rPr>
                <w:rFonts w:cs="David" w:hint="cs"/>
                <w:b/>
                <w:bCs/>
                <w:rtl/>
              </w:rPr>
              <w:t>ועדת המכרזים</w:t>
            </w:r>
          </w:p>
        </w:tc>
        <w:tc>
          <w:tcPr>
            <w:tcW w:w="0" w:type="auto"/>
            <w:shd w:val="clear" w:color="auto" w:fill="auto"/>
          </w:tcPr>
          <w:p w:rsidR="00A20EF0" w:rsidRPr="00093F63" w:rsidRDefault="00A20EF0" w:rsidP="001144E0">
            <w:pPr>
              <w:pStyle w:val="a1"/>
              <w:keepNext/>
              <w:spacing w:before="0" w:after="0" w:line="360" w:lineRule="auto"/>
              <w:jc w:val="both"/>
              <w:rPr>
                <w:rFonts w:cs="David"/>
                <w:rtl/>
              </w:rPr>
            </w:pPr>
            <w:r>
              <w:rPr>
                <w:rFonts w:cs="David" w:hint="cs"/>
                <w:rtl/>
              </w:rPr>
              <w:t>הועדה המרכזית למחשוב וטכנולוגיה למכרזים מרכזיים של החשב הכללי במשרד האוצר.</w:t>
            </w:r>
          </w:p>
        </w:tc>
      </w:tr>
      <w:tr w:rsidR="00A20EF0" w:rsidRPr="00093F63" w:rsidTr="003B661B">
        <w:trPr>
          <w:cantSplit/>
        </w:trPr>
        <w:tc>
          <w:tcPr>
            <w:tcW w:w="0" w:type="auto"/>
            <w:shd w:val="clear" w:color="auto" w:fill="auto"/>
          </w:tcPr>
          <w:p w:rsidR="00A20EF0" w:rsidRPr="00093F63" w:rsidRDefault="00A20EF0" w:rsidP="001144E0">
            <w:pPr>
              <w:pStyle w:val="a1"/>
              <w:spacing w:before="0" w:after="0" w:line="360" w:lineRule="auto"/>
              <w:jc w:val="both"/>
              <w:rPr>
                <w:rFonts w:cs="David"/>
                <w:b/>
                <w:bCs/>
                <w:rtl/>
              </w:rPr>
            </w:pPr>
            <w:r w:rsidRPr="00093F63">
              <w:rPr>
                <w:rFonts w:cs="David" w:hint="cs"/>
                <w:b/>
                <w:bCs/>
                <w:rtl/>
              </w:rPr>
              <w:t>זוכה</w:t>
            </w:r>
          </w:p>
        </w:tc>
        <w:tc>
          <w:tcPr>
            <w:tcW w:w="0" w:type="auto"/>
            <w:shd w:val="clear" w:color="auto" w:fill="auto"/>
          </w:tcPr>
          <w:p w:rsidR="00A20EF0" w:rsidRPr="00093F63" w:rsidRDefault="00A20EF0" w:rsidP="001144E0">
            <w:pPr>
              <w:pStyle w:val="a1"/>
              <w:spacing w:before="0" w:after="0" w:line="360" w:lineRule="auto"/>
              <w:jc w:val="both"/>
              <w:rPr>
                <w:rFonts w:cs="David"/>
                <w:rtl/>
              </w:rPr>
            </w:pPr>
            <w:r w:rsidRPr="00093F63">
              <w:rPr>
                <w:rFonts w:cs="David" w:hint="cs"/>
                <w:rtl/>
              </w:rPr>
              <w:t>מציע שהוכרז ע"י ועדת המכרזים כזוכה.</w:t>
            </w:r>
          </w:p>
        </w:tc>
      </w:tr>
      <w:tr w:rsidR="00A20EF0" w:rsidRPr="00093F63" w:rsidTr="003B661B">
        <w:trPr>
          <w:cantSplit/>
        </w:trPr>
        <w:tc>
          <w:tcPr>
            <w:tcW w:w="0" w:type="auto"/>
            <w:shd w:val="clear" w:color="auto" w:fill="auto"/>
          </w:tcPr>
          <w:p w:rsidR="00A20EF0" w:rsidRPr="00093F63" w:rsidRDefault="00A20EF0" w:rsidP="001144E0">
            <w:pPr>
              <w:pStyle w:val="a1"/>
              <w:spacing w:before="0" w:after="0" w:line="360" w:lineRule="auto"/>
              <w:jc w:val="both"/>
              <w:rPr>
                <w:rFonts w:cs="David"/>
                <w:b/>
                <w:bCs/>
                <w:rtl/>
              </w:rPr>
            </w:pPr>
            <w:r w:rsidRPr="00093F63">
              <w:rPr>
                <w:rFonts w:cs="David" w:hint="cs"/>
                <w:b/>
                <w:bCs/>
                <w:rtl/>
              </w:rPr>
              <w:t xml:space="preserve">זכויות </w:t>
            </w:r>
            <w:r>
              <w:rPr>
                <w:rFonts w:cs="David" w:hint="cs"/>
                <w:b/>
                <w:bCs/>
                <w:rtl/>
              </w:rPr>
              <w:t>קנין</w:t>
            </w:r>
          </w:p>
        </w:tc>
        <w:tc>
          <w:tcPr>
            <w:tcW w:w="0" w:type="auto"/>
            <w:shd w:val="clear" w:color="auto" w:fill="auto"/>
          </w:tcPr>
          <w:p w:rsidR="00A20EF0" w:rsidRPr="00093F63" w:rsidRDefault="008B22E7" w:rsidP="001144E0">
            <w:pPr>
              <w:pStyle w:val="a1"/>
              <w:spacing w:before="0" w:after="0" w:line="360" w:lineRule="auto"/>
              <w:jc w:val="both"/>
              <w:rPr>
                <w:rFonts w:cs="David"/>
                <w:rtl/>
              </w:rPr>
            </w:pPr>
            <w:r w:rsidRPr="002D66D8">
              <w:rPr>
                <w:rFonts w:cs="David"/>
                <w:rtl/>
              </w:rPr>
              <w:t xml:space="preserve">לרבות זכויות על פי חוק זכות יוצרים, התשס"ח-2007, זכויות לפי חוק הפטנטים, התשכ"ז – 1967, זכויות לפי פקודת סימני מסחר, </w:t>
            </w:r>
            <w:r>
              <w:rPr>
                <w:rFonts w:cs="David" w:hint="cs"/>
                <w:rtl/>
              </w:rPr>
              <w:t>ה</w:t>
            </w:r>
            <w:r w:rsidRPr="002D66D8">
              <w:rPr>
                <w:rFonts w:cs="David"/>
                <w:rtl/>
              </w:rPr>
              <w:t xml:space="preserve">תשל"ב – 1972, זכויות על פי פקודת הפטנטים והמדגמים, זכויות על פי חוק להגנת מעגלים משולבים, התש"ס – 1999, זכויות ב- "סוד מסחרי" לפי חוק עוולות מסחריות, התשנ"ט – 1999 וזכויות אחרות במידע שאינו נחלת הכלל, הגלומים במרכיבי </w:t>
            </w:r>
            <w:r>
              <w:rPr>
                <w:rFonts w:cs="David" w:hint="cs"/>
                <w:rtl/>
              </w:rPr>
              <w:t>הצעת</w:t>
            </w:r>
            <w:r w:rsidRPr="002D66D8">
              <w:rPr>
                <w:rFonts w:cs="David"/>
                <w:rtl/>
              </w:rPr>
              <w:t xml:space="preserve"> המציע לרבות בתוכנה ובחומרה על כל מרכיביהם ורכיביהם</w:t>
            </w:r>
            <w:r>
              <w:rPr>
                <w:rFonts w:cs="David" w:hint="cs"/>
                <w:rtl/>
              </w:rPr>
              <w:t>.</w:t>
            </w:r>
          </w:p>
        </w:tc>
      </w:tr>
      <w:tr w:rsidR="00A20EF0" w:rsidRPr="00093F63" w:rsidTr="003B661B">
        <w:trPr>
          <w:cantSplit/>
        </w:trPr>
        <w:tc>
          <w:tcPr>
            <w:tcW w:w="0" w:type="auto"/>
            <w:shd w:val="clear" w:color="auto" w:fill="auto"/>
          </w:tcPr>
          <w:p w:rsidR="00A20EF0" w:rsidRPr="001A3C7E" w:rsidRDefault="00A20EF0" w:rsidP="005927DF">
            <w:pPr>
              <w:pStyle w:val="a1"/>
              <w:spacing w:before="0" w:after="0" w:line="360" w:lineRule="auto"/>
              <w:jc w:val="both"/>
              <w:rPr>
                <w:rFonts w:cs="David"/>
                <w:b/>
                <w:bCs/>
                <w:rtl/>
              </w:rPr>
            </w:pPr>
            <w:r w:rsidRPr="001A3C7E">
              <w:rPr>
                <w:rFonts w:cs="David" w:hint="cs"/>
                <w:b/>
                <w:bCs/>
                <w:rtl/>
              </w:rPr>
              <w:t xml:space="preserve">טכנאי </w:t>
            </w:r>
          </w:p>
        </w:tc>
        <w:tc>
          <w:tcPr>
            <w:tcW w:w="0" w:type="auto"/>
            <w:shd w:val="clear" w:color="auto" w:fill="auto"/>
          </w:tcPr>
          <w:p w:rsidR="00A20EF0" w:rsidRDefault="00A20EF0" w:rsidP="001144E0">
            <w:pPr>
              <w:pStyle w:val="a1"/>
              <w:spacing w:before="0" w:after="0" w:line="360" w:lineRule="auto"/>
              <w:jc w:val="both"/>
              <w:rPr>
                <w:rFonts w:cs="David"/>
                <w:rtl/>
              </w:rPr>
            </w:pPr>
            <w:r>
              <w:rPr>
                <w:rFonts w:cs="David" w:hint="cs"/>
                <w:rtl/>
              </w:rPr>
              <w:t>עובד</w:t>
            </w:r>
            <w:r w:rsidRPr="001A3C7E">
              <w:rPr>
                <w:rFonts w:cs="David" w:hint="cs"/>
                <w:rtl/>
              </w:rPr>
              <w:t xml:space="preserve"> שעיסוקו העיקרי במתן סיוע לפתרון תקלות</w:t>
            </w:r>
            <w:r>
              <w:rPr>
                <w:rFonts w:cs="David" w:hint="cs"/>
                <w:rtl/>
              </w:rPr>
              <w:t xml:space="preserve"> מכל סוג</w:t>
            </w:r>
            <w:r w:rsidRPr="001A3C7E">
              <w:rPr>
                <w:rFonts w:cs="David" w:hint="cs"/>
                <w:rtl/>
              </w:rPr>
              <w:t xml:space="preserve"> </w:t>
            </w:r>
            <w:r>
              <w:rPr>
                <w:rFonts w:cs="David" w:hint="cs"/>
                <w:rtl/>
              </w:rPr>
              <w:t xml:space="preserve">במערכת הנוכחות </w:t>
            </w:r>
            <w:r w:rsidRPr="001A3C7E">
              <w:rPr>
                <w:rFonts w:cs="David" w:hint="cs"/>
                <w:rtl/>
              </w:rPr>
              <w:t>שנמכר</w:t>
            </w:r>
            <w:r>
              <w:rPr>
                <w:rFonts w:cs="David" w:hint="cs"/>
                <w:rtl/>
              </w:rPr>
              <w:t>ת</w:t>
            </w:r>
            <w:r w:rsidRPr="001A3C7E">
              <w:rPr>
                <w:rFonts w:cs="David" w:hint="cs"/>
                <w:rtl/>
              </w:rPr>
              <w:t xml:space="preserve"> ללקוחות המציע.</w:t>
            </w:r>
          </w:p>
          <w:p w:rsidR="00A20EF0" w:rsidRPr="00770353" w:rsidRDefault="00A20EF0" w:rsidP="00143ABD">
            <w:pPr>
              <w:pStyle w:val="a1"/>
              <w:spacing w:before="0" w:after="0" w:line="360" w:lineRule="auto"/>
              <w:jc w:val="both"/>
              <w:rPr>
                <w:rFonts w:cs="David"/>
                <w:rtl/>
              </w:rPr>
            </w:pPr>
            <w:r w:rsidRPr="00770353">
              <w:rPr>
                <w:rFonts w:cs="David" w:hint="cs"/>
                <w:rtl/>
              </w:rPr>
              <w:t>יהא בעל ניסיון מינימ</w:t>
            </w:r>
            <w:r w:rsidR="00885375">
              <w:rPr>
                <w:rFonts w:cs="David" w:hint="cs"/>
                <w:rtl/>
              </w:rPr>
              <w:t>א</w:t>
            </w:r>
            <w:r w:rsidRPr="00770353">
              <w:rPr>
                <w:rFonts w:cs="David" w:hint="cs"/>
                <w:rtl/>
              </w:rPr>
              <w:t>ל</w:t>
            </w:r>
            <w:r w:rsidRPr="00770353">
              <w:rPr>
                <w:rFonts w:cs="David" w:hint="eastAsia"/>
                <w:rtl/>
              </w:rPr>
              <w:t>י</w:t>
            </w:r>
            <w:r w:rsidRPr="00770353">
              <w:rPr>
                <w:rFonts w:cs="David" w:hint="cs"/>
                <w:rtl/>
              </w:rPr>
              <w:t xml:space="preserve"> של </w:t>
            </w:r>
            <w:r w:rsidR="004C4AAE">
              <w:rPr>
                <w:rFonts w:cs="David" w:hint="cs"/>
                <w:rtl/>
              </w:rPr>
              <w:t xml:space="preserve">שנתיים </w:t>
            </w:r>
            <w:r w:rsidRPr="00770353">
              <w:rPr>
                <w:rFonts w:cs="David" w:hint="cs"/>
                <w:rtl/>
              </w:rPr>
              <w:t xml:space="preserve"> במתן שירות לציוד כנדרש במכרז</w:t>
            </w:r>
            <w:r>
              <w:rPr>
                <w:rFonts w:cs="David" w:hint="cs"/>
                <w:rtl/>
              </w:rPr>
              <w:t xml:space="preserve">. כולל התקנה ותחזוקה של כלל רכיבי </w:t>
            </w:r>
            <w:r w:rsidR="00143ABD">
              <w:rPr>
                <w:rFonts w:cs="David" w:hint="cs"/>
                <w:rtl/>
              </w:rPr>
              <w:t>השעון</w:t>
            </w:r>
            <w:r>
              <w:rPr>
                <w:rFonts w:cs="David" w:hint="cs"/>
                <w:rtl/>
              </w:rPr>
              <w:t xml:space="preserve"> המוצעים במסגרת מכרז זה.</w:t>
            </w:r>
            <w:r w:rsidRPr="001A3C7E" w:rsidDel="004579E2">
              <w:rPr>
                <w:rFonts w:cs="David" w:hint="cs"/>
                <w:rtl/>
              </w:rPr>
              <w:t xml:space="preserve"> </w:t>
            </w:r>
          </w:p>
        </w:tc>
      </w:tr>
      <w:tr w:rsidR="00A20EF0" w:rsidRPr="00093F63" w:rsidTr="003B661B">
        <w:trPr>
          <w:cantSplit/>
        </w:trPr>
        <w:tc>
          <w:tcPr>
            <w:tcW w:w="0" w:type="auto"/>
            <w:shd w:val="clear" w:color="auto" w:fill="auto"/>
          </w:tcPr>
          <w:p w:rsidR="00A20EF0" w:rsidRPr="00093F63" w:rsidRDefault="00A20EF0" w:rsidP="001144E0">
            <w:pPr>
              <w:pStyle w:val="a1"/>
              <w:spacing w:before="0" w:after="0" w:line="360" w:lineRule="auto"/>
              <w:jc w:val="both"/>
              <w:rPr>
                <w:rFonts w:cs="David"/>
                <w:b/>
                <w:bCs/>
                <w:rtl/>
              </w:rPr>
            </w:pPr>
            <w:r>
              <w:rPr>
                <w:rFonts w:cs="David" w:hint="cs"/>
                <w:b/>
                <w:bCs/>
                <w:rtl/>
              </w:rPr>
              <w:t>יצרן</w:t>
            </w:r>
          </w:p>
        </w:tc>
        <w:tc>
          <w:tcPr>
            <w:tcW w:w="0" w:type="auto"/>
            <w:shd w:val="clear" w:color="auto" w:fill="auto"/>
          </w:tcPr>
          <w:p w:rsidR="00A20EF0" w:rsidRPr="00093F63" w:rsidRDefault="008B22E7" w:rsidP="00CF792B">
            <w:pPr>
              <w:pStyle w:val="a1"/>
              <w:spacing w:before="0" w:after="0" w:line="360" w:lineRule="auto"/>
              <w:jc w:val="both"/>
              <w:rPr>
                <w:rFonts w:cs="David"/>
                <w:rtl/>
              </w:rPr>
            </w:pPr>
            <w:r w:rsidRPr="00055987">
              <w:rPr>
                <w:rFonts w:cs="David" w:hint="cs"/>
                <w:rtl/>
              </w:rPr>
              <w:t xml:space="preserve">תאגיד העוסק בייצור </w:t>
            </w:r>
            <w:r>
              <w:rPr>
                <w:rFonts w:cs="David" w:hint="cs"/>
                <w:rtl/>
              </w:rPr>
              <w:t>רכיב מרכיבי מערכת הנוכחות (לרבות שעוני נוכחות, תוכנות נלוות לייבוא ושיגור נתונים לשעונים).</w:t>
            </w:r>
          </w:p>
        </w:tc>
      </w:tr>
      <w:tr w:rsidR="00A20EF0" w:rsidRPr="00093F63" w:rsidTr="003B661B">
        <w:trPr>
          <w:cantSplit/>
        </w:trPr>
        <w:tc>
          <w:tcPr>
            <w:tcW w:w="0" w:type="auto"/>
            <w:shd w:val="clear" w:color="auto" w:fill="auto"/>
          </w:tcPr>
          <w:p w:rsidR="00A20EF0" w:rsidRPr="001A3C7E" w:rsidRDefault="00A20EF0" w:rsidP="001144E0">
            <w:pPr>
              <w:pStyle w:val="a1"/>
              <w:spacing w:before="0" w:after="0" w:line="360" w:lineRule="auto"/>
              <w:jc w:val="both"/>
              <w:rPr>
                <w:rFonts w:cs="David"/>
                <w:b/>
                <w:bCs/>
                <w:rtl/>
              </w:rPr>
            </w:pPr>
            <w:r>
              <w:rPr>
                <w:rFonts w:cs="David" w:hint="cs"/>
                <w:b/>
                <w:bCs/>
                <w:rtl/>
              </w:rPr>
              <w:t>כיוון מרחוק</w:t>
            </w:r>
          </w:p>
        </w:tc>
        <w:tc>
          <w:tcPr>
            <w:tcW w:w="0" w:type="auto"/>
            <w:shd w:val="clear" w:color="auto" w:fill="auto"/>
          </w:tcPr>
          <w:p w:rsidR="00A20EF0" w:rsidRPr="001A3C7E" w:rsidRDefault="00A20EF0" w:rsidP="005C2555">
            <w:pPr>
              <w:pStyle w:val="a1"/>
              <w:spacing w:before="0" w:after="0" w:line="360" w:lineRule="auto"/>
              <w:jc w:val="both"/>
              <w:rPr>
                <w:rFonts w:cs="David"/>
                <w:rtl/>
              </w:rPr>
            </w:pPr>
            <w:r w:rsidRPr="00770353">
              <w:rPr>
                <w:rFonts w:cs="David" w:hint="cs"/>
                <w:rtl/>
              </w:rPr>
              <w:t>פעולת שיגור נתונים לשעוני הנוכחות באמצעות תוכנת התקשורת מבלי שנדרשת הגעה פיזית לשעון הנוכחות עצמו.</w:t>
            </w:r>
            <w:r w:rsidR="005C2555">
              <w:rPr>
                <w:rFonts w:cs="David" w:hint="cs"/>
                <w:rtl/>
              </w:rPr>
              <w:t xml:space="preserve"> הגישה תבוצע מתוך </w:t>
            </w:r>
            <w:r w:rsidR="00485C47">
              <w:rPr>
                <w:rFonts w:cs="David" w:hint="cs"/>
                <w:rtl/>
              </w:rPr>
              <w:t>רשת המזמין.</w:t>
            </w:r>
          </w:p>
        </w:tc>
      </w:tr>
      <w:tr w:rsidR="00912556" w:rsidRPr="00093F63" w:rsidTr="003B661B">
        <w:trPr>
          <w:cantSplit/>
        </w:trPr>
        <w:tc>
          <w:tcPr>
            <w:tcW w:w="0" w:type="auto"/>
            <w:shd w:val="clear" w:color="auto" w:fill="auto"/>
          </w:tcPr>
          <w:p w:rsidR="00912556" w:rsidRPr="00093F63" w:rsidRDefault="00912556" w:rsidP="001144E0">
            <w:pPr>
              <w:pStyle w:val="a1"/>
              <w:spacing w:before="0" w:after="0" w:line="360" w:lineRule="auto"/>
              <w:jc w:val="both"/>
              <w:rPr>
                <w:rFonts w:cs="David"/>
                <w:b/>
                <w:bCs/>
                <w:rtl/>
              </w:rPr>
            </w:pPr>
            <w:r>
              <w:rPr>
                <w:rFonts w:cs="David" w:hint="cs"/>
                <w:b/>
                <w:bCs/>
                <w:rtl/>
              </w:rPr>
              <w:t>מוקד שירות</w:t>
            </w:r>
          </w:p>
        </w:tc>
        <w:tc>
          <w:tcPr>
            <w:tcW w:w="0" w:type="auto"/>
            <w:shd w:val="clear" w:color="auto" w:fill="auto"/>
          </w:tcPr>
          <w:p w:rsidR="00612911" w:rsidRPr="00863DFD" w:rsidRDefault="00612911" w:rsidP="00AC4AC4">
            <w:pPr>
              <w:pStyle w:val="T1"/>
              <w:spacing w:before="40" w:after="40"/>
              <w:ind w:left="-1"/>
              <w:rPr>
                <w:rtl/>
                <w:lang w:eastAsia="en-US"/>
              </w:rPr>
            </w:pPr>
            <w:r w:rsidRPr="00863DFD">
              <w:rPr>
                <w:rtl/>
                <w:lang w:eastAsia="en-US"/>
              </w:rPr>
              <w:t>מוקד טלפוני מאויש אשר יספק תמיכה מיידית לתקלות.</w:t>
            </w:r>
            <w:r>
              <w:rPr>
                <w:rFonts w:hint="cs"/>
                <w:rtl/>
                <w:lang w:eastAsia="en-US"/>
              </w:rPr>
              <w:t xml:space="preserve"> מוקד השירות יעמוד בתנאים המפורטים בסעיף </w:t>
            </w:r>
            <w:r w:rsidR="00AC4AC4">
              <w:rPr>
                <w:lang w:eastAsia="en-US"/>
              </w:rPr>
              <w:t>4.4.3</w:t>
            </w:r>
            <w:r>
              <w:rPr>
                <w:rFonts w:hint="cs"/>
                <w:rtl/>
                <w:lang w:eastAsia="en-US"/>
              </w:rPr>
              <w:t>.</w:t>
            </w:r>
          </w:p>
          <w:p w:rsidR="00912556" w:rsidRPr="002D66D8" w:rsidRDefault="00912556" w:rsidP="001144E0">
            <w:pPr>
              <w:pStyle w:val="a1"/>
              <w:spacing w:before="0" w:after="0" w:line="360" w:lineRule="auto"/>
              <w:jc w:val="both"/>
              <w:rPr>
                <w:rFonts w:cs="David"/>
                <w:rtl/>
              </w:rPr>
            </w:pPr>
          </w:p>
        </w:tc>
      </w:tr>
      <w:tr w:rsidR="00A20EF0" w:rsidRPr="00093F63" w:rsidTr="003B661B">
        <w:trPr>
          <w:cantSplit/>
        </w:trPr>
        <w:tc>
          <w:tcPr>
            <w:tcW w:w="0" w:type="auto"/>
            <w:shd w:val="clear" w:color="auto" w:fill="auto"/>
          </w:tcPr>
          <w:p w:rsidR="00A20EF0" w:rsidRPr="00093F63" w:rsidRDefault="00A20EF0" w:rsidP="001144E0">
            <w:pPr>
              <w:pStyle w:val="a1"/>
              <w:spacing w:before="0" w:after="0" w:line="360" w:lineRule="auto"/>
              <w:jc w:val="both"/>
              <w:rPr>
                <w:rFonts w:cs="David"/>
                <w:b/>
                <w:bCs/>
                <w:rtl/>
              </w:rPr>
            </w:pPr>
            <w:r w:rsidRPr="00093F63">
              <w:rPr>
                <w:rFonts w:cs="David" w:hint="cs"/>
                <w:b/>
                <w:bCs/>
                <w:rtl/>
              </w:rPr>
              <w:t>מזמין</w:t>
            </w:r>
            <w:r>
              <w:rPr>
                <w:rFonts w:cs="David" w:hint="cs"/>
                <w:b/>
                <w:bCs/>
                <w:rtl/>
              </w:rPr>
              <w:t>/משרד</w:t>
            </w:r>
          </w:p>
        </w:tc>
        <w:tc>
          <w:tcPr>
            <w:tcW w:w="0" w:type="auto"/>
            <w:shd w:val="clear" w:color="auto" w:fill="auto"/>
          </w:tcPr>
          <w:p w:rsidR="00A20EF0" w:rsidRPr="00093F63" w:rsidRDefault="00A20EF0" w:rsidP="001144E0">
            <w:pPr>
              <w:pStyle w:val="a1"/>
              <w:spacing w:before="0" w:after="0" w:line="360" w:lineRule="auto"/>
              <w:jc w:val="both"/>
              <w:rPr>
                <w:rFonts w:cs="David"/>
                <w:rtl/>
              </w:rPr>
            </w:pPr>
            <w:r w:rsidRPr="002D66D8">
              <w:rPr>
                <w:rFonts w:cs="David"/>
                <w:rtl/>
              </w:rPr>
              <w:t>משרד ממשלתי</w:t>
            </w:r>
            <w:r>
              <w:rPr>
                <w:rFonts w:cs="David" w:hint="cs"/>
                <w:rtl/>
              </w:rPr>
              <w:t>,</w:t>
            </w:r>
            <w:r w:rsidRPr="002D66D8">
              <w:rPr>
                <w:rFonts w:cs="David"/>
                <w:rtl/>
              </w:rPr>
              <w:t xml:space="preserve"> יחידת סמך ממשלתית </w:t>
            </w:r>
            <w:r>
              <w:rPr>
                <w:rFonts w:cs="David" w:hint="cs"/>
                <w:rtl/>
              </w:rPr>
              <w:t xml:space="preserve">או וגופים גוף </w:t>
            </w:r>
            <w:r w:rsidRPr="002D66D8">
              <w:rPr>
                <w:rFonts w:cs="David"/>
                <w:rtl/>
              </w:rPr>
              <w:t xml:space="preserve"> נלוו</w:t>
            </w:r>
            <w:r>
              <w:rPr>
                <w:rFonts w:cs="David" w:hint="cs"/>
                <w:rtl/>
              </w:rPr>
              <w:t>ה</w:t>
            </w:r>
            <w:r w:rsidRPr="002D66D8">
              <w:rPr>
                <w:rFonts w:cs="David"/>
                <w:rtl/>
              </w:rPr>
              <w:t xml:space="preserve"> </w:t>
            </w:r>
            <w:r w:rsidRPr="00093F63">
              <w:rPr>
                <w:rFonts w:cs="David" w:hint="cs"/>
                <w:rtl/>
              </w:rPr>
              <w:t xml:space="preserve">הרוכש </w:t>
            </w:r>
            <w:r>
              <w:rPr>
                <w:rFonts w:cs="David" w:hint="cs"/>
                <w:rtl/>
              </w:rPr>
              <w:t>מערכת</w:t>
            </w:r>
            <w:r w:rsidRPr="00093F63">
              <w:rPr>
                <w:rFonts w:cs="David" w:hint="cs"/>
                <w:rtl/>
              </w:rPr>
              <w:t xml:space="preserve"> נוכחות</w:t>
            </w:r>
            <w:r>
              <w:rPr>
                <w:rFonts w:cs="David" w:hint="cs"/>
                <w:rtl/>
              </w:rPr>
              <w:t xml:space="preserve"> או שירותי תחזוקה</w:t>
            </w:r>
            <w:r w:rsidRPr="00093F63">
              <w:rPr>
                <w:rFonts w:cs="David" w:hint="cs"/>
                <w:rtl/>
              </w:rPr>
              <w:t xml:space="preserve"> על פי תוצאות מכרז זה.</w:t>
            </w:r>
          </w:p>
        </w:tc>
      </w:tr>
      <w:tr w:rsidR="00A20EF0" w:rsidRPr="00093F63" w:rsidTr="003B661B">
        <w:trPr>
          <w:cantSplit/>
        </w:trPr>
        <w:tc>
          <w:tcPr>
            <w:tcW w:w="0" w:type="auto"/>
            <w:shd w:val="clear" w:color="auto" w:fill="auto"/>
          </w:tcPr>
          <w:p w:rsidR="00A20EF0" w:rsidRPr="00093F63" w:rsidRDefault="00A20EF0" w:rsidP="0083529B">
            <w:pPr>
              <w:pStyle w:val="a1"/>
              <w:keepNext/>
              <w:spacing w:before="0" w:after="0" w:line="360" w:lineRule="auto"/>
              <w:jc w:val="both"/>
              <w:rPr>
                <w:rFonts w:cs="David"/>
                <w:b/>
                <w:bCs/>
                <w:rtl/>
              </w:rPr>
            </w:pPr>
            <w:r w:rsidRPr="00093F63">
              <w:rPr>
                <w:rFonts w:cs="David" w:hint="cs"/>
                <w:b/>
                <w:bCs/>
                <w:rtl/>
              </w:rPr>
              <w:lastRenderedPageBreak/>
              <w:t>מכרז</w:t>
            </w:r>
          </w:p>
        </w:tc>
        <w:tc>
          <w:tcPr>
            <w:tcW w:w="0" w:type="auto"/>
            <w:shd w:val="clear" w:color="auto" w:fill="auto"/>
          </w:tcPr>
          <w:p w:rsidR="00A20EF0" w:rsidRPr="00093F63" w:rsidRDefault="00A20EF0" w:rsidP="0083529B">
            <w:pPr>
              <w:pStyle w:val="a1"/>
              <w:keepNext/>
              <w:spacing w:before="0" w:after="0" w:line="360" w:lineRule="auto"/>
              <w:jc w:val="both"/>
              <w:rPr>
                <w:rFonts w:cs="David"/>
                <w:rtl/>
              </w:rPr>
            </w:pPr>
            <w:r w:rsidRPr="00190A1F">
              <w:rPr>
                <w:rFonts w:cs="David"/>
                <w:rtl/>
              </w:rPr>
              <w:t>מסמך זה על כל על נספחיו, דרישותיו, תנאיו וחלקיו לרבות הבהרות עורך המכרז ותשובות עורך המכרז לשאלות המציעים</w:t>
            </w:r>
            <w:r>
              <w:rPr>
                <w:rFonts w:cs="David" w:hint="cs"/>
                <w:rtl/>
              </w:rPr>
              <w:t xml:space="preserve"> </w:t>
            </w:r>
            <w:r w:rsidRPr="00461D2F">
              <w:rPr>
                <w:rFonts w:cs="David" w:hint="cs"/>
                <w:rtl/>
              </w:rPr>
              <w:t>ובקשות התיחור</w:t>
            </w:r>
            <w:r w:rsidR="00461D2F">
              <w:rPr>
                <w:rFonts w:cs="David" w:hint="cs"/>
                <w:rtl/>
              </w:rPr>
              <w:t>.</w:t>
            </w:r>
          </w:p>
        </w:tc>
      </w:tr>
      <w:tr w:rsidR="00A20EF0" w:rsidRPr="00093F63" w:rsidTr="003B661B">
        <w:trPr>
          <w:cantSplit/>
        </w:trPr>
        <w:tc>
          <w:tcPr>
            <w:tcW w:w="0" w:type="auto"/>
            <w:shd w:val="clear" w:color="auto" w:fill="auto"/>
          </w:tcPr>
          <w:p w:rsidR="00A20EF0" w:rsidRPr="00093F63" w:rsidRDefault="00A20EF0" w:rsidP="001144E0">
            <w:pPr>
              <w:pStyle w:val="a1"/>
              <w:keepNext/>
              <w:spacing w:before="0" w:after="0" w:line="360" w:lineRule="auto"/>
              <w:jc w:val="both"/>
              <w:rPr>
                <w:rFonts w:cs="David"/>
                <w:b/>
                <w:bCs/>
                <w:rtl/>
              </w:rPr>
            </w:pPr>
            <w:r w:rsidRPr="00093F63">
              <w:rPr>
                <w:rFonts w:cs="David" w:hint="cs"/>
                <w:b/>
                <w:bCs/>
                <w:rtl/>
              </w:rPr>
              <w:t xml:space="preserve">מציע </w:t>
            </w:r>
          </w:p>
        </w:tc>
        <w:tc>
          <w:tcPr>
            <w:tcW w:w="0" w:type="auto"/>
            <w:shd w:val="clear" w:color="auto" w:fill="auto"/>
          </w:tcPr>
          <w:p w:rsidR="00A20EF0" w:rsidRPr="00093F63" w:rsidRDefault="00A20EF0" w:rsidP="001144E0">
            <w:pPr>
              <w:pStyle w:val="a1"/>
              <w:keepNext/>
              <w:spacing w:before="0" w:after="0" w:line="360" w:lineRule="auto"/>
              <w:jc w:val="both"/>
              <w:rPr>
                <w:rFonts w:cs="David"/>
                <w:rtl/>
              </w:rPr>
            </w:pPr>
            <w:r>
              <w:rPr>
                <w:rFonts w:cs="David" w:hint="cs"/>
                <w:rtl/>
              </w:rPr>
              <w:t>ספק</w:t>
            </w:r>
            <w:r w:rsidRPr="00055987">
              <w:rPr>
                <w:rFonts w:cs="David" w:hint="cs"/>
                <w:rtl/>
              </w:rPr>
              <w:t xml:space="preserve"> המגיש הצעה למכרז.</w:t>
            </w:r>
          </w:p>
        </w:tc>
      </w:tr>
      <w:tr w:rsidR="00A20EF0" w:rsidRPr="00093F63" w:rsidTr="003B661B">
        <w:trPr>
          <w:cantSplit/>
        </w:trPr>
        <w:tc>
          <w:tcPr>
            <w:tcW w:w="0" w:type="auto"/>
            <w:shd w:val="clear" w:color="auto" w:fill="auto"/>
          </w:tcPr>
          <w:p w:rsidR="00A20EF0" w:rsidRDefault="00A20EF0" w:rsidP="00523F2A">
            <w:pPr>
              <w:pStyle w:val="a1"/>
              <w:spacing w:before="0" w:after="0" w:line="360" w:lineRule="auto"/>
              <w:rPr>
                <w:rFonts w:cs="David"/>
                <w:b/>
                <w:bCs/>
                <w:rtl/>
              </w:rPr>
            </w:pPr>
            <w:r w:rsidRPr="001A3C7E">
              <w:rPr>
                <w:rFonts w:cs="David" w:hint="cs"/>
                <w:b/>
                <w:bCs/>
                <w:rtl/>
              </w:rPr>
              <w:t>משרד</w:t>
            </w:r>
            <w:r w:rsidR="00EE2D1D">
              <w:rPr>
                <w:rFonts w:cs="David" w:hint="cs"/>
                <w:b/>
                <w:bCs/>
                <w:rtl/>
              </w:rPr>
              <w:t xml:space="preserve"> </w:t>
            </w:r>
            <w:r w:rsidR="00523F2A">
              <w:rPr>
                <w:rFonts w:cs="David" w:hint="cs"/>
                <w:b/>
                <w:bCs/>
                <w:rtl/>
              </w:rPr>
              <w:t>שאינו מחובר ל</w:t>
            </w:r>
            <w:r w:rsidRPr="001A3C7E">
              <w:rPr>
                <w:rFonts w:cs="David" w:hint="cs"/>
                <w:b/>
                <w:bCs/>
                <w:rtl/>
              </w:rPr>
              <w:t>מרכב"ה</w:t>
            </w:r>
          </w:p>
        </w:tc>
        <w:tc>
          <w:tcPr>
            <w:tcW w:w="0" w:type="auto"/>
            <w:shd w:val="clear" w:color="auto" w:fill="auto"/>
          </w:tcPr>
          <w:p w:rsidR="00A20EF0" w:rsidRDefault="00A20EF0" w:rsidP="00EE2D1D">
            <w:pPr>
              <w:pStyle w:val="a1"/>
              <w:spacing w:before="0" w:after="0" w:line="360" w:lineRule="auto"/>
              <w:jc w:val="both"/>
              <w:rPr>
                <w:rFonts w:cs="David"/>
                <w:rtl/>
              </w:rPr>
            </w:pPr>
            <w:r w:rsidRPr="001A3C7E">
              <w:rPr>
                <w:rFonts w:cs="David" w:hint="cs"/>
                <w:rtl/>
              </w:rPr>
              <w:t xml:space="preserve">משרד </w:t>
            </w:r>
            <w:r>
              <w:rPr>
                <w:rFonts w:cs="David" w:hint="cs"/>
                <w:rtl/>
              </w:rPr>
              <w:t>ה</w:t>
            </w:r>
            <w:r w:rsidRPr="001A3C7E">
              <w:rPr>
                <w:rFonts w:cs="David" w:hint="cs"/>
                <w:rtl/>
              </w:rPr>
              <w:t xml:space="preserve">משתמש במערכת נוכחות </w:t>
            </w:r>
            <w:r>
              <w:rPr>
                <w:rFonts w:cs="David" w:hint="cs"/>
                <w:rtl/>
              </w:rPr>
              <w:t xml:space="preserve">שאינה מתממשקת </w:t>
            </w:r>
            <w:r w:rsidR="00EE2D1D">
              <w:rPr>
                <w:rFonts w:cs="David" w:hint="cs"/>
                <w:rtl/>
              </w:rPr>
              <w:t>למערכת</w:t>
            </w:r>
            <w:r w:rsidRPr="001A3C7E">
              <w:rPr>
                <w:rFonts w:cs="David" w:hint="cs"/>
                <w:rtl/>
              </w:rPr>
              <w:t xml:space="preserve"> </w:t>
            </w:r>
            <w:r w:rsidR="008B07B1">
              <w:rPr>
                <w:rFonts w:cs="David"/>
                <w:rtl/>
              </w:rPr>
              <w:t>נוכחות</w:t>
            </w:r>
            <w:r w:rsidRPr="001A3C7E">
              <w:rPr>
                <w:rFonts w:cs="David" w:hint="cs"/>
                <w:rtl/>
              </w:rPr>
              <w:t xml:space="preserve"> של מרכב"ה.</w:t>
            </w:r>
          </w:p>
        </w:tc>
      </w:tr>
      <w:tr w:rsidR="00A20EF0" w:rsidRPr="00093F63" w:rsidTr="003B661B">
        <w:trPr>
          <w:cantSplit/>
        </w:trPr>
        <w:tc>
          <w:tcPr>
            <w:tcW w:w="0" w:type="auto"/>
            <w:shd w:val="clear" w:color="auto" w:fill="auto"/>
          </w:tcPr>
          <w:p w:rsidR="00A20EF0" w:rsidRDefault="00A20EF0" w:rsidP="001144E0">
            <w:pPr>
              <w:pStyle w:val="a1"/>
              <w:spacing w:before="0" w:after="0" w:line="360" w:lineRule="auto"/>
              <w:jc w:val="both"/>
              <w:rPr>
                <w:rFonts w:cs="David"/>
                <w:b/>
                <w:bCs/>
                <w:rtl/>
              </w:rPr>
            </w:pPr>
            <w:r w:rsidRPr="001A3C7E">
              <w:rPr>
                <w:rFonts w:cs="David" w:hint="cs"/>
                <w:b/>
                <w:bCs/>
                <w:rtl/>
              </w:rPr>
              <w:t>משרד מרכב"ה</w:t>
            </w:r>
          </w:p>
        </w:tc>
        <w:tc>
          <w:tcPr>
            <w:tcW w:w="0" w:type="auto"/>
            <w:shd w:val="clear" w:color="auto" w:fill="auto"/>
          </w:tcPr>
          <w:p w:rsidR="00A20EF0" w:rsidRDefault="00A20EF0" w:rsidP="00EE2D1D">
            <w:pPr>
              <w:pStyle w:val="a1"/>
              <w:spacing w:before="0" w:after="0" w:line="360" w:lineRule="auto"/>
              <w:jc w:val="both"/>
              <w:rPr>
                <w:rFonts w:cs="David"/>
                <w:rtl/>
              </w:rPr>
            </w:pPr>
            <w:r w:rsidRPr="001A3C7E">
              <w:rPr>
                <w:rFonts w:cs="David" w:hint="cs"/>
                <w:rtl/>
              </w:rPr>
              <w:t xml:space="preserve">משרד המשתמש </w:t>
            </w:r>
            <w:r>
              <w:rPr>
                <w:rFonts w:cs="David" w:hint="cs"/>
                <w:rtl/>
              </w:rPr>
              <w:t xml:space="preserve">במערכת נוכחות המתממשקת </w:t>
            </w:r>
            <w:r w:rsidR="00EE2D1D">
              <w:rPr>
                <w:rFonts w:cs="David" w:hint="cs"/>
                <w:rtl/>
              </w:rPr>
              <w:t>למערכת</w:t>
            </w:r>
            <w:r w:rsidRPr="001A3C7E">
              <w:rPr>
                <w:rFonts w:cs="David" w:hint="cs"/>
                <w:rtl/>
              </w:rPr>
              <w:t xml:space="preserve"> </w:t>
            </w:r>
            <w:r w:rsidR="008B07B1">
              <w:rPr>
                <w:rFonts w:cs="David"/>
                <w:rtl/>
              </w:rPr>
              <w:t>נוכחות</w:t>
            </w:r>
            <w:r w:rsidRPr="001A3C7E">
              <w:rPr>
                <w:rFonts w:cs="David" w:hint="cs"/>
                <w:rtl/>
              </w:rPr>
              <w:t xml:space="preserve"> של מרכב"ה.</w:t>
            </w:r>
          </w:p>
        </w:tc>
      </w:tr>
      <w:tr w:rsidR="00A20EF0" w:rsidRPr="00093F63" w:rsidTr="003B661B">
        <w:trPr>
          <w:cantSplit/>
        </w:trPr>
        <w:tc>
          <w:tcPr>
            <w:tcW w:w="0" w:type="auto"/>
            <w:shd w:val="clear" w:color="auto" w:fill="auto"/>
          </w:tcPr>
          <w:p w:rsidR="00A20EF0" w:rsidRPr="001A3C7E" w:rsidRDefault="00A20EF0" w:rsidP="001144E0">
            <w:pPr>
              <w:pStyle w:val="a1"/>
              <w:spacing w:before="0" w:after="0" w:line="360" w:lineRule="auto"/>
              <w:jc w:val="both"/>
              <w:rPr>
                <w:rFonts w:cs="David"/>
                <w:b/>
                <w:bCs/>
                <w:rtl/>
              </w:rPr>
            </w:pPr>
            <w:r>
              <w:rPr>
                <w:rFonts w:cs="David" w:hint="cs"/>
                <w:b/>
                <w:bCs/>
                <w:rtl/>
              </w:rPr>
              <w:t>מתכנת</w:t>
            </w:r>
          </w:p>
        </w:tc>
        <w:tc>
          <w:tcPr>
            <w:tcW w:w="0" w:type="auto"/>
            <w:shd w:val="clear" w:color="auto" w:fill="auto"/>
          </w:tcPr>
          <w:p w:rsidR="005826F1" w:rsidRPr="005826F1" w:rsidRDefault="00A20EF0" w:rsidP="00304613">
            <w:pPr>
              <w:pStyle w:val="a1"/>
              <w:spacing w:before="0" w:after="0" w:line="360" w:lineRule="auto"/>
              <w:jc w:val="both"/>
              <w:rPr>
                <w:rFonts w:cs="David"/>
                <w:rtl/>
              </w:rPr>
            </w:pPr>
            <w:r>
              <w:rPr>
                <w:rFonts w:cs="David" w:hint="cs"/>
                <w:rtl/>
              </w:rPr>
              <w:t>עובד שעיסוקו העיקר</w:t>
            </w:r>
            <w:r>
              <w:rPr>
                <w:rFonts w:cs="David" w:hint="eastAsia"/>
                <w:rtl/>
              </w:rPr>
              <w:t>י</w:t>
            </w:r>
            <w:r>
              <w:rPr>
                <w:rFonts w:cs="David" w:hint="cs"/>
                <w:rtl/>
              </w:rPr>
              <w:t xml:space="preserve"> הינו, </w:t>
            </w:r>
            <w:r w:rsidRPr="00770353">
              <w:rPr>
                <w:rFonts w:cs="David"/>
                <w:rtl/>
              </w:rPr>
              <w:t>כתיבה, בדיקה ותחזוקה של</w:t>
            </w:r>
            <w:r w:rsidRPr="00770353">
              <w:rPr>
                <w:rFonts w:cs="David"/>
              </w:rPr>
              <w:t> </w:t>
            </w:r>
            <w:hyperlink r:id="rId11" w:tooltip="קוד מקור" w:history="1">
              <w:r w:rsidRPr="00770353">
                <w:rPr>
                  <w:rFonts w:cs="David"/>
                  <w:rtl/>
                </w:rPr>
                <w:t>קוד המקור</w:t>
              </w:r>
            </w:hyperlink>
            <w:r w:rsidRPr="00770353">
              <w:rPr>
                <w:rFonts w:cs="David"/>
              </w:rPr>
              <w:t> </w:t>
            </w:r>
            <w:r w:rsidRPr="00770353">
              <w:rPr>
                <w:rFonts w:cs="David"/>
                <w:rtl/>
              </w:rPr>
              <w:t>של</w:t>
            </w:r>
            <w:r w:rsidRPr="00770353">
              <w:rPr>
                <w:rFonts w:cs="David"/>
              </w:rPr>
              <w:t> </w:t>
            </w:r>
            <w:hyperlink r:id="rId12" w:tooltip="תוכנית מחשב" w:history="1">
              <w:r w:rsidRPr="00770353">
                <w:rPr>
                  <w:rFonts w:cs="David"/>
                  <w:rtl/>
                </w:rPr>
                <w:t xml:space="preserve">תוכנת </w:t>
              </w:r>
              <w:r>
                <w:rPr>
                  <w:rFonts w:cs="David" w:hint="cs"/>
                  <w:rtl/>
                </w:rPr>
                <w:t>ה</w:t>
              </w:r>
              <w:r w:rsidRPr="00770353">
                <w:rPr>
                  <w:rFonts w:cs="David"/>
                  <w:rtl/>
                </w:rPr>
                <w:t>מחשב</w:t>
              </w:r>
            </w:hyperlink>
            <w:r>
              <w:rPr>
                <w:rFonts w:cs="David" w:hint="cs"/>
                <w:rtl/>
              </w:rPr>
              <w:t xml:space="preserve"> המסופקת במסגרת המכרז.</w:t>
            </w:r>
            <w:r w:rsidR="00304613">
              <w:rPr>
                <w:rFonts w:cs="David" w:hint="cs"/>
                <w:rtl/>
              </w:rPr>
              <w:t xml:space="preserve"> על עובד זה ל</w:t>
            </w:r>
            <w:r w:rsidR="00304613" w:rsidRPr="00D522AC">
              <w:rPr>
                <w:rFonts w:cs="David" w:hint="cs"/>
                <w:rtl/>
              </w:rPr>
              <w:t>תת מענה לכל סוגיות התוכנה הנדרשות במסגרת מכרז זה</w:t>
            </w:r>
          </w:p>
        </w:tc>
      </w:tr>
      <w:tr w:rsidR="00A20EF0" w:rsidRPr="00093F63" w:rsidTr="003B661B">
        <w:trPr>
          <w:cantSplit/>
        </w:trPr>
        <w:tc>
          <w:tcPr>
            <w:tcW w:w="0" w:type="auto"/>
            <w:shd w:val="clear" w:color="auto" w:fill="auto"/>
          </w:tcPr>
          <w:p w:rsidR="00A20EF0" w:rsidRPr="00DB6F3B" w:rsidRDefault="00A20EF0" w:rsidP="00C0621B">
            <w:pPr>
              <w:pStyle w:val="a1"/>
              <w:spacing w:before="0" w:after="0" w:line="360" w:lineRule="auto"/>
              <w:jc w:val="both"/>
              <w:rPr>
                <w:b/>
                <w:bCs/>
                <w:rtl/>
              </w:rPr>
            </w:pPr>
            <w:r w:rsidRPr="00C0621B">
              <w:rPr>
                <w:rFonts w:cs="David"/>
                <w:b/>
                <w:bCs/>
                <w:rtl/>
              </w:rPr>
              <w:t>ספק חלופי</w:t>
            </w:r>
          </w:p>
        </w:tc>
        <w:tc>
          <w:tcPr>
            <w:tcW w:w="0" w:type="auto"/>
            <w:shd w:val="clear" w:color="auto" w:fill="auto"/>
          </w:tcPr>
          <w:p w:rsidR="00A20EF0" w:rsidRPr="00461D2F" w:rsidRDefault="00A20EF0" w:rsidP="001144E0">
            <w:pPr>
              <w:pStyle w:val="a1"/>
              <w:keepNext/>
              <w:spacing w:before="0" w:after="0" w:line="360" w:lineRule="auto"/>
              <w:jc w:val="both"/>
              <w:rPr>
                <w:rFonts w:cs="David"/>
                <w:rtl/>
              </w:rPr>
            </w:pPr>
            <w:r w:rsidRPr="00461D2F">
              <w:rPr>
                <w:rFonts w:cs="David"/>
                <w:rtl/>
              </w:rPr>
              <w:t>מציע אשר ועדת המכרזים הכריזה עליו כ"זוכה חלופי"</w:t>
            </w:r>
            <w:r w:rsidR="00060992" w:rsidRPr="00461D2F">
              <w:rPr>
                <w:rFonts w:cs="David" w:hint="cs"/>
                <w:rtl/>
              </w:rPr>
              <w:t>, כמפורט בסעיף 0.8.7</w:t>
            </w:r>
            <w:r w:rsidRPr="00461D2F">
              <w:rPr>
                <w:rFonts w:cs="David"/>
                <w:rtl/>
              </w:rPr>
              <w:t>.</w:t>
            </w:r>
          </w:p>
        </w:tc>
      </w:tr>
      <w:tr w:rsidR="00A20EF0" w:rsidRPr="00093F63" w:rsidTr="003B661B">
        <w:trPr>
          <w:cantSplit/>
        </w:trPr>
        <w:tc>
          <w:tcPr>
            <w:tcW w:w="0" w:type="auto"/>
            <w:shd w:val="clear" w:color="auto" w:fill="auto"/>
          </w:tcPr>
          <w:p w:rsidR="00A20EF0" w:rsidRPr="001A3C7E" w:rsidRDefault="00A20EF0" w:rsidP="0083529B">
            <w:pPr>
              <w:pStyle w:val="a1"/>
              <w:keepNext/>
              <w:spacing w:before="0" w:after="0" w:line="360" w:lineRule="auto"/>
              <w:jc w:val="both"/>
              <w:rPr>
                <w:rFonts w:cs="David"/>
                <w:b/>
                <w:bCs/>
                <w:rtl/>
              </w:rPr>
            </w:pPr>
            <w:r w:rsidRPr="001A3C7E">
              <w:rPr>
                <w:rFonts w:cs="David" w:hint="cs"/>
                <w:b/>
                <w:bCs/>
                <w:rtl/>
              </w:rPr>
              <w:t>עורך המכרז</w:t>
            </w:r>
          </w:p>
        </w:tc>
        <w:tc>
          <w:tcPr>
            <w:tcW w:w="0" w:type="auto"/>
            <w:shd w:val="clear" w:color="auto" w:fill="auto"/>
          </w:tcPr>
          <w:p w:rsidR="00A20EF0" w:rsidRPr="001A3C7E" w:rsidRDefault="00A20EF0" w:rsidP="0083529B">
            <w:pPr>
              <w:pStyle w:val="a1"/>
              <w:keepNext/>
              <w:spacing w:before="0" w:after="0" w:line="360" w:lineRule="auto"/>
              <w:jc w:val="both"/>
              <w:rPr>
                <w:rFonts w:cs="David"/>
                <w:rtl/>
              </w:rPr>
            </w:pPr>
            <w:r w:rsidRPr="001A3C7E">
              <w:rPr>
                <w:rFonts w:cs="David" w:hint="cs"/>
                <w:rtl/>
              </w:rPr>
              <w:t>מינהל הרכש הממשלתי באגף החשב</w:t>
            </w:r>
            <w:r>
              <w:rPr>
                <w:rFonts w:cs="David" w:hint="cs"/>
                <w:rtl/>
              </w:rPr>
              <w:t>ת</w:t>
            </w:r>
            <w:r w:rsidRPr="001A3C7E">
              <w:rPr>
                <w:rFonts w:cs="David" w:hint="cs"/>
                <w:rtl/>
              </w:rPr>
              <w:t xml:space="preserve"> הכללי</w:t>
            </w:r>
            <w:r>
              <w:rPr>
                <w:rFonts w:cs="David" w:hint="cs"/>
                <w:rtl/>
              </w:rPr>
              <w:t>ת</w:t>
            </w:r>
            <w:r w:rsidRPr="001A3C7E">
              <w:rPr>
                <w:rFonts w:cs="David" w:hint="cs"/>
                <w:rtl/>
              </w:rPr>
              <w:t xml:space="preserve"> במשרד האוצר.</w:t>
            </w:r>
          </w:p>
        </w:tc>
      </w:tr>
      <w:tr w:rsidR="00A20EF0" w:rsidRPr="00093F63" w:rsidTr="003B661B">
        <w:trPr>
          <w:cantSplit/>
        </w:trPr>
        <w:tc>
          <w:tcPr>
            <w:tcW w:w="0" w:type="auto"/>
            <w:shd w:val="clear" w:color="auto" w:fill="auto"/>
          </w:tcPr>
          <w:p w:rsidR="00A20EF0" w:rsidRPr="001A3C7E" w:rsidRDefault="00A20EF0" w:rsidP="00051EC1">
            <w:pPr>
              <w:pStyle w:val="a1"/>
              <w:spacing w:before="0" w:after="0" w:line="360" w:lineRule="auto"/>
              <w:rPr>
                <w:rFonts w:cs="David"/>
                <w:b/>
                <w:bCs/>
                <w:rtl/>
              </w:rPr>
            </w:pPr>
            <w:r w:rsidRPr="001A3C7E">
              <w:rPr>
                <w:rFonts w:cs="David" w:hint="cs"/>
                <w:b/>
                <w:bCs/>
                <w:rtl/>
              </w:rPr>
              <w:t>ציוד חלופי</w:t>
            </w:r>
            <w:r w:rsidR="00051EC1">
              <w:rPr>
                <w:rFonts w:cs="David" w:hint="cs"/>
                <w:b/>
                <w:bCs/>
                <w:rtl/>
              </w:rPr>
              <w:t xml:space="preserve"> </w:t>
            </w:r>
            <w:r>
              <w:rPr>
                <w:rFonts w:cs="David" w:hint="cs"/>
                <w:b/>
                <w:bCs/>
                <w:rtl/>
              </w:rPr>
              <w:t>/</w:t>
            </w:r>
            <w:r w:rsidR="00051EC1">
              <w:rPr>
                <w:rFonts w:cs="David" w:hint="cs"/>
                <w:b/>
                <w:bCs/>
                <w:rtl/>
              </w:rPr>
              <w:t xml:space="preserve"> </w:t>
            </w:r>
            <w:r>
              <w:rPr>
                <w:rFonts w:cs="David" w:hint="cs"/>
                <w:b/>
                <w:bCs/>
                <w:rtl/>
              </w:rPr>
              <w:t>חומרה חלופית</w:t>
            </w:r>
          </w:p>
        </w:tc>
        <w:tc>
          <w:tcPr>
            <w:tcW w:w="0" w:type="auto"/>
            <w:shd w:val="clear" w:color="auto" w:fill="auto"/>
          </w:tcPr>
          <w:p w:rsidR="00A20EF0" w:rsidRPr="001A3C7E" w:rsidRDefault="00A20EF0" w:rsidP="001144E0">
            <w:pPr>
              <w:pStyle w:val="a1"/>
              <w:spacing w:before="0" w:after="0" w:line="360" w:lineRule="auto"/>
              <w:jc w:val="both"/>
              <w:rPr>
                <w:rFonts w:cs="David"/>
                <w:rtl/>
              </w:rPr>
            </w:pPr>
            <w:r w:rsidRPr="001A3C7E">
              <w:rPr>
                <w:rFonts w:cs="David" w:hint="cs"/>
                <w:rtl/>
              </w:rPr>
              <w:t>ציוד המחליף באופן זמני או קבוע</w:t>
            </w:r>
            <w:r>
              <w:rPr>
                <w:rFonts w:cs="David" w:hint="cs"/>
                <w:rtl/>
              </w:rPr>
              <w:t>,</w:t>
            </w:r>
            <w:r w:rsidRPr="001A3C7E">
              <w:rPr>
                <w:rFonts w:cs="David" w:hint="cs"/>
                <w:rtl/>
              </w:rPr>
              <w:t xml:space="preserve"> ציוד מקורי שנרכש. </w:t>
            </w:r>
          </w:p>
        </w:tc>
      </w:tr>
      <w:tr w:rsidR="00A20EF0" w:rsidRPr="00093F63" w:rsidTr="003B661B">
        <w:trPr>
          <w:cantSplit/>
        </w:trPr>
        <w:tc>
          <w:tcPr>
            <w:tcW w:w="0" w:type="auto"/>
            <w:shd w:val="clear" w:color="auto" w:fill="auto"/>
          </w:tcPr>
          <w:p w:rsidR="00A20EF0" w:rsidRPr="00057CE4" w:rsidRDefault="00A20EF0" w:rsidP="001144E0">
            <w:pPr>
              <w:pStyle w:val="a1"/>
              <w:spacing w:before="0" w:after="0" w:line="360" w:lineRule="auto"/>
              <w:jc w:val="both"/>
              <w:rPr>
                <w:rFonts w:cs="David"/>
                <w:b/>
                <w:bCs/>
                <w:rtl/>
              </w:rPr>
            </w:pPr>
            <w:r w:rsidRPr="00057CE4">
              <w:rPr>
                <w:rFonts w:cs="David" w:hint="cs"/>
                <w:b/>
                <w:bCs/>
                <w:rtl/>
              </w:rPr>
              <w:t>רישיון/ות שימוש</w:t>
            </w:r>
          </w:p>
          <w:p w:rsidR="00A20EF0" w:rsidRPr="00057CE4" w:rsidRDefault="00A20EF0" w:rsidP="001144E0">
            <w:pPr>
              <w:pStyle w:val="a1"/>
              <w:spacing w:before="0" w:after="0" w:line="360" w:lineRule="auto"/>
              <w:jc w:val="both"/>
              <w:rPr>
                <w:rFonts w:cs="David"/>
                <w:b/>
                <w:bCs/>
                <w:rtl/>
              </w:rPr>
            </w:pPr>
          </w:p>
        </w:tc>
        <w:tc>
          <w:tcPr>
            <w:tcW w:w="0" w:type="auto"/>
            <w:shd w:val="clear" w:color="auto" w:fill="auto"/>
          </w:tcPr>
          <w:p w:rsidR="00A20EF0" w:rsidRPr="001A3C7E" w:rsidRDefault="00A20EF0" w:rsidP="00373B05">
            <w:pPr>
              <w:pStyle w:val="a1"/>
              <w:spacing w:before="0" w:after="0" w:line="360" w:lineRule="auto"/>
              <w:jc w:val="both"/>
              <w:rPr>
                <w:rFonts w:cs="David"/>
                <w:rtl/>
              </w:rPr>
            </w:pPr>
            <w:r w:rsidRPr="00770353">
              <w:rPr>
                <w:rFonts w:cs="David"/>
                <w:rtl/>
              </w:rPr>
              <w:t>רישיון/ות המאפשר/ים שימוש במערכת</w:t>
            </w:r>
            <w:r w:rsidRPr="00770353">
              <w:rPr>
                <w:rFonts w:cs="David" w:hint="cs"/>
                <w:rtl/>
              </w:rPr>
              <w:t xml:space="preserve"> </w:t>
            </w:r>
            <w:r w:rsidRPr="00770353">
              <w:rPr>
                <w:rFonts w:cs="David"/>
                <w:rtl/>
              </w:rPr>
              <w:t>המוצעת, על כלל הרכיבים הדרושים למימו</w:t>
            </w:r>
            <w:r w:rsidR="00373B05">
              <w:rPr>
                <w:rFonts w:cs="David" w:hint="cs"/>
                <w:rtl/>
              </w:rPr>
              <w:t>שה</w:t>
            </w:r>
            <w:r w:rsidRPr="00770353">
              <w:rPr>
                <w:rFonts w:cs="David"/>
                <w:rtl/>
              </w:rPr>
              <w:t>. רישיון השימוש הוא תקף, בלתי חוזר ובלתי ניתן לביטול.</w:t>
            </w:r>
          </w:p>
        </w:tc>
      </w:tr>
      <w:tr w:rsidR="004A4403" w:rsidRPr="00093F63" w:rsidTr="003B661B">
        <w:trPr>
          <w:cantSplit/>
        </w:trPr>
        <w:tc>
          <w:tcPr>
            <w:tcW w:w="0" w:type="auto"/>
            <w:shd w:val="clear" w:color="auto" w:fill="auto"/>
          </w:tcPr>
          <w:p w:rsidR="004A4403" w:rsidRPr="00057CE4" w:rsidRDefault="004A4403" w:rsidP="001144E0">
            <w:pPr>
              <w:pStyle w:val="a1"/>
              <w:spacing w:before="0" w:after="0" w:line="360" w:lineRule="auto"/>
              <w:jc w:val="both"/>
              <w:rPr>
                <w:rFonts w:cs="David"/>
                <w:b/>
                <w:bCs/>
                <w:rtl/>
              </w:rPr>
            </w:pPr>
            <w:r>
              <w:rPr>
                <w:rFonts w:cs="David" w:hint="cs"/>
                <w:b/>
                <w:bCs/>
                <w:rtl/>
              </w:rPr>
              <w:t>שירותים נלווים</w:t>
            </w:r>
          </w:p>
        </w:tc>
        <w:tc>
          <w:tcPr>
            <w:tcW w:w="0" w:type="auto"/>
            <w:shd w:val="clear" w:color="auto" w:fill="auto"/>
          </w:tcPr>
          <w:p w:rsidR="007D77E8" w:rsidRDefault="004A4403" w:rsidP="002B4C72">
            <w:pPr>
              <w:pStyle w:val="a1"/>
              <w:widowControl w:val="0"/>
              <w:spacing w:before="0" w:after="0" w:line="360" w:lineRule="auto"/>
              <w:rPr>
                <w:rFonts w:cs="David"/>
                <w:rtl/>
              </w:rPr>
            </w:pPr>
            <w:r>
              <w:rPr>
                <w:rFonts w:cs="David" w:hint="cs"/>
                <w:rtl/>
              </w:rPr>
              <w:t xml:space="preserve">התקנת המערכת, </w:t>
            </w:r>
            <w:r w:rsidR="00636878">
              <w:rPr>
                <w:rFonts w:cs="David" w:hint="cs"/>
                <w:rtl/>
              </w:rPr>
              <w:t xml:space="preserve">שירותי אחריות למערכת, </w:t>
            </w:r>
            <w:r>
              <w:rPr>
                <w:rFonts w:cs="David" w:hint="cs"/>
                <w:rtl/>
              </w:rPr>
              <w:t xml:space="preserve">תחזוקת המערכת, הדרכה, תיעוד, </w:t>
            </w:r>
            <w:r w:rsidR="00373B05">
              <w:rPr>
                <w:rFonts w:cs="David" w:hint="cs"/>
                <w:rtl/>
              </w:rPr>
              <w:t xml:space="preserve">יצוא הנתונים מן </w:t>
            </w:r>
            <w:r w:rsidR="00C846B3">
              <w:rPr>
                <w:rFonts w:cs="David" w:hint="cs"/>
                <w:rtl/>
              </w:rPr>
              <w:t xml:space="preserve">המערכת המוצעת </w:t>
            </w:r>
            <w:r w:rsidR="00373B05">
              <w:rPr>
                <w:rFonts w:cs="David" w:hint="cs"/>
                <w:rtl/>
              </w:rPr>
              <w:t>לצורך קליטתם ב</w:t>
            </w:r>
            <w:r w:rsidR="005D1C9E">
              <w:rPr>
                <w:rFonts w:cs="David" w:hint="cs"/>
                <w:rtl/>
              </w:rPr>
              <w:t>מערכות ה</w:t>
            </w:r>
            <w:r w:rsidR="008B07B1">
              <w:rPr>
                <w:rFonts w:cs="David"/>
                <w:rtl/>
              </w:rPr>
              <w:t>נוכחות</w:t>
            </w:r>
            <w:r w:rsidR="00C846B3">
              <w:rPr>
                <w:rFonts w:cs="David"/>
              </w:rPr>
              <w:t xml:space="preserve"> </w:t>
            </w:r>
            <w:r w:rsidR="00DD0814">
              <w:rPr>
                <w:rFonts w:cs="David" w:hint="cs"/>
                <w:rtl/>
              </w:rPr>
              <w:t xml:space="preserve"> הקיימות</w:t>
            </w:r>
            <w:r w:rsidR="00DC2D87">
              <w:rPr>
                <w:rFonts w:cs="David" w:hint="cs"/>
                <w:rtl/>
              </w:rPr>
              <w:t xml:space="preserve"> בפורמט שיקבע ע"י המזמין</w:t>
            </w:r>
            <w:r w:rsidR="00DD0814">
              <w:rPr>
                <w:rFonts w:cs="David" w:hint="cs"/>
                <w:rtl/>
              </w:rPr>
              <w:t xml:space="preserve"> (</w:t>
            </w:r>
            <w:r w:rsidR="00C846B3">
              <w:rPr>
                <w:rFonts w:cs="David" w:hint="cs"/>
                <w:rtl/>
              </w:rPr>
              <w:t xml:space="preserve">ב"משרדי </w:t>
            </w:r>
            <w:r w:rsidR="002B4C72">
              <w:rPr>
                <w:rFonts w:cs="David" w:hint="cs"/>
                <w:rtl/>
              </w:rPr>
              <w:t xml:space="preserve"> מ</w:t>
            </w:r>
            <w:r w:rsidR="0048497F">
              <w:rPr>
                <w:rFonts w:cs="David" w:hint="cs"/>
                <w:rtl/>
              </w:rPr>
              <w:t>רכב</w:t>
            </w:r>
            <w:r w:rsidR="00C846B3">
              <w:rPr>
                <w:rFonts w:cs="David" w:hint="cs"/>
                <w:rtl/>
              </w:rPr>
              <w:t>"ה" ובמשרדי</w:t>
            </w:r>
            <w:r w:rsidR="002B4C72">
              <w:rPr>
                <w:rFonts w:cs="David" w:hint="cs"/>
                <w:rtl/>
              </w:rPr>
              <w:t xml:space="preserve">ם </w:t>
            </w:r>
            <w:r w:rsidR="00C846B3">
              <w:rPr>
                <w:rFonts w:cs="David" w:hint="cs"/>
                <w:rtl/>
              </w:rPr>
              <w:t xml:space="preserve"> "</w:t>
            </w:r>
            <w:r w:rsidR="002B4C72">
              <w:rPr>
                <w:rFonts w:cs="David" w:hint="cs"/>
                <w:rtl/>
              </w:rPr>
              <w:t>שאינם מחוברים ל</w:t>
            </w:r>
            <w:r w:rsidR="00C846B3">
              <w:rPr>
                <w:rFonts w:cs="David" w:hint="cs"/>
                <w:rtl/>
              </w:rPr>
              <w:t>מרכב"ה"</w:t>
            </w:r>
            <w:r w:rsidR="00DD0814">
              <w:rPr>
                <w:rFonts w:cs="David" w:hint="cs"/>
                <w:rtl/>
              </w:rPr>
              <w:t>)</w:t>
            </w:r>
            <w:r w:rsidR="00C846B3">
              <w:rPr>
                <w:rFonts w:cs="David" w:hint="cs"/>
                <w:rtl/>
              </w:rPr>
              <w:t xml:space="preserve"> ו</w:t>
            </w:r>
            <w:r>
              <w:rPr>
                <w:rFonts w:cs="David" w:hint="cs"/>
                <w:rtl/>
              </w:rPr>
              <w:t>מוקד שירות.</w:t>
            </w:r>
          </w:p>
        </w:tc>
      </w:tr>
      <w:tr w:rsidR="00912556" w:rsidRPr="00093F63" w:rsidTr="003B661B">
        <w:trPr>
          <w:cantSplit/>
        </w:trPr>
        <w:tc>
          <w:tcPr>
            <w:tcW w:w="0" w:type="auto"/>
            <w:shd w:val="clear" w:color="auto" w:fill="auto"/>
          </w:tcPr>
          <w:p w:rsidR="00912556" w:rsidRDefault="00912556" w:rsidP="001144E0">
            <w:pPr>
              <w:pStyle w:val="a1"/>
              <w:spacing w:before="0" w:after="0" w:line="360" w:lineRule="auto"/>
              <w:jc w:val="both"/>
              <w:rPr>
                <w:rFonts w:cs="David"/>
                <w:b/>
                <w:bCs/>
                <w:rtl/>
              </w:rPr>
            </w:pPr>
            <w:r>
              <w:rPr>
                <w:rFonts w:cs="David" w:hint="cs"/>
                <w:b/>
                <w:bCs/>
                <w:rtl/>
              </w:rPr>
              <w:t>תיעוד</w:t>
            </w:r>
          </w:p>
        </w:tc>
        <w:tc>
          <w:tcPr>
            <w:tcW w:w="0" w:type="auto"/>
            <w:shd w:val="clear" w:color="auto" w:fill="auto"/>
          </w:tcPr>
          <w:p w:rsidR="00912556" w:rsidRPr="001E2421" w:rsidRDefault="00912556" w:rsidP="00FC396F">
            <w:pPr>
              <w:pStyle w:val="RonnyBase0"/>
              <w:spacing w:before="0" w:line="360" w:lineRule="auto"/>
              <w:rPr>
                <w:sz w:val="24"/>
                <w:szCs w:val="24"/>
                <w:rtl/>
              </w:rPr>
            </w:pPr>
            <w:r>
              <w:rPr>
                <w:rFonts w:hint="cs"/>
                <w:sz w:val="24"/>
                <w:szCs w:val="24"/>
                <w:rtl/>
              </w:rPr>
              <w:t>תיעוד למשתמשים, לאחראי המערכת ולמתכנתים כמפורט בס</w:t>
            </w:r>
            <w:r w:rsidRPr="00AC4AC4">
              <w:rPr>
                <w:rFonts w:hint="cs"/>
                <w:sz w:val="24"/>
                <w:szCs w:val="24"/>
                <w:rtl/>
              </w:rPr>
              <w:t>עי</w:t>
            </w:r>
            <w:r w:rsidR="00215731" w:rsidRPr="00215731">
              <w:rPr>
                <w:rFonts w:hint="eastAsia"/>
                <w:sz w:val="24"/>
                <w:szCs w:val="24"/>
                <w:rtl/>
              </w:rPr>
              <w:t>ף</w:t>
            </w:r>
            <w:r w:rsidR="00215731" w:rsidRPr="00215731">
              <w:rPr>
                <w:sz w:val="24"/>
                <w:szCs w:val="24"/>
                <w:rtl/>
              </w:rPr>
              <w:t xml:space="preserve"> 4.3.1.</w:t>
            </w:r>
          </w:p>
        </w:tc>
      </w:tr>
      <w:tr w:rsidR="00A20EF0" w:rsidRPr="001A3C7E" w:rsidTr="003B661B">
        <w:trPr>
          <w:cantSplit/>
        </w:trPr>
        <w:tc>
          <w:tcPr>
            <w:tcW w:w="0" w:type="auto"/>
            <w:shd w:val="clear" w:color="auto" w:fill="auto"/>
          </w:tcPr>
          <w:p w:rsidR="00A20EF0" w:rsidRPr="001A3C7E" w:rsidRDefault="00A20EF0" w:rsidP="001E4166">
            <w:pPr>
              <w:pStyle w:val="a1"/>
              <w:spacing w:before="0" w:after="0" w:line="360" w:lineRule="auto"/>
              <w:jc w:val="both"/>
              <w:rPr>
                <w:rFonts w:cs="David"/>
                <w:b/>
                <w:bCs/>
                <w:rtl/>
              </w:rPr>
            </w:pPr>
            <w:r>
              <w:rPr>
                <w:rFonts w:cs="David" w:hint="cs"/>
                <w:b/>
                <w:bCs/>
                <w:rtl/>
              </w:rPr>
              <w:t xml:space="preserve">תקופת </w:t>
            </w:r>
            <w:r w:rsidR="001E4166">
              <w:rPr>
                <w:rFonts w:cs="David" w:hint="cs"/>
                <w:b/>
                <w:bCs/>
                <w:rtl/>
              </w:rPr>
              <w:t>ההסכם/מכרז</w:t>
            </w:r>
          </w:p>
        </w:tc>
        <w:tc>
          <w:tcPr>
            <w:tcW w:w="0" w:type="auto"/>
            <w:shd w:val="clear" w:color="auto" w:fill="auto"/>
          </w:tcPr>
          <w:p w:rsidR="00A20EF0" w:rsidRDefault="00A20EF0" w:rsidP="00D21E8D">
            <w:pPr>
              <w:pStyle w:val="a1"/>
              <w:spacing w:before="0" w:after="0" w:line="360" w:lineRule="auto"/>
              <w:jc w:val="both"/>
              <w:rPr>
                <w:rFonts w:cs="David"/>
                <w:b/>
                <w:bCs/>
                <w:rtl/>
              </w:rPr>
            </w:pPr>
            <w:r w:rsidRPr="001E2421">
              <w:rPr>
                <w:rFonts w:cs="David" w:hint="eastAsia"/>
                <w:rtl/>
              </w:rPr>
              <w:t>המכרז</w:t>
            </w:r>
            <w:r w:rsidR="00330850">
              <w:rPr>
                <w:rFonts w:cs="David"/>
                <w:rtl/>
              </w:rPr>
              <w:t xml:space="preserve"> יהא בתוקף</w:t>
            </w:r>
            <w:r w:rsidR="00330850">
              <w:rPr>
                <w:rFonts w:cs="David" w:hint="cs"/>
                <w:rtl/>
              </w:rPr>
              <w:t xml:space="preserve"> </w:t>
            </w:r>
            <w:r w:rsidR="00D21E8D">
              <w:rPr>
                <w:rFonts w:cs="David" w:hint="cs"/>
                <w:rtl/>
              </w:rPr>
              <w:t xml:space="preserve">שנתיים </w:t>
            </w:r>
            <w:r w:rsidR="004C5733">
              <w:rPr>
                <w:rFonts w:cs="David" w:hint="cs"/>
                <w:rtl/>
              </w:rPr>
              <w:t xml:space="preserve"> </w:t>
            </w:r>
            <w:r w:rsidRPr="001E2421">
              <w:rPr>
                <w:rFonts w:cs="David"/>
                <w:rtl/>
              </w:rPr>
              <w:t>(</w:t>
            </w:r>
            <w:r w:rsidR="00D21E8D">
              <w:rPr>
                <w:rFonts w:cs="David" w:hint="cs"/>
                <w:rtl/>
              </w:rPr>
              <w:t>24</w:t>
            </w:r>
            <w:r w:rsidR="004C5733">
              <w:rPr>
                <w:rFonts w:cs="David" w:hint="cs"/>
                <w:rtl/>
              </w:rPr>
              <w:t xml:space="preserve"> </w:t>
            </w:r>
            <w:r w:rsidR="004C5733" w:rsidRPr="001E2421">
              <w:rPr>
                <w:rFonts w:cs="David"/>
                <w:rtl/>
              </w:rPr>
              <w:t xml:space="preserve"> </w:t>
            </w:r>
            <w:r w:rsidRPr="001E2421">
              <w:rPr>
                <w:rFonts w:cs="David"/>
                <w:rtl/>
              </w:rPr>
              <w:t xml:space="preserve">חודשים) ממועד החתימה על הסכם ההתקשרות. </w:t>
            </w:r>
          </w:p>
          <w:p w:rsidR="00A20EF0" w:rsidRDefault="00A20EF0" w:rsidP="00D20254">
            <w:pPr>
              <w:pStyle w:val="a1"/>
              <w:spacing w:before="0" w:after="0" w:line="360" w:lineRule="auto"/>
              <w:jc w:val="both"/>
              <w:rPr>
                <w:rFonts w:cs="David"/>
                <w:rtl/>
              </w:rPr>
            </w:pPr>
            <w:r w:rsidRPr="001E2421">
              <w:rPr>
                <w:rFonts w:cs="David" w:hint="eastAsia"/>
                <w:rtl/>
              </w:rPr>
              <w:t>עורך</w:t>
            </w:r>
            <w:r w:rsidRPr="001E2421">
              <w:rPr>
                <w:rFonts w:cs="David"/>
                <w:rtl/>
              </w:rPr>
              <w:t xml:space="preserve"> המכרז שומר לעצמו את הזכות להאריך תקופה זו, במספר תקופות שלא יעלו על </w:t>
            </w:r>
            <w:r w:rsidR="00087233">
              <w:rPr>
                <w:rFonts w:cs="David" w:hint="cs"/>
                <w:rtl/>
              </w:rPr>
              <w:t>36 חודשים נוספים</w:t>
            </w:r>
            <w:r w:rsidRPr="001E2421">
              <w:rPr>
                <w:rFonts w:cs="David"/>
                <w:rtl/>
              </w:rPr>
              <w:t xml:space="preserve"> (להלן: "אופציה"), וזאת בהודעה מוקדמת של 30 ימים לפני תום כל תקופה. הארכות אלו הינן בשקול דעתו הבלעדי של עורך המכרז. יובהר כי מימוש אופציה זו להארכת ההתקשרות יכול ותהיה לפרקי זמן שונים.</w:t>
            </w:r>
          </w:p>
          <w:p w:rsidR="00A8600F" w:rsidRDefault="00A8600F" w:rsidP="00D20254">
            <w:pPr>
              <w:pStyle w:val="a1"/>
              <w:spacing w:before="0" w:after="0" w:line="360" w:lineRule="auto"/>
              <w:jc w:val="both"/>
              <w:rPr>
                <w:rFonts w:cs="David"/>
                <w:rtl/>
              </w:rPr>
            </w:pPr>
            <w:r>
              <w:rPr>
                <w:rFonts w:cs="David" w:hint="cs"/>
                <w:rtl/>
              </w:rPr>
              <w:t>בתקופה זו, ורק בה, ניתן להזמין את המערכת.</w:t>
            </w:r>
          </w:p>
        </w:tc>
      </w:tr>
      <w:tr w:rsidR="003B661B" w:rsidRPr="00093F63" w:rsidTr="003B661B">
        <w:trPr>
          <w:cantSplit/>
        </w:trPr>
        <w:tc>
          <w:tcPr>
            <w:tcW w:w="0" w:type="auto"/>
            <w:shd w:val="clear" w:color="auto" w:fill="auto"/>
          </w:tcPr>
          <w:p w:rsidR="003B661B" w:rsidRPr="00636878" w:rsidRDefault="003B661B" w:rsidP="003B661B">
            <w:pPr>
              <w:pStyle w:val="a1"/>
              <w:spacing w:before="0" w:after="0" w:line="360" w:lineRule="auto"/>
              <w:jc w:val="both"/>
              <w:rPr>
                <w:rFonts w:cs="David"/>
                <w:b/>
                <w:bCs/>
                <w:rtl/>
              </w:rPr>
            </w:pPr>
            <w:r w:rsidRPr="00636878">
              <w:rPr>
                <w:rFonts w:cs="David" w:hint="cs"/>
                <w:b/>
                <w:bCs/>
                <w:rtl/>
              </w:rPr>
              <w:t>תקופת אחריות</w:t>
            </w:r>
          </w:p>
          <w:p w:rsidR="003B661B" w:rsidRPr="00636878" w:rsidRDefault="003B661B" w:rsidP="003B661B">
            <w:pPr>
              <w:pStyle w:val="a1"/>
              <w:spacing w:before="0" w:after="0" w:line="360" w:lineRule="auto"/>
              <w:jc w:val="both"/>
              <w:rPr>
                <w:rFonts w:cs="David"/>
                <w:b/>
                <w:bCs/>
                <w:rtl/>
              </w:rPr>
            </w:pPr>
          </w:p>
        </w:tc>
        <w:tc>
          <w:tcPr>
            <w:tcW w:w="0" w:type="auto"/>
            <w:shd w:val="clear" w:color="auto" w:fill="auto"/>
          </w:tcPr>
          <w:p w:rsidR="003B661B" w:rsidRDefault="003B661B" w:rsidP="00636878">
            <w:pPr>
              <w:pStyle w:val="a1"/>
              <w:rPr>
                <w:rtl/>
              </w:rPr>
            </w:pPr>
            <w:r>
              <w:rPr>
                <w:rFonts w:cs="David" w:hint="cs"/>
                <w:rtl/>
              </w:rPr>
              <w:t>ביחס לשעון, תקופה בת שלוש שנים המתחילה מעת התקנת השעון, במהלכה מחויב הזוכה לספק</w:t>
            </w:r>
            <w:r w:rsidRPr="0062731C">
              <w:rPr>
                <w:rFonts w:cs="David" w:hint="cs"/>
                <w:rtl/>
              </w:rPr>
              <w:t xml:space="preserve"> שירותי תחזוקה ל</w:t>
            </w:r>
            <w:r>
              <w:rPr>
                <w:rFonts w:cs="David" w:hint="cs"/>
                <w:rtl/>
              </w:rPr>
              <w:t xml:space="preserve">רכיבים אשר נרכשו ממנו ללא תמורה וכמפורט בגוף המכרז. </w:t>
            </w:r>
          </w:p>
        </w:tc>
      </w:tr>
      <w:tr w:rsidR="003B661B" w:rsidRPr="001A3C7E" w:rsidTr="003B661B">
        <w:trPr>
          <w:cantSplit/>
        </w:trPr>
        <w:tc>
          <w:tcPr>
            <w:tcW w:w="0" w:type="auto"/>
            <w:shd w:val="clear" w:color="auto" w:fill="auto"/>
          </w:tcPr>
          <w:p w:rsidR="003B661B" w:rsidRPr="00636878" w:rsidRDefault="003B661B" w:rsidP="003B661B">
            <w:pPr>
              <w:pStyle w:val="a1"/>
              <w:spacing w:before="0" w:after="0" w:line="360" w:lineRule="auto"/>
              <w:jc w:val="both"/>
              <w:rPr>
                <w:rFonts w:cs="David"/>
                <w:b/>
                <w:bCs/>
                <w:rtl/>
              </w:rPr>
            </w:pPr>
            <w:r w:rsidRPr="00636878">
              <w:rPr>
                <w:rFonts w:cs="David" w:hint="cs"/>
                <w:b/>
                <w:bCs/>
                <w:rtl/>
              </w:rPr>
              <w:lastRenderedPageBreak/>
              <w:t>תקופת התחזוקה</w:t>
            </w:r>
          </w:p>
        </w:tc>
        <w:tc>
          <w:tcPr>
            <w:tcW w:w="0" w:type="auto"/>
            <w:shd w:val="clear" w:color="auto" w:fill="auto"/>
          </w:tcPr>
          <w:p w:rsidR="003B661B" w:rsidRDefault="003B661B" w:rsidP="003B661B">
            <w:pPr>
              <w:pStyle w:val="a1"/>
              <w:spacing w:line="360" w:lineRule="auto"/>
              <w:ind w:right="176"/>
              <w:rPr>
                <w:rFonts w:cs="David"/>
                <w:rtl/>
              </w:rPr>
            </w:pPr>
            <w:r>
              <w:rPr>
                <w:rFonts w:cs="David" w:hint="cs"/>
                <w:rtl/>
              </w:rPr>
              <w:t>ביחס לשעון תקופה בת שבע שנים המתחילה מתום תקופת האחריות ביחס לאותו רכיב במהלכה מחויב הזוכה לספק</w:t>
            </w:r>
            <w:r w:rsidRPr="0062731C">
              <w:rPr>
                <w:rFonts w:cs="David" w:hint="cs"/>
                <w:rtl/>
              </w:rPr>
              <w:t xml:space="preserve"> שירותי תחזוקה ל</w:t>
            </w:r>
            <w:r>
              <w:rPr>
                <w:rFonts w:cs="David" w:hint="cs"/>
                <w:rtl/>
              </w:rPr>
              <w:t>רכיבים אשר נרכשו ממנו בתמורה לדמי תחזוקה</w:t>
            </w:r>
            <w:r w:rsidRPr="0062731C">
              <w:rPr>
                <w:rFonts w:cs="David" w:hint="cs"/>
                <w:rtl/>
              </w:rPr>
              <w:t xml:space="preserve">. </w:t>
            </w:r>
            <w:r w:rsidRPr="000E1569">
              <w:rPr>
                <w:rFonts w:cs="David"/>
                <w:rtl/>
              </w:rPr>
              <w:t>אין באמור כדי למנוע מהמדינה לפעול לאפשר התקשרות נמשכת באמצעות "הרשאה להתחייב".</w:t>
            </w:r>
            <w:r>
              <w:rPr>
                <w:rFonts w:cs="David" w:hint="cs"/>
                <w:rtl/>
              </w:rPr>
              <w:t xml:space="preserve"> יובהר כי אין חובה לשמור על רצף רכישת שירותי התחזוקה, כך לדוגמא יכול מזמין להזמין שירותי תחזוקה בשנה הראשונה והשניה ממתום תקופת האחריות ולא לרכוש אותם בשנה השלישית, אך לשוב ולרכושם בשנה הרביעית.</w:t>
            </w:r>
          </w:p>
          <w:p w:rsidR="003B661B" w:rsidRDefault="003B661B" w:rsidP="003B661B">
            <w:pPr>
              <w:pStyle w:val="a1"/>
              <w:spacing w:line="360" w:lineRule="auto"/>
              <w:ind w:right="176"/>
              <w:rPr>
                <w:rFonts w:cs="David"/>
                <w:rtl/>
              </w:rPr>
            </w:pPr>
            <w:r>
              <w:rPr>
                <w:rFonts w:cs="David" w:hint="cs"/>
                <w:rtl/>
              </w:rPr>
              <w:t>מובהר כי תקופת התחזוקה עבור תוכנת הממשקים היא כתקופת ההתקשרות, ללא תשלום נוסף.</w:t>
            </w:r>
          </w:p>
          <w:p w:rsidR="003B661B" w:rsidRPr="00215DB5" w:rsidRDefault="003B661B" w:rsidP="003B661B">
            <w:pPr>
              <w:pStyle w:val="RonnyBase0"/>
              <w:spacing w:before="0" w:line="360" w:lineRule="auto"/>
              <w:jc w:val="left"/>
              <w:rPr>
                <w:sz w:val="24"/>
                <w:szCs w:val="24"/>
                <w:rtl/>
              </w:rPr>
            </w:pPr>
          </w:p>
        </w:tc>
      </w:tr>
      <w:tr w:rsidR="00A20EF0" w:rsidRPr="001A3C7E" w:rsidTr="003B661B">
        <w:trPr>
          <w:cantSplit/>
        </w:trPr>
        <w:tc>
          <w:tcPr>
            <w:tcW w:w="0" w:type="auto"/>
            <w:shd w:val="clear" w:color="auto" w:fill="auto"/>
          </w:tcPr>
          <w:p w:rsidR="00A20EF0" w:rsidRDefault="00A20EF0" w:rsidP="008A6414">
            <w:pPr>
              <w:pStyle w:val="a1"/>
              <w:spacing w:before="0" w:after="0" w:line="360" w:lineRule="auto"/>
              <w:jc w:val="both"/>
              <w:rPr>
                <w:rFonts w:cs="David"/>
                <w:b/>
                <w:bCs/>
                <w:rtl/>
              </w:rPr>
            </w:pPr>
            <w:r w:rsidRPr="001A3C7E">
              <w:rPr>
                <w:rFonts w:cs="David" w:hint="cs"/>
                <w:b/>
                <w:bCs/>
                <w:rtl/>
              </w:rPr>
              <w:t>תקופת התקשרות</w:t>
            </w:r>
          </w:p>
          <w:p w:rsidR="00A20EF0" w:rsidRDefault="00A20EF0" w:rsidP="008A6414">
            <w:pPr>
              <w:pStyle w:val="a1"/>
              <w:spacing w:before="0" w:after="0" w:line="360" w:lineRule="auto"/>
              <w:jc w:val="both"/>
              <w:rPr>
                <w:rFonts w:cs="David"/>
                <w:b/>
                <w:bCs/>
                <w:rtl/>
              </w:rPr>
            </w:pPr>
          </w:p>
          <w:p w:rsidR="00A20EF0" w:rsidRDefault="00A20EF0" w:rsidP="008A6414">
            <w:pPr>
              <w:pStyle w:val="a1"/>
              <w:spacing w:before="0" w:after="0" w:line="360" w:lineRule="auto"/>
              <w:jc w:val="both"/>
              <w:rPr>
                <w:rFonts w:cs="David"/>
                <w:b/>
                <w:bCs/>
                <w:rtl/>
              </w:rPr>
            </w:pPr>
          </w:p>
          <w:p w:rsidR="00A20EF0" w:rsidRPr="001A3C7E" w:rsidRDefault="00A20EF0" w:rsidP="008A6414">
            <w:pPr>
              <w:pStyle w:val="a1"/>
              <w:spacing w:before="0" w:after="0" w:line="360" w:lineRule="auto"/>
              <w:jc w:val="both"/>
              <w:rPr>
                <w:rFonts w:cs="David"/>
                <w:b/>
                <w:bCs/>
                <w:rtl/>
              </w:rPr>
            </w:pPr>
          </w:p>
        </w:tc>
        <w:tc>
          <w:tcPr>
            <w:tcW w:w="0" w:type="auto"/>
            <w:shd w:val="clear" w:color="auto" w:fill="auto"/>
          </w:tcPr>
          <w:p w:rsidR="000563B0" w:rsidRPr="0064622B" w:rsidRDefault="000563B0" w:rsidP="00AA3001">
            <w:pPr>
              <w:pStyle w:val="RonnyBase0"/>
              <w:spacing w:line="360" w:lineRule="auto"/>
              <w:rPr>
                <w:sz w:val="24"/>
                <w:szCs w:val="24"/>
                <w:rtl/>
              </w:rPr>
            </w:pPr>
            <w:r w:rsidRPr="0064622B">
              <w:rPr>
                <w:rFonts w:hint="cs"/>
                <w:sz w:val="24"/>
                <w:szCs w:val="24"/>
                <w:rtl/>
              </w:rPr>
              <w:t xml:space="preserve">תחל במועד חתימת הסכם ההתקשרות בין המשרד/מזמין לספק הזוכה, ותסתיים בתום </w:t>
            </w:r>
            <w:r w:rsidR="00AA3001">
              <w:rPr>
                <w:rFonts w:hint="cs"/>
                <w:sz w:val="24"/>
                <w:szCs w:val="24"/>
                <w:rtl/>
              </w:rPr>
              <w:t xml:space="preserve">מאה ארבעים וארבעה </w:t>
            </w:r>
            <w:r>
              <w:rPr>
                <w:rFonts w:hint="cs"/>
                <w:sz w:val="24"/>
                <w:szCs w:val="24"/>
                <w:rtl/>
              </w:rPr>
              <w:t xml:space="preserve"> חודשים</w:t>
            </w:r>
            <w:r w:rsidRPr="0064622B">
              <w:rPr>
                <w:rFonts w:hint="cs"/>
                <w:sz w:val="24"/>
                <w:szCs w:val="24"/>
                <w:rtl/>
              </w:rPr>
              <w:t xml:space="preserve"> (</w:t>
            </w:r>
            <w:r w:rsidR="00AA3001">
              <w:rPr>
                <w:rFonts w:hint="cs"/>
                <w:sz w:val="24"/>
                <w:szCs w:val="24"/>
                <w:rtl/>
              </w:rPr>
              <w:t>144</w:t>
            </w:r>
            <w:r w:rsidRPr="0064622B">
              <w:rPr>
                <w:rFonts w:hint="cs"/>
                <w:sz w:val="24"/>
                <w:szCs w:val="24"/>
                <w:rtl/>
              </w:rPr>
              <w:t>) חודשים.</w:t>
            </w:r>
          </w:p>
          <w:p w:rsidR="000563B0" w:rsidRPr="0064622B" w:rsidRDefault="000563B0" w:rsidP="000563B0">
            <w:pPr>
              <w:pStyle w:val="RonnyBase0"/>
              <w:spacing w:line="360" w:lineRule="auto"/>
              <w:rPr>
                <w:sz w:val="24"/>
                <w:szCs w:val="24"/>
                <w:rtl/>
              </w:rPr>
            </w:pPr>
            <w:r>
              <w:rPr>
                <w:rFonts w:hint="cs"/>
                <w:sz w:val="24"/>
                <w:szCs w:val="24"/>
                <w:rtl/>
              </w:rPr>
              <w:t xml:space="preserve">ככל </w:t>
            </w:r>
            <w:r w:rsidRPr="0064622B">
              <w:rPr>
                <w:rFonts w:hint="cs"/>
                <w:sz w:val="24"/>
                <w:szCs w:val="24"/>
                <w:rtl/>
              </w:rPr>
              <w:t>תמומש האופציה להארכת תקופת המכרז, תוארך תקופת ההתקשרות בהתאם.</w:t>
            </w:r>
          </w:p>
          <w:p w:rsidR="00A20EF0" w:rsidRDefault="00A20EF0" w:rsidP="008A6414">
            <w:pPr>
              <w:pStyle w:val="a1"/>
              <w:spacing w:before="0" w:after="0" w:line="360" w:lineRule="auto"/>
              <w:jc w:val="both"/>
              <w:rPr>
                <w:rFonts w:cs="David"/>
                <w:rtl/>
              </w:rPr>
            </w:pPr>
          </w:p>
        </w:tc>
      </w:tr>
      <w:tr w:rsidR="00A20EF0" w:rsidRPr="001A3C7E" w:rsidTr="003B661B">
        <w:trPr>
          <w:cantSplit/>
        </w:trPr>
        <w:tc>
          <w:tcPr>
            <w:tcW w:w="0" w:type="auto"/>
            <w:shd w:val="clear" w:color="auto" w:fill="auto"/>
          </w:tcPr>
          <w:p w:rsidR="00A20EF0" w:rsidRPr="00E75370" w:rsidRDefault="00A20EF0" w:rsidP="008A6414">
            <w:pPr>
              <w:pStyle w:val="a1"/>
              <w:spacing w:before="0" w:after="0" w:line="360" w:lineRule="auto"/>
              <w:jc w:val="both"/>
              <w:rPr>
                <w:rFonts w:cs="David"/>
                <w:b/>
                <w:bCs/>
              </w:rPr>
            </w:pPr>
            <w:r w:rsidRPr="000C6EC6">
              <w:rPr>
                <w:rFonts w:cs="David"/>
              </w:rPr>
              <w:t>Refurbished</w:t>
            </w:r>
          </w:p>
        </w:tc>
        <w:tc>
          <w:tcPr>
            <w:tcW w:w="0" w:type="auto"/>
            <w:shd w:val="clear" w:color="auto" w:fill="auto"/>
          </w:tcPr>
          <w:p w:rsidR="00A20EF0" w:rsidRPr="00E13AD4" w:rsidRDefault="00A20EF0" w:rsidP="008A6414">
            <w:pPr>
              <w:pStyle w:val="a1"/>
              <w:widowControl w:val="0"/>
              <w:spacing w:before="0" w:after="0" w:line="360" w:lineRule="auto"/>
              <w:jc w:val="both"/>
              <w:rPr>
                <w:rFonts w:cs="David"/>
                <w:rtl/>
              </w:rPr>
            </w:pPr>
            <w:r w:rsidRPr="001E2421">
              <w:rPr>
                <w:rFonts w:cs="David" w:hint="eastAsia"/>
                <w:rtl/>
              </w:rPr>
              <w:t>ציוד</w:t>
            </w:r>
            <w:r w:rsidRPr="001E2421">
              <w:rPr>
                <w:rFonts w:cs="David"/>
                <w:rtl/>
              </w:rPr>
              <w:t xml:space="preserve"> </w:t>
            </w:r>
            <w:r w:rsidRPr="001E2421">
              <w:rPr>
                <w:rFonts w:cs="David" w:hint="eastAsia"/>
                <w:rtl/>
              </w:rPr>
              <w:t>אשר</w:t>
            </w:r>
            <w:r w:rsidRPr="001E2421">
              <w:rPr>
                <w:rFonts w:cs="David"/>
                <w:rtl/>
              </w:rPr>
              <w:t xml:space="preserve"> </w:t>
            </w:r>
            <w:r w:rsidRPr="001E2421">
              <w:rPr>
                <w:rFonts w:cs="David" w:hint="eastAsia"/>
                <w:rtl/>
              </w:rPr>
              <w:t>הוחזר</w:t>
            </w:r>
            <w:r w:rsidRPr="001E2421">
              <w:rPr>
                <w:rFonts w:cs="David"/>
                <w:rtl/>
              </w:rPr>
              <w:t xml:space="preserve"> </w:t>
            </w:r>
            <w:r w:rsidRPr="001E2421">
              <w:rPr>
                <w:rFonts w:cs="David" w:hint="eastAsia"/>
                <w:rtl/>
              </w:rPr>
              <w:t>ליצרן</w:t>
            </w:r>
            <w:r w:rsidRPr="001E2421">
              <w:rPr>
                <w:rFonts w:cs="David"/>
                <w:rtl/>
              </w:rPr>
              <w:t xml:space="preserve"> </w:t>
            </w:r>
            <w:r w:rsidRPr="001E2421">
              <w:rPr>
                <w:rFonts w:cs="David" w:hint="eastAsia"/>
                <w:rtl/>
              </w:rPr>
              <w:t>או</w:t>
            </w:r>
            <w:r w:rsidRPr="001E2421">
              <w:rPr>
                <w:rFonts w:cs="David"/>
                <w:rtl/>
              </w:rPr>
              <w:t xml:space="preserve"> </w:t>
            </w:r>
            <w:r w:rsidRPr="001E2421">
              <w:rPr>
                <w:rFonts w:cs="David" w:hint="eastAsia"/>
                <w:rtl/>
              </w:rPr>
              <w:t>לספק</w:t>
            </w:r>
            <w:r w:rsidRPr="001E2421">
              <w:rPr>
                <w:rFonts w:cs="David"/>
                <w:rtl/>
              </w:rPr>
              <w:t xml:space="preserve"> </w:t>
            </w:r>
            <w:r w:rsidRPr="001E2421">
              <w:rPr>
                <w:rFonts w:cs="David" w:hint="eastAsia"/>
                <w:rtl/>
              </w:rPr>
              <w:t>מסיבה</w:t>
            </w:r>
            <w:r w:rsidRPr="001E2421">
              <w:rPr>
                <w:rFonts w:cs="David"/>
                <w:rtl/>
              </w:rPr>
              <w:t xml:space="preserve"> </w:t>
            </w:r>
            <w:r w:rsidRPr="001E2421">
              <w:rPr>
                <w:rFonts w:cs="David" w:hint="eastAsia"/>
                <w:rtl/>
              </w:rPr>
              <w:t>כלשהי</w:t>
            </w:r>
            <w:r w:rsidRPr="001E2421">
              <w:rPr>
                <w:rFonts w:cs="David"/>
                <w:rtl/>
              </w:rPr>
              <w:t xml:space="preserve"> </w:t>
            </w:r>
            <w:r w:rsidRPr="001E2421">
              <w:rPr>
                <w:rFonts w:cs="David" w:hint="eastAsia"/>
                <w:rtl/>
              </w:rPr>
              <w:t>והיצרן</w:t>
            </w:r>
            <w:r w:rsidRPr="001E2421">
              <w:rPr>
                <w:rFonts w:cs="David"/>
                <w:rtl/>
              </w:rPr>
              <w:t xml:space="preserve"> </w:t>
            </w:r>
            <w:r w:rsidRPr="001E2421">
              <w:rPr>
                <w:rFonts w:cs="David" w:hint="eastAsia"/>
                <w:rtl/>
              </w:rPr>
              <w:t>או</w:t>
            </w:r>
            <w:r w:rsidRPr="001E2421">
              <w:rPr>
                <w:rFonts w:cs="David"/>
                <w:rtl/>
              </w:rPr>
              <w:t xml:space="preserve"> </w:t>
            </w:r>
            <w:r w:rsidRPr="001E2421">
              <w:rPr>
                <w:rFonts w:cs="David" w:hint="eastAsia"/>
                <w:rtl/>
              </w:rPr>
              <w:t>הספק</w:t>
            </w:r>
            <w:r w:rsidRPr="001E2421">
              <w:rPr>
                <w:rFonts w:cs="David"/>
                <w:rtl/>
              </w:rPr>
              <w:t xml:space="preserve"> </w:t>
            </w:r>
            <w:r w:rsidRPr="001E2421">
              <w:rPr>
                <w:rFonts w:cs="David" w:hint="eastAsia"/>
                <w:rtl/>
              </w:rPr>
              <w:t>מפיצים</w:t>
            </w:r>
            <w:r w:rsidRPr="001E2421">
              <w:rPr>
                <w:rFonts w:cs="David"/>
                <w:rtl/>
              </w:rPr>
              <w:t xml:space="preserve"> </w:t>
            </w:r>
            <w:r w:rsidRPr="001E2421">
              <w:rPr>
                <w:rFonts w:cs="David" w:hint="eastAsia"/>
                <w:rtl/>
              </w:rPr>
              <w:t>אותם</w:t>
            </w:r>
            <w:r w:rsidRPr="001E2421">
              <w:rPr>
                <w:rFonts w:cs="David"/>
                <w:rtl/>
              </w:rPr>
              <w:t xml:space="preserve"> </w:t>
            </w:r>
            <w:r w:rsidRPr="001E2421">
              <w:rPr>
                <w:rFonts w:cs="David" w:hint="eastAsia"/>
                <w:rtl/>
              </w:rPr>
              <w:t>בשנית</w:t>
            </w:r>
            <w:r w:rsidRPr="001E2421">
              <w:rPr>
                <w:rFonts w:cs="David"/>
                <w:rtl/>
              </w:rPr>
              <w:t>.</w:t>
            </w:r>
          </w:p>
          <w:p w:rsidR="00A20EF0" w:rsidRPr="00E13AD4" w:rsidRDefault="00A20EF0" w:rsidP="008A6414">
            <w:pPr>
              <w:pStyle w:val="a1"/>
              <w:widowControl w:val="0"/>
              <w:spacing w:before="0" w:after="0" w:line="360" w:lineRule="auto"/>
              <w:jc w:val="both"/>
              <w:rPr>
                <w:rFonts w:cs="David"/>
              </w:rPr>
            </w:pPr>
            <w:r w:rsidRPr="001E2421">
              <w:rPr>
                <w:rFonts w:cs="David" w:hint="eastAsia"/>
                <w:rtl/>
              </w:rPr>
              <w:t>מונח</w:t>
            </w:r>
            <w:r w:rsidRPr="001E2421">
              <w:rPr>
                <w:rFonts w:cs="David"/>
                <w:rtl/>
              </w:rPr>
              <w:t xml:space="preserve"> מקבילים וזהים - </w:t>
            </w:r>
            <w:r w:rsidRPr="001E2421">
              <w:rPr>
                <w:rFonts w:cs="David"/>
              </w:rPr>
              <w:t>Reconditioned</w:t>
            </w:r>
            <w:r w:rsidRPr="001E2421">
              <w:rPr>
                <w:rFonts w:cs="David"/>
                <w:rtl/>
              </w:rPr>
              <w:t xml:space="preserve">, </w:t>
            </w:r>
            <w:r w:rsidRPr="001E2421">
              <w:rPr>
                <w:rFonts w:cs="David"/>
              </w:rPr>
              <w:t>Remanufactured</w:t>
            </w:r>
            <w:r w:rsidRPr="001E2421">
              <w:rPr>
                <w:rFonts w:cs="David"/>
                <w:rtl/>
              </w:rPr>
              <w:t xml:space="preserve">, </w:t>
            </w:r>
            <w:r w:rsidRPr="001E2421">
              <w:rPr>
                <w:rFonts w:cs="David"/>
              </w:rPr>
              <w:t>Refreshed</w:t>
            </w:r>
            <w:r w:rsidRPr="001E2421">
              <w:rPr>
                <w:rFonts w:cs="David"/>
                <w:rtl/>
              </w:rPr>
              <w:t xml:space="preserve">, </w:t>
            </w:r>
            <w:r w:rsidRPr="001E2421">
              <w:rPr>
                <w:rFonts w:cs="David"/>
              </w:rPr>
              <w:t>Repaired</w:t>
            </w:r>
            <w:r w:rsidRPr="001E2421">
              <w:rPr>
                <w:rFonts w:cs="David"/>
                <w:rtl/>
              </w:rPr>
              <w:t xml:space="preserve">, </w:t>
            </w:r>
            <w:r w:rsidRPr="001E2421">
              <w:rPr>
                <w:rFonts w:cs="David"/>
              </w:rPr>
              <w:t>Like New</w:t>
            </w:r>
          </w:p>
        </w:tc>
      </w:tr>
    </w:tbl>
    <w:p w:rsidR="004A4403" w:rsidRDefault="004A4403" w:rsidP="004A4403">
      <w:pPr>
        <w:pStyle w:val="2"/>
        <w:numPr>
          <w:ilvl w:val="0"/>
          <w:numId w:val="0"/>
        </w:numPr>
      </w:pPr>
      <w:bookmarkStart w:id="26" w:name="_Toc371527239"/>
      <w:bookmarkStart w:id="27" w:name="_Toc64691791"/>
      <w:bookmarkStart w:id="28" w:name="_Toc78122916"/>
      <w:bookmarkStart w:id="29" w:name="_Toc78167847"/>
      <w:bookmarkStart w:id="30" w:name="_Toc135452221"/>
      <w:bookmarkStart w:id="31" w:name="_Toc361316697"/>
      <w:bookmarkEnd w:id="26"/>
    </w:p>
    <w:p w:rsidR="004924C6" w:rsidRDefault="004924C6" w:rsidP="004924C6">
      <w:pPr>
        <w:pStyle w:val="2"/>
        <w:numPr>
          <w:ilvl w:val="0"/>
          <w:numId w:val="0"/>
        </w:numPr>
      </w:pPr>
      <w:bookmarkStart w:id="32" w:name="_Toc376075727"/>
    </w:p>
    <w:p w:rsidR="00E877E2" w:rsidRPr="004412D3" w:rsidRDefault="00E877E2" w:rsidP="00057CE4">
      <w:pPr>
        <w:pStyle w:val="2"/>
        <w:ind w:left="0" w:hanging="567"/>
        <w:rPr>
          <w:rtl/>
        </w:rPr>
      </w:pPr>
      <w:bookmarkStart w:id="33" w:name="_Toc384649470"/>
      <w:r w:rsidRPr="004412D3">
        <w:rPr>
          <w:rtl/>
        </w:rPr>
        <w:t>מנהלה</w:t>
      </w:r>
      <w:bookmarkStart w:id="34" w:name="_Toc33172772"/>
      <w:bookmarkStart w:id="35" w:name="_Toc33254560"/>
      <w:bookmarkEnd w:id="27"/>
      <w:bookmarkEnd w:id="28"/>
      <w:bookmarkEnd w:id="29"/>
      <w:bookmarkEnd w:id="30"/>
      <w:bookmarkEnd w:id="31"/>
      <w:bookmarkEnd w:id="32"/>
      <w:bookmarkEnd w:id="33"/>
    </w:p>
    <w:p w:rsidR="00A05229" w:rsidRDefault="00E877E2" w:rsidP="00A05229">
      <w:pPr>
        <w:pStyle w:val="3"/>
        <w:keepNext/>
        <w:rPr>
          <w:rtl/>
        </w:rPr>
      </w:pPr>
      <w:bookmarkStart w:id="36" w:name="_Toc78122917"/>
      <w:bookmarkStart w:id="37" w:name="_Toc78167848"/>
      <w:bookmarkStart w:id="38" w:name="_Toc150662995"/>
      <w:bookmarkStart w:id="39" w:name="_Toc361316698"/>
      <w:bookmarkStart w:id="40" w:name="_Toc33172773"/>
      <w:bookmarkStart w:id="41" w:name="_Toc33254561"/>
      <w:bookmarkStart w:id="42" w:name="_Toc78122919"/>
      <w:bookmarkStart w:id="43" w:name="_Toc78167850"/>
      <w:bookmarkStart w:id="44" w:name="_Toc135452223"/>
      <w:bookmarkEnd w:id="34"/>
      <w:bookmarkEnd w:id="35"/>
      <w:r w:rsidRPr="004412D3">
        <w:rPr>
          <w:rtl/>
        </w:rPr>
        <w:t xml:space="preserve">רכישת </w:t>
      </w:r>
      <w:bookmarkEnd w:id="36"/>
      <w:bookmarkEnd w:id="37"/>
      <w:r w:rsidRPr="004412D3">
        <w:rPr>
          <w:rFonts w:hint="cs"/>
          <w:rtl/>
        </w:rPr>
        <w:t xml:space="preserve">מסמכי המכרז </w:t>
      </w:r>
      <w:r w:rsidRPr="004412D3">
        <w:t>(</w:t>
      </w:r>
      <w:r w:rsidR="00FF3097">
        <w:t>I</w:t>
      </w:r>
      <w:r w:rsidRPr="004412D3">
        <w:t>)</w:t>
      </w:r>
      <w:bookmarkEnd w:id="38"/>
      <w:bookmarkEnd w:id="39"/>
    </w:p>
    <w:p w:rsidR="0059535F" w:rsidRDefault="0059535F" w:rsidP="0059535F">
      <w:pPr>
        <w:pStyle w:val="RonnyBase0"/>
        <w:keepLines w:val="0"/>
        <w:spacing w:before="0" w:line="360" w:lineRule="auto"/>
        <w:rPr>
          <w:sz w:val="24"/>
          <w:szCs w:val="24"/>
          <w:rtl/>
        </w:rPr>
      </w:pPr>
      <w:r w:rsidRPr="00BD343C">
        <w:rPr>
          <w:rFonts w:hint="cs"/>
          <w:sz w:val="24"/>
          <w:szCs w:val="24"/>
          <w:rtl/>
        </w:rPr>
        <w:t xml:space="preserve">קבלת מסמכי המכרז </w:t>
      </w:r>
      <w:r w:rsidRPr="00616758">
        <w:rPr>
          <w:rFonts w:hint="cs"/>
          <w:sz w:val="24"/>
          <w:szCs w:val="24"/>
          <w:rtl/>
        </w:rPr>
        <w:t xml:space="preserve">תהיה </w:t>
      </w:r>
      <w:r w:rsidRPr="00A13BC7">
        <w:rPr>
          <w:rFonts w:hint="cs"/>
          <w:sz w:val="24"/>
          <w:szCs w:val="24"/>
          <w:rtl/>
        </w:rPr>
        <w:t>בתמורה ל- 500 ₪. ניתן יהיה</w:t>
      </w:r>
      <w:r>
        <w:rPr>
          <w:rFonts w:hint="cs"/>
          <w:sz w:val="24"/>
          <w:szCs w:val="24"/>
          <w:rtl/>
        </w:rPr>
        <w:t xml:space="preserve"> לרכוש את המכרז החל מן התאריך המצוין בטבלת התאריכים שבסעיף 0.1. </w:t>
      </w:r>
    </w:p>
    <w:p w:rsidR="0059535F" w:rsidRDefault="0059535F" w:rsidP="0059535F">
      <w:pPr>
        <w:pStyle w:val="RonnyBase0"/>
        <w:keepLines w:val="0"/>
        <w:spacing w:before="0" w:line="360" w:lineRule="auto"/>
        <w:rPr>
          <w:sz w:val="24"/>
          <w:szCs w:val="24"/>
          <w:rtl/>
        </w:rPr>
      </w:pPr>
      <w:r w:rsidRPr="00BD343C">
        <w:rPr>
          <w:sz w:val="24"/>
          <w:szCs w:val="24"/>
          <w:rtl/>
        </w:rPr>
        <w:t>התשלום יעשה במזומן בלבד</w:t>
      </w:r>
      <w:r>
        <w:rPr>
          <w:rFonts w:hint="cs"/>
          <w:sz w:val="24"/>
          <w:szCs w:val="24"/>
          <w:rtl/>
        </w:rPr>
        <w:t xml:space="preserve"> -</w:t>
      </w:r>
      <w:r w:rsidRPr="00BD343C">
        <w:rPr>
          <w:sz w:val="24"/>
          <w:szCs w:val="24"/>
          <w:rtl/>
        </w:rPr>
        <w:t xml:space="preserve"> לזכות משרד האוצר לחשבון מס' </w:t>
      </w:r>
      <w:r w:rsidRPr="00BD343C">
        <w:rPr>
          <w:rFonts w:hint="cs"/>
          <w:sz w:val="24"/>
          <w:szCs w:val="24"/>
          <w:rtl/>
        </w:rPr>
        <w:t>3 - 24876</w:t>
      </w:r>
      <w:r w:rsidRPr="00BD343C">
        <w:rPr>
          <w:sz w:val="24"/>
          <w:szCs w:val="24"/>
          <w:rtl/>
        </w:rPr>
        <w:t xml:space="preserve"> - 00 בבנק הדואר (יש להקפיד שהספרות 00 תופענה משמאל), באמצעות טופס </w:t>
      </w:r>
      <w:r w:rsidRPr="00BD343C">
        <w:rPr>
          <w:rFonts w:hint="cs"/>
          <w:sz w:val="24"/>
          <w:szCs w:val="24"/>
          <w:rtl/>
        </w:rPr>
        <w:t>שניתן</w:t>
      </w:r>
      <w:r w:rsidRPr="00BD343C">
        <w:rPr>
          <w:sz w:val="24"/>
          <w:szCs w:val="24"/>
          <w:rtl/>
        </w:rPr>
        <w:t xml:space="preserve"> לקבלו בבנק הדואר</w:t>
      </w:r>
      <w:r w:rsidRPr="00BD343C">
        <w:rPr>
          <w:rFonts w:hint="cs"/>
          <w:sz w:val="24"/>
          <w:szCs w:val="24"/>
          <w:rtl/>
        </w:rPr>
        <w:t>.</w:t>
      </w:r>
      <w:r w:rsidRPr="00BD343C">
        <w:rPr>
          <w:sz w:val="24"/>
          <w:szCs w:val="24"/>
          <w:rtl/>
        </w:rPr>
        <w:t xml:space="preserve"> </w:t>
      </w:r>
    </w:p>
    <w:p w:rsidR="0059535F" w:rsidRDefault="0059535F" w:rsidP="0059535F">
      <w:pPr>
        <w:pStyle w:val="RonnyBase0"/>
        <w:keepLines w:val="0"/>
        <w:spacing w:before="0" w:line="360" w:lineRule="auto"/>
        <w:rPr>
          <w:sz w:val="24"/>
          <w:szCs w:val="24"/>
          <w:rtl/>
        </w:rPr>
      </w:pPr>
      <w:r w:rsidRPr="00EE6CE5">
        <w:rPr>
          <w:rFonts w:hint="cs"/>
          <w:sz w:val="24"/>
          <w:szCs w:val="24"/>
          <w:rtl/>
        </w:rPr>
        <w:t>יש לוודא כי שם המכרז ומספרו מצוינים על הקבלה</w:t>
      </w:r>
      <w:r>
        <w:rPr>
          <w:rFonts w:hint="cs"/>
          <w:sz w:val="24"/>
          <w:szCs w:val="24"/>
          <w:rtl/>
        </w:rPr>
        <w:t>.</w:t>
      </w:r>
    </w:p>
    <w:p w:rsidR="0059535F" w:rsidRDefault="0059535F" w:rsidP="0059535F">
      <w:pPr>
        <w:pStyle w:val="RonnyBase0"/>
        <w:keepLines w:val="0"/>
        <w:spacing w:before="0" w:line="360" w:lineRule="auto"/>
        <w:rPr>
          <w:sz w:val="24"/>
          <w:szCs w:val="24"/>
          <w:rtl/>
        </w:rPr>
      </w:pPr>
      <w:r w:rsidRPr="00BD343C">
        <w:rPr>
          <w:rFonts w:hint="cs"/>
          <w:sz w:val="24"/>
          <w:szCs w:val="24"/>
          <w:rtl/>
        </w:rPr>
        <w:t>תשלום</w:t>
      </w:r>
      <w:r w:rsidRPr="00BD343C">
        <w:rPr>
          <w:sz w:val="24"/>
          <w:szCs w:val="24"/>
          <w:rtl/>
        </w:rPr>
        <w:t xml:space="preserve"> זה לא יוחזר</w:t>
      </w:r>
      <w:r w:rsidRPr="00BD343C">
        <w:rPr>
          <w:rFonts w:hint="cs"/>
          <w:sz w:val="24"/>
          <w:szCs w:val="24"/>
          <w:rtl/>
        </w:rPr>
        <w:t xml:space="preserve"> לרוכש בשום מקרה.</w:t>
      </w:r>
    </w:p>
    <w:p w:rsidR="00912F45" w:rsidRDefault="00912F45" w:rsidP="008A6414">
      <w:pPr>
        <w:pStyle w:val="a1"/>
        <w:spacing w:before="0" w:after="0" w:line="360" w:lineRule="auto"/>
        <w:jc w:val="both"/>
        <w:rPr>
          <w:rFonts w:cs="David"/>
          <w:rtl/>
        </w:rPr>
      </w:pPr>
    </w:p>
    <w:p w:rsidR="00E877E2" w:rsidRPr="006C3171" w:rsidRDefault="00E877E2" w:rsidP="007D77E8">
      <w:pPr>
        <w:pStyle w:val="3"/>
        <w:keepNext/>
        <w:rPr>
          <w:rtl/>
        </w:rPr>
      </w:pPr>
      <w:bookmarkStart w:id="45" w:name="_Toc361316699"/>
      <w:r w:rsidRPr="006C3171">
        <w:rPr>
          <w:rtl/>
        </w:rPr>
        <w:lastRenderedPageBreak/>
        <w:t>איש קשר</w:t>
      </w:r>
      <w:bookmarkEnd w:id="40"/>
      <w:bookmarkEnd w:id="41"/>
      <w:bookmarkEnd w:id="42"/>
      <w:bookmarkEnd w:id="43"/>
      <w:bookmarkEnd w:id="44"/>
      <w:bookmarkEnd w:id="45"/>
    </w:p>
    <w:p w:rsidR="00AC1FEE" w:rsidRDefault="00262027" w:rsidP="007D77E8">
      <w:pPr>
        <w:pStyle w:val="a1"/>
        <w:keepNext/>
        <w:spacing w:before="0" w:after="0" w:line="360" w:lineRule="auto"/>
        <w:jc w:val="both"/>
        <w:rPr>
          <w:rFonts w:cs="David"/>
          <w:rtl/>
        </w:rPr>
      </w:pPr>
      <w:r>
        <w:rPr>
          <w:rFonts w:cs="David" w:hint="cs"/>
          <w:rtl/>
        </w:rPr>
        <w:t xml:space="preserve">מנהל ההתקשרות מטעם </w:t>
      </w:r>
      <w:r w:rsidR="00AC1FEE" w:rsidRPr="0064622B">
        <w:rPr>
          <w:rFonts w:cs="David" w:hint="cs"/>
          <w:rtl/>
        </w:rPr>
        <w:t xml:space="preserve"> עורך המכרז אליו יש להפנות את כל השאלות הנוגעות למכרז זה הוא מר </w:t>
      </w:r>
      <w:hyperlink r:id="rId13" w:history="1">
        <w:bookmarkStart w:id="46" w:name="_GoBack"/>
        <w:r w:rsidR="00AC1FEE" w:rsidRPr="00F93470">
          <w:rPr>
            <w:rStyle w:val="Hyperlink"/>
            <w:rFonts w:cs="David" w:hint="cs"/>
            <w:rtl/>
          </w:rPr>
          <w:t>יוחאי</w:t>
        </w:r>
        <w:bookmarkEnd w:id="46"/>
        <w:r w:rsidR="00AC1FEE" w:rsidRPr="00F93470">
          <w:rPr>
            <w:rStyle w:val="Hyperlink"/>
            <w:rFonts w:cs="David" w:hint="cs"/>
            <w:rtl/>
          </w:rPr>
          <w:t xml:space="preserve"> אזריאל</w:t>
        </w:r>
      </w:hyperlink>
      <w:r w:rsidR="00AC1FEE" w:rsidRPr="0064622B">
        <w:rPr>
          <w:rFonts w:cs="David" w:hint="cs"/>
          <w:rtl/>
        </w:rPr>
        <w:t>,</w:t>
      </w:r>
      <w:r w:rsidR="00635F8C">
        <w:rPr>
          <w:rFonts w:cs="David" w:hint="cs"/>
          <w:rtl/>
        </w:rPr>
        <w:t xml:space="preserve">  </w:t>
      </w:r>
      <w:r w:rsidR="00AC1FEE" w:rsidRPr="0064622B">
        <w:rPr>
          <w:rFonts w:cs="David" w:hint="cs"/>
          <w:rtl/>
        </w:rPr>
        <w:t>מינהל הרכש הממשלתי, רחוב נתנאל לורך 1, ירושלים, טל':02-6663427</w:t>
      </w:r>
      <w:r w:rsidR="00AC1FEE">
        <w:rPr>
          <w:rFonts w:cs="David" w:hint="cs"/>
          <w:rtl/>
        </w:rPr>
        <w:t>/26</w:t>
      </w:r>
      <w:r w:rsidR="00AC1FEE" w:rsidRPr="0064622B">
        <w:rPr>
          <w:rFonts w:cs="David" w:hint="cs"/>
          <w:rtl/>
        </w:rPr>
        <w:t>, פקס: 02-5695368, כתובת דואר אלקטרוני:</w:t>
      </w:r>
      <w:r w:rsidR="00AC1FEE">
        <w:rPr>
          <w:rFonts w:cs="David" w:hint="cs"/>
          <w:rtl/>
        </w:rPr>
        <w:t xml:space="preserve"> </w:t>
      </w:r>
      <w:hyperlink r:id="rId14" w:history="1">
        <w:r w:rsidR="00494D71" w:rsidRPr="005F1722">
          <w:rPr>
            <w:rStyle w:val="Hyperlink"/>
          </w:rPr>
          <w:t>yohaia@mof.gov.il</w:t>
        </w:r>
      </w:hyperlink>
      <w:r w:rsidR="00A9365E">
        <w:rPr>
          <w:rFonts w:cs="David" w:hint="cs"/>
          <w:rtl/>
        </w:rPr>
        <w:t>.</w:t>
      </w:r>
      <w:r w:rsidR="00AC1FEE" w:rsidRPr="0064622B">
        <w:rPr>
          <w:rFonts w:cs="David" w:hint="cs"/>
          <w:rtl/>
        </w:rPr>
        <w:t xml:space="preserve"> </w:t>
      </w:r>
      <w:r w:rsidR="00A9365E">
        <w:rPr>
          <w:rFonts w:cs="David" w:hint="cs"/>
          <w:rtl/>
        </w:rPr>
        <w:t>כ</w:t>
      </w:r>
      <w:r w:rsidR="00AC1FEE" w:rsidRPr="0064622B">
        <w:rPr>
          <w:rFonts w:cs="David" w:hint="cs"/>
          <w:rtl/>
        </w:rPr>
        <w:t xml:space="preserve">ל פנייה בעניין המכרז תיעשה בכתב, לנציג עורך המכרז קרי איש הקשר. על הפונה לוודא כי פנייתו נתקבלה ובשלמותה אצל איש הקשר. </w:t>
      </w:r>
      <w:r w:rsidR="00B01D96">
        <w:rPr>
          <w:rFonts w:cs="David" w:hint="cs"/>
          <w:rtl/>
        </w:rPr>
        <w:t xml:space="preserve"> למען הסר ספק פניות בעל-פה לא </w:t>
      </w:r>
      <w:r w:rsidR="00DB2DEA">
        <w:rPr>
          <w:rFonts w:cs="David" w:hint="cs"/>
          <w:rtl/>
        </w:rPr>
        <w:t>תתקבלנה</w:t>
      </w:r>
      <w:r w:rsidR="00B01D96">
        <w:rPr>
          <w:rFonts w:cs="David" w:hint="cs"/>
          <w:rtl/>
        </w:rPr>
        <w:t xml:space="preserve"> או </w:t>
      </w:r>
      <w:r w:rsidR="00912F45">
        <w:rPr>
          <w:rFonts w:cs="David" w:hint="cs"/>
          <w:rtl/>
        </w:rPr>
        <w:t>תיענינ</w:t>
      </w:r>
      <w:r w:rsidR="00912F45">
        <w:rPr>
          <w:rFonts w:cs="David" w:hint="eastAsia"/>
          <w:rtl/>
        </w:rPr>
        <w:t>ה</w:t>
      </w:r>
      <w:r w:rsidR="00B01D96">
        <w:rPr>
          <w:rFonts w:cs="David" w:hint="cs"/>
          <w:rtl/>
        </w:rPr>
        <w:t>.</w:t>
      </w:r>
    </w:p>
    <w:p w:rsidR="00912F45" w:rsidRPr="0064622B" w:rsidRDefault="00912F45" w:rsidP="008A6414">
      <w:pPr>
        <w:pStyle w:val="a1"/>
        <w:spacing w:before="0" w:after="0" w:line="360" w:lineRule="auto"/>
        <w:jc w:val="both"/>
        <w:rPr>
          <w:rFonts w:cs="David"/>
          <w:rtl/>
        </w:rPr>
      </w:pPr>
    </w:p>
    <w:p w:rsidR="00E877E2" w:rsidRPr="00184A6F" w:rsidRDefault="00E877E2" w:rsidP="00605E4A">
      <w:pPr>
        <w:pStyle w:val="3"/>
        <w:keepNext/>
        <w:rPr>
          <w:rtl/>
        </w:rPr>
      </w:pPr>
      <w:bookmarkStart w:id="47" w:name="_Toc33172774"/>
      <w:bookmarkStart w:id="48" w:name="_Toc33254562"/>
      <w:bookmarkStart w:id="49" w:name="_Toc78122920"/>
      <w:bookmarkStart w:id="50" w:name="_Toc78167851"/>
      <w:bookmarkStart w:id="51" w:name="_Toc135452224"/>
      <w:bookmarkStart w:id="52" w:name="_Toc361316700"/>
      <w:r w:rsidRPr="00184A6F">
        <w:rPr>
          <w:rtl/>
        </w:rPr>
        <w:t>נוהל העברת שאלות ובירורים</w:t>
      </w:r>
      <w:bookmarkEnd w:id="47"/>
      <w:bookmarkEnd w:id="48"/>
      <w:bookmarkEnd w:id="49"/>
      <w:bookmarkEnd w:id="50"/>
      <w:bookmarkEnd w:id="51"/>
      <w:bookmarkEnd w:id="52"/>
    </w:p>
    <w:p w:rsidR="006941F6" w:rsidRPr="00AA3001" w:rsidRDefault="006941F6" w:rsidP="00605E4A">
      <w:pPr>
        <w:keepNext/>
        <w:spacing w:line="360" w:lineRule="auto"/>
        <w:rPr>
          <w:rFonts w:cs="David"/>
          <w:sz w:val="24"/>
        </w:rPr>
      </w:pPr>
      <w:bookmarkStart w:id="53" w:name="_Toc33172775"/>
      <w:bookmarkStart w:id="54" w:name="_Toc33254563"/>
      <w:bookmarkStart w:id="55" w:name="_Toc78167852"/>
      <w:bookmarkStart w:id="56" w:name="_Toc135452225"/>
      <w:r w:rsidRPr="00AA3001">
        <w:rPr>
          <w:rFonts w:cs="David" w:hint="cs"/>
          <w:sz w:val="24"/>
          <w:rtl/>
        </w:rPr>
        <w:t xml:space="preserve">שאלות המציעים תוגשנה בכתב, באמצעות קובץ </w:t>
      </w:r>
      <w:r w:rsidRPr="00AA3001">
        <w:rPr>
          <w:rFonts w:cs="David"/>
          <w:sz w:val="24"/>
        </w:rPr>
        <w:t>excel</w:t>
      </w:r>
      <w:r w:rsidRPr="00AA3001">
        <w:rPr>
          <w:rFonts w:cs="David" w:hint="cs"/>
          <w:sz w:val="24"/>
          <w:rtl/>
        </w:rPr>
        <w:t xml:space="preserve"> בדואר אלקטרוני לאיש הקשר. באחריות המציע לוודא טלפונית ששאלותיו הגיעו ובשלמותן לידי איש הקשר. </w:t>
      </w:r>
    </w:p>
    <w:p w:rsidR="006941F6" w:rsidRPr="00AA3001" w:rsidRDefault="006941F6" w:rsidP="00605E4A">
      <w:pPr>
        <w:keepNext/>
        <w:spacing w:line="360" w:lineRule="auto"/>
        <w:rPr>
          <w:rFonts w:cs="David"/>
          <w:sz w:val="24"/>
          <w:rtl/>
        </w:rPr>
      </w:pPr>
      <w:r w:rsidRPr="00AA3001">
        <w:rPr>
          <w:rFonts w:cs="David" w:hint="cs"/>
          <w:sz w:val="24"/>
          <w:rtl/>
        </w:rPr>
        <w:t xml:space="preserve">המועד האחרון להגשת שאלות המציעים מפורט בטבלת התאריכים שבסעיף 0.1. </w:t>
      </w:r>
    </w:p>
    <w:p w:rsidR="006941F6" w:rsidRPr="00AA3001" w:rsidRDefault="006941F6" w:rsidP="00605E4A">
      <w:pPr>
        <w:keepNext/>
        <w:spacing w:line="360" w:lineRule="auto"/>
        <w:rPr>
          <w:rFonts w:cs="David"/>
          <w:sz w:val="24"/>
          <w:rtl/>
        </w:rPr>
      </w:pPr>
      <w:r w:rsidRPr="00AA3001">
        <w:rPr>
          <w:rFonts w:cs="David" w:hint="cs"/>
          <w:sz w:val="24"/>
          <w:rtl/>
        </w:rPr>
        <w:t xml:space="preserve">המציע יציין את הסעיף במכרז אליו מתייחסת כל שאלה ויערוך את המסמך במבנה הבא: </w:t>
      </w:r>
    </w:p>
    <w:tbl>
      <w:tblPr>
        <w:bidiVisual/>
        <w:tblW w:w="8517" w:type="dxa"/>
        <w:tblLook w:val="04A0"/>
      </w:tblPr>
      <w:tblGrid>
        <w:gridCol w:w="709"/>
        <w:gridCol w:w="597"/>
        <w:gridCol w:w="1094"/>
        <w:gridCol w:w="842"/>
        <w:gridCol w:w="5275"/>
      </w:tblGrid>
      <w:tr w:rsidR="00B913CA" w:rsidRPr="00605E4A" w:rsidTr="00B913CA">
        <w:trPr>
          <w:trHeight w:val="705"/>
        </w:trPr>
        <w:tc>
          <w:tcPr>
            <w:tcW w:w="695" w:type="dxa"/>
            <w:tcBorders>
              <w:top w:val="single" w:sz="2" w:space="0" w:color="000000"/>
              <w:left w:val="single" w:sz="6" w:space="0" w:color="000000"/>
              <w:bottom w:val="single" w:sz="6" w:space="0" w:color="000000"/>
              <w:right w:val="single" w:sz="2" w:space="0" w:color="000000"/>
            </w:tcBorders>
            <w:tcMar>
              <w:top w:w="0" w:type="dxa"/>
              <w:left w:w="105" w:type="dxa"/>
              <w:bottom w:w="0" w:type="dxa"/>
              <w:right w:w="105" w:type="dxa"/>
            </w:tcMar>
            <w:vAlign w:val="center"/>
            <w:hideMark/>
          </w:tcPr>
          <w:p w:rsidR="00B913CA" w:rsidRPr="00605E4A" w:rsidRDefault="00B913CA" w:rsidP="00605E4A">
            <w:pPr>
              <w:keepNext/>
              <w:spacing w:line="360" w:lineRule="auto"/>
              <w:rPr>
                <w:rFonts w:cs="David"/>
                <w:sz w:val="24"/>
              </w:rPr>
            </w:pPr>
            <w:r w:rsidRPr="00605E4A">
              <w:rPr>
                <w:rFonts w:cs="David"/>
                <w:sz w:val="24"/>
                <w:rtl/>
              </w:rPr>
              <w:t>מס"ד</w:t>
            </w:r>
          </w:p>
        </w:tc>
        <w:tc>
          <w:tcPr>
            <w:tcW w:w="597" w:type="dxa"/>
            <w:tcBorders>
              <w:top w:val="single" w:sz="2"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hideMark/>
          </w:tcPr>
          <w:p w:rsidR="00B913CA" w:rsidRPr="00605E4A" w:rsidRDefault="00B913CA" w:rsidP="00605E4A">
            <w:pPr>
              <w:keepNext/>
              <w:spacing w:line="360" w:lineRule="auto"/>
              <w:rPr>
                <w:rFonts w:cs="David"/>
                <w:sz w:val="24"/>
              </w:rPr>
            </w:pPr>
            <w:r w:rsidRPr="00605E4A">
              <w:rPr>
                <w:rFonts w:cs="David"/>
                <w:sz w:val="24"/>
                <w:rtl/>
              </w:rPr>
              <w:t>פרק</w:t>
            </w:r>
          </w:p>
        </w:tc>
        <w:tc>
          <w:tcPr>
            <w:tcW w:w="1095" w:type="dxa"/>
            <w:tcBorders>
              <w:top w:val="single" w:sz="2"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hideMark/>
          </w:tcPr>
          <w:p w:rsidR="00B913CA" w:rsidRPr="00605E4A" w:rsidRDefault="00B913CA" w:rsidP="00605E4A">
            <w:pPr>
              <w:keepNext/>
              <w:spacing w:line="360" w:lineRule="auto"/>
              <w:rPr>
                <w:rFonts w:cs="David"/>
                <w:sz w:val="24"/>
              </w:rPr>
            </w:pPr>
            <w:r w:rsidRPr="00605E4A">
              <w:rPr>
                <w:rFonts w:cs="David"/>
                <w:sz w:val="24"/>
                <w:rtl/>
              </w:rPr>
              <w:t>סעיף</w:t>
            </w:r>
          </w:p>
        </w:tc>
        <w:tc>
          <w:tcPr>
            <w:tcW w:w="842" w:type="dxa"/>
            <w:tcBorders>
              <w:top w:val="single" w:sz="2"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hideMark/>
          </w:tcPr>
          <w:p w:rsidR="00B913CA" w:rsidRPr="00605E4A" w:rsidRDefault="003E313C" w:rsidP="00605E4A">
            <w:pPr>
              <w:keepNext/>
              <w:spacing w:line="360" w:lineRule="auto"/>
              <w:rPr>
                <w:rFonts w:cs="David"/>
                <w:sz w:val="24"/>
              </w:rPr>
            </w:pPr>
            <w:r>
              <w:rPr>
                <w:rFonts w:cs="David" w:hint="cs"/>
                <w:sz w:val="24"/>
                <w:rtl/>
              </w:rPr>
              <w:t>שם ה</w:t>
            </w:r>
            <w:r w:rsidR="00B913CA" w:rsidRPr="00605E4A">
              <w:rPr>
                <w:rFonts w:cs="David"/>
                <w:sz w:val="24"/>
                <w:rtl/>
              </w:rPr>
              <w:t>מציע</w:t>
            </w:r>
          </w:p>
        </w:tc>
        <w:tc>
          <w:tcPr>
            <w:tcW w:w="5288" w:type="dxa"/>
            <w:tcBorders>
              <w:top w:val="single" w:sz="2" w:space="0" w:color="000000"/>
              <w:left w:val="single" w:sz="2" w:space="0" w:color="000000"/>
              <w:bottom w:val="single" w:sz="6" w:space="0" w:color="000000"/>
              <w:right w:val="single" w:sz="6" w:space="0" w:color="000000"/>
            </w:tcBorders>
            <w:tcMar>
              <w:top w:w="0" w:type="dxa"/>
              <w:left w:w="105" w:type="dxa"/>
              <w:bottom w:w="0" w:type="dxa"/>
              <w:right w:w="105" w:type="dxa"/>
            </w:tcMar>
            <w:vAlign w:val="center"/>
            <w:hideMark/>
          </w:tcPr>
          <w:p w:rsidR="00B913CA" w:rsidRPr="00605E4A" w:rsidRDefault="00B913CA" w:rsidP="00605E4A">
            <w:pPr>
              <w:keepNext/>
              <w:spacing w:line="360" w:lineRule="auto"/>
              <w:rPr>
                <w:rFonts w:cs="David"/>
                <w:sz w:val="24"/>
              </w:rPr>
            </w:pPr>
            <w:r w:rsidRPr="00605E4A">
              <w:rPr>
                <w:rFonts w:cs="David"/>
                <w:sz w:val="24"/>
                <w:rtl/>
              </w:rPr>
              <w:t>שאלה</w:t>
            </w:r>
          </w:p>
        </w:tc>
      </w:tr>
      <w:tr w:rsidR="00B913CA" w:rsidRPr="00605E4A" w:rsidTr="00B913CA">
        <w:trPr>
          <w:trHeight w:val="705"/>
        </w:trPr>
        <w:tc>
          <w:tcPr>
            <w:tcW w:w="695" w:type="dxa"/>
            <w:tcBorders>
              <w:top w:val="single" w:sz="6" w:space="0" w:color="000000"/>
              <w:left w:val="single" w:sz="6" w:space="0" w:color="000000"/>
              <w:bottom w:val="single" w:sz="2" w:space="0" w:color="000000"/>
              <w:right w:val="single" w:sz="2" w:space="0" w:color="000000"/>
            </w:tcBorders>
            <w:shd w:val="clear" w:color="auto" w:fill="DCE6F1"/>
            <w:tcMar>
              <w:top w:w="0" w:type="dxa"/>
              <w:left w:w="105" w:type="dxa"/>
              <w:bottom w:w="0" w:type="dxa"/>
              <w:right w:w="105" w:type="dxa"/>
            </w:tcMar>
            <w:vAlign w:val="center"/>
            <w:hideMark/>
          </w:tcPr>
          <w:p w:rsidR="00B913CA" w:rsidRPr="00605E4A" w:rsidRDefault="00B913CA" w:rsidP="00605E4A">
            <w:pPr>
              <w:keepNext/>
              <w:bidi w:val="0"/>
              <w:spacing w:line="360" w:lineRule="auto"/>
              <w:jc w:val="right"/>
              <w:rPr>
                <w:rFonts w:cs="David"/>
                <w:sz w:val="24"/>
              </w:rPr>
            </w:pPr>
            <w:r w:rsidRPr="00605E4A">
              <w:rPr>
                <w:rFonts w:cs="David"/>
                <w:sz w:val="24"/>
              </w:rPr>
              <w:t>1</w:t>
            </w:r>
          </w:p>
        </w:tc>
        <w:tc>
          <w:tcPr>
            <w:tcW w:w="597" w:type="dxa"/>
            <w:tcBorders>
              <w:top w:val="single" w:sz="6" w:space="0" w:color="000000"/>
              <w:left w:val="single" w:sz="6" w:space="0" w:color="000000"/>
              <w:bottom w:val="single" w:sz="2" w:space="0" w:color="000000"/>
              <w:right w:val="single" w:sz="6" w:space="0" w:color="000000"/>
            </w:tcBorders>
            <w:shd w:val="clear" w:color="auto" w:fill="DCE6F1"/>
            <w:tcMar>
              <w:top w:w="0" w:type="dxa"/>
              <w:left w:w="105" w:type="dxa"/>
              <w:bottom w:w="0" w:type="dxa"/>
              <w:right w:w="105" w:type="dxa"/>
            </w:tcMar>
            <w:vAlign w:val="center"/>
            <w:hideMark/>
          </w:tcPr>
          <w:p w:rsidR="00B913CA" w:rsidRPr="00605E4A" w:rsidRDefault="00B913CA" w:rsidP="00605E4A">
            <w:pPr>
              <w:keepNext/>
              <w:spacing w:line="360" w:lineRule="auto"/>
              <w:rPr>
                <w:rFonts w:cs="David"/>
                <w:sz w:val="24"/>
              </w:rPr>
            </w:pPr>
          </w:p>
        </w:tc>
        <w:tc>
          <w:tcPr>
            <w:tcW w:w="1095" w:type="dxa"/>
            <w:tcBorders>
              <w:top w:val="single" w:sz="6" w:space="0" w:color="000000"/>
              <w:left w:val="single" w:sz="6" w:space="0" w:color="000000"/>
              <w:bottom w:val="single" w:sz="2" w:space="0" w:color="000000"/>
              <w:right w:val="single" w:sz="6" w:space="0" w:color="000000"/>
            </w:tcBorders>
            <w:shd w:val="clear" w:color="auto" w:fill="DCE6F1"/>
            <w:tcMar>
              <w:top w:w="0" w:type="dxa"/>
              <w:left w:w="105" w:type="dxa"/>
              <w:bottom w:w="0" w:type="dxa"/>
              <w:right w:w="105" w:type="dxa"/>
            </w:tcMar>
            <w:vAlign w:val="center"/>
            <w:hideMark/>
          </w:tcPr>
          <w:p w:rsidR="00B913CA" w:rsidRPr="00605E4A" w:rsidRDefault="00B913CA" w:rsidP="00605E4A">
            <w:pPr>
              <w:keepNext/>
              <w:spacing w:line="360" w:lineRule="auto"/>
              <w:rPr>
                <w:rFonts w:cs="David"/>
                <w:sz w:val="24"/>
              </w:rPr>
            </w:pPr>
          </w:p>
        </w:tc>
        <w:tc>
          <w:tcPr>
            <w:tcW w:w="842" w:type="dxa"/>
            <w:tcBorders>
              <w:top w:val="single" w:sz="6" w:space="0" w:color="000000"/>
              <w:left w:val="single" w:sz="6" w:space="0" w:color="000000"/>
              <w:bottom w:val="single" w:sz="2" w:space="0" w:color="000000"/>
              <w:right w:val="single" w:sz="6" w:space="0" w:color="000000"/>
            </w:tcBorders>
            <w:shd w:val="clear" w:color="auto" w:fill="DCE6F1"/>
            <w:tcMar>
              <w:top w:w="0" w:type="dxa"/>
              <w:left w:w="105" w:type="dxa"/>
              <w:bottom w:w="0" w:type="dxa"/>
              <w:right w:w="105" w:type="dxa"/>
            </w:tcMar>
            <w:vAlign w:val="center"/>
            <w:hideMark/>
          </w:tcPr>
          <w:p w:rsidR="00B913CA" w:rsidRPr="00605E4A" w:rsidRDefault="00B913CA" w:rsidP="00605E4A">
            <w:pPr>
              <w:keepNext/>
              <w:spacing w:line="360" w:lineRule="auto"/>
              <w:rPr>
                <w:rFonts w:cs="David"/>
                <w:sz w:val="24"/>
              </w:rPr>
            </w:pPr>
          </w:p>
        </w:tc>
        <w:tc>
          <w:tcPr>
            <w:tcW w:w="5288" w:type="dxa"/>
            <w:tcBorders>
              <w:top w:val="single" w:sz="6" w:space="0" w:color="000000"/>
              <w:left w:val="single" w:sz="2" w:space="0" w:color="000000"/>
              <w:bottom w:val="single" w:sz="2" w:space="0" w:color="000000"/>
              <w:right w:val="single" w:sz="6" w:space="0" w:color="000000"/>
            </w:tcBorders>
            <w:shd w:val="clear" w:color="auto" w:fill="DCE6F1"/>
            <w:tcMar>
              <w:top w:w="0" w:type="dxa"/>
              <w:left w:w="105" w:type="dxa"/>
              <w:bottom w:w="0" w:type="dxa"/>
              <w:right w:w="105" w:type="dxa"/>
            </w:tcMar>
            <w:vAlign w:val="center"/>
            <w:hideMark/>
          </w:tcPr>
          <w:p w:rsidR="00B913CA" w:rsidRPr="00605E4A" w:rsidRDefault="00B913CA" w:rsidP="00605E4A">
            <w:pPr>
              <w:keepNext/>
              <w:spacing w:line="360" w:lineRule="auto"/>
              <w:rPr>
                <w:rFonts w:cs="David"/>
                <w:sz w:val="24"/>
              </w:rPr>
            </w:pPr>
          </w:p>
        </w:tc>
      </w:tr>
    </w:tbl>
    <w:p w:rsidR="006941F6" w:rsidRPr="00605E4A" w:rsidRDefault="006941F6" w:rsidP="00170ECB">
      <w:pPr>
        <w:keepNext/>
        <w:spacing w:line="360" w:lineRule="auto"/>
        <w:rPr>
          <w:rFonts w:cs="David"/>
          <w:sz w:val="24"/>
          <w:rtl/>
        </w:rPr>
      </w:pPr>
      <w:r w:rsidRPr="00605E4A">
        <w:rPr>
          <w:rFonts w:cs="David" w:hint="cs"/>
          <w:sz w:val="24"/>
          <w:rtl/>
        </w:rPr>
        <w:t xml:space="preserve">קובץ אקסל מפורסם </w:t>
      </w:r>
      <w:r w:rsidRPr="00170ECB">
        <w:rPr>
          <w:rFonts w:cs="David" w:hint="cs"/>
          <w:sz w:val="24"/>
          <w:rtl/>
        </w:rPr>
        <w:t>כנספח 0.3</w:t>
      </w:r>
      <w:r w:rsidR="00170ECB" w:rsidRPr="00170ECB">
        <w:rPr>
          <w:rFonts w:cs="David" w:hint="cs"/>
          <w:sz w:val="24"/>
          <w:rtl/>
        </w:rPr>
        <w:t>.3</w:t>
      </w:r>
      <w:r w:rsidR="003E313C">
        <w:rPr>
          <w:rFonts w:cs="David" w:hint="cs"/>
          <w:sz w:val="24"/>
          <w:rtl/>
        </w:rPr>
        <w:t xml:space="preserve"> </w:t>
      </w:r>
      <w:r w:rsidRPr="00170ECB">
        <w:rPr>
          <w:rFonts w:cs="David" w:hint="cs"/>
          <w:sz w:val="24"/>
          <w:rtl/>
        </w:rPr>
        <w:t>לחוברת המ</w:t>
      </w:r>
      <w:r w:rsidRPr="00605E4A">
        <w:rPr>
          <w:rFonts w:cs="David" w:hint="cs"/>
          <w:sz w:val="24"/>
          <w:rtl/>
        </w:rPr>
        <w:t>כרז במיקום זהה לחוברת המכרז.</w:t>
      </w:r>
    </w:p>
    <w:p w:rsidR="006941F6" w:rsidRPr="00605E4A" w:rsidRDefault="006941F6" w:rsidP="00605E4A">
      <w:pPr>
        <w:keepNext/>
        <w:spacing w:after="240" w:line="360" w:lineRule="auto"/>
        <w:rPr>
          <w:rFonts w:cs="David"/>
          <w:sz w:val="24"/>
          <w:rtl/>
        </w:rPr>
      </w:pPr>
    </w:p>
    <w:p w:rsidR="0019785D" w:rsidRDefault="0019785D" w:rsidP="008A6414">
      <w:pPr>
        <w:pStyle w:val="a1"/>
        <w:spacing w:before="0" w:after="0" w:line="360" w:lineRule="auto"/>
        <w:jc w:val="both"/>
        <w:rPr>
          <w:rFonts w:cs="David"/>
          <w:rtl/>
        </w:rPr>
      </w:pPr>
    </w:p>
    <w:p w:rsidR="00E877E2" w:rsidRPr="00227381" w:rsidRDefault="00E877E2" w:rsidP="00494760">
      <w:pPr>
        <w:pStyle w:val="3"/>
        <w:rPr>
          <w:rtl/>
        </w:rPr>
      </w:pPr>
      <w:bookmarkStart w:id="57" w:name="_Toc361316701"/>
      <w:r w:rsidRPr="00227381">
        <w:rPr>
          <w:rtl/>
        </w:rPr>
        <w:t xml:space="preserve">כנס </w:t>
      </w:r>
      <w:bookmarkEnd w:id="53"/>
      <w:bookmarkEnd w:id="54"/>
      <w:bookmarkEnd w:id="55"/>
      <w:bookmarkEnd w:id="56"/>
      <w:r w:rsidR="00843239">
        <w:rPr>
          <w:rFonts w:hint="cs"/>
          <w:rtl/>
        </w:rPr>
        <w:t>מציעים</w:t>
      </w:r>
      <w:r w:rsidRPr="00227381">
        <w:rPr>
          <w:rFonts w:hint="cs"/>
          <w:rtl/>
        </w:rPr>
        <w:t xml:space="preserve"> </w:t>
      </w:r>
      <w:r w:rsidRPr="00227381">
        <w:t>(N)</w:t>
      </w:r>
      <w:bookmarkEnd w:id="57"/>
      <w:r w:rsidRPr="00227381">
        <w:rPr>
          <w:rFonts w:hint="cs"/>
          <w:rtl/>
        </w:rPr>
        <w:t xml:space="preserve"> </w:t>
      </w:r>
    </w:p>
    <w:p w:rsidR="000563B0" w:rsidRDefault="000563B0" w:rsidP="000563B0">
      <w:pPr>
        <w:pStyle w:val="a1"/>
        <w:keepLines w:val="0"/>
        <w:spacing w:before="0" w:after="0" w:line="360" w:lineRule="auto"/>
        <w:jc w:val="both"/>
        <w:rPr>
          <w:rFonts w:cs="David"/>
          <w:rtl/>
        </w:rPr>
      </w:pPr>
      <w:r w:rsidRPr="00EE6CE5">
        <w:rPr>
          <w:rFonts w:cs="David" w:hint="cs"/>
          <w:rtl/>
        </w:rPr>
        <w:t>כנס מציעים יתקיים</w:t>
      </w:r>
      <w:r>
        <w:rPr>
          <w:rFonts w:cs="David" w:hint="cs"/>
          <w:rtl/>
        </w:rPr>
        <w:t xml:space="preserve"> במועד הנקוב  בטבלת התאריכים שבסעיף 0.1</w:t>
      </w:r>
      <w:r w:rsidRPr="00EE6CE5">
        <w:rPr>
          <w:rFonts w:cs="David" w:hint="cs"/>
          <w:rtl/>
        </w:rPr>
        <w:t xml:space="preserve"> במשרדי </w:t>
      </w:r>
      <w:r>
        <w:rPr>
          <w:rFonts w:cs="David" w:hint="cs"/>
          <w:rtl/>
        </w:rPr>
        <w:t xml:space="preserve">עורך המכרז, </w:t>
      </w:r>
      <w:r w:rsidRPr="00EE6CE5">
        <w:rPr>
          <w:rFonts w:cs="David" w:hint="cs"/>
          <w:rtl/>
        </w:rPr>
        <w:t>מ</w:t>
      </w:r>
      <w:r>
        <w:rPr>
          <w:rFonts w:cs="David" w:hint="cs"/>
          <w:rtl/>
        </w:rPr>
        <w:t>י</w:t>
      </w:r>
      <w:r w:rsidRPr="00EE6CE5">
        <w:rPr>
          <w:rFonts w:cs="David" w:hint="cs"/>
          <w:rtl/>
        </w:rPr>
        <w:t>נהל הרכש</w:t>
      </w:r>
      <w:r>
        <w:rPr>
          <w:rFonts w:cs="David" w:hint="cs"/>
          <w:rtl/>
        </w:rPr>
        <w:t xml:space="preserve"> הממשלתי</w:t>
      </w:r>
      <w:r w:rsidRPr="00EE6CE5">
        <w:rPr>
          <w:rFonts w:cs="David" w:hint="cs"/>
          <w:rtl/>
        </w:rPr>
        <w:t>, רחוב נתנאל לורך 1,</w:t>
      </w:r>
      <w:r w:rsidRPr="000038E5">
        <w:rPr>
          <w:rFonts w:cs="David" w:hint="cs"/>
          <w:rtl/>
        </w:rPr>
        <w:t xml:space="preserve"> ירושלים.</w:t>
      </w:r>
      <w:r>
        <w:rPr>
          <w:rFonts w:cs="David" w:hint="cs"/>
          <w:rtl/>
        </w:rPr>
        <w:t xml:space="preserve"> </w:t>
      </w:r>
      <w:r w:rsidRPr="00BD343C">
        <w:rPr>
          <w:rFonts w:cs="David" w:hint="cs"/>
          <w:b/>
          <w:bCs/>
          <w:rtl/>
        </w:rPr>
        <w:t xml:space="preserve">השתתפות בכנס </w:t>
      </w:r>
      <w:r w:rsidRPr="000563B0">
        <w:rPr>
          <w:rFonts w:cs="David" w:hint="cs"/>
          <w:b/>
          <w:bCs/>
          <w:u w:val="single"/>
          <w:rtl/>
        </w:rPr>
        <w:t>אינה</w:t>
      </w:r>
      <w:r w:rsidRPr="00BD343C">
        <w:rPr>
          <w:rFonts w:cs="David" w:hint="cs"/>
          <w:b/>
          <w:bCs/>
          <w:rtl/>
        </w:rPr>
        <w:t xml:space="preserve"> </w:t>
      </w:r>
      <w:r>
        <w:rPr>
          <w:rFonts w:cs="David" w:hint="cs"/>
          <w:b/>
          <w:bCs/>
          <w:rtl/>
        </w:rPr>
        <w:t>חובה</w:t>
      </w:r>
      <w:r w:rsidRPr="00BD343C">
        <w:rPr>
          <w:rFonts w:cs="David" w:hint="cs"/>
          <w:b/>
          <w:bCs/>
          <w:rtl/>
        </w:rPr>
        <w:t xml:space="preserve"> ו</w:t>
      </w:r>
      <w:r>
        <w:rPr>
          <w:rFonts w:cs="David" w:hint="cs"/>
          <w:b/>
          <w:bCs/>
          <w:rtl/>
        </w:rPr>
        <w:t xml:space="preserve">היא </w:t>
      </w:r>
      <w:r w:rsidRPr="000563B0">
        <w:rPr>
          <w:rFonts w:cs="David" w:hint="cs"/>
          <w:b/>
          <w:bCs/>
          <w:u w:val="single"/>
          <w:rtl/>
        </w:rPr>
        <w:t>אינה</w:t>
      </w:r>
      <w:r>
        <w:rPr>
          <w:rFonts w:cs="David" w:hint="cs"/>
          <w:b/>
          <w:bCs/>
          <w:rtl/>
        </w:rPr>
        <w:t xml:space="preserve"> </w:t>
      </w:r>
      <w:r w:rsidRPr="00BD343C">
        <w:rPr>
          <w:rFonts w:cs="David" w:hint="cs"/>
          <w:b/>
          <w:bCs/>
          <w:rtl/>
        </w:rPr>
        <w:t>מהווה תנאי סף להגשת הצעה במכרז.</w:t>
      </w:r>
      <w:r w:rsidRPr="00BD343C">
        <w:rPr>
          <w:rFonts w:cs="David" w:hint="cs"/>
          <w:rtl/>
        </w:rPr>
        <w:t xml:space="preserve"> </w:t>
      </w:r>
    </w:p>
    <w:p w:rsidR="00912F45" w:rsidRPr="00227381" w:rsidRDefault="00912F45" w:rsidP="008A6414">
      <w:pPr>
        <w:pStyle w:val="a1"/>
        <w:spacing w:before="0" w:after="0" w:line="360" w:lineRule="auto"/>
        <w:rPr>
          <w:rFonts w:cs="David"/>
          <w:rtl/>
        </w:rPr>
      </w:pPr>
    </w:p>
    <w:p w:rsidR="00E877E2" w:rsidRPr="00227381" w:rsidRDefault="00227381" w:rsidP="00D446B5">
      <w:pPr>
        <w:pStyle w:val="3"/>
        <w:keepNext/>
        <w:rPr>
          <w:rtl/>
        </w:rPr>
      </w:pPr>
      <w:bookmarkStart w:id="58" w:name="_Toc33172776"/>
      <w:bookmarkStart w:id="59" w:name="_Toc33254564"/>
      <w:bookmarkStart w:id="60" w:name="_Toc78122921"/>
      <w:bookmarkStart w:id="61" w:name="_Toc78167853"/>
      <w:bookmarkStart w:id="62" w:name="_Toc135452226"/>
      <w:bookmarkStart w:id="63" w:name="_Toc361316702"/>
      <w:r>
        <w:rPr>
          <w:rFonts w:hint="cs"/>
          <w:rtl/>
        </w:rPr>
        <w:lastRenderedPageBreak/>
        <w:t>הגשת</w:t>
      </w:r>
      <w:r w:rsidR="00E877E2" w:rsidRPr="00227381">
        <w:rPr>
          <w:rtl/>
        </w:rPr>
        <w:t xml:space="preserve"> ההצעות</w:t>
      </w:r>
      <w:bookmarkEnd w:id="58"/>
      <w:bookmarkEnd w:id="59"/>
      <w:bookmarkEnd w:id="60"/>
      <w:bookmarkEnd w:id="61"/>
      <w:bookmarkEnd w:id="62"/>
      <w:bookmarkEnd w:id="63"/>
      <w:r w:rsidR="00FF3097">
        <w:rPr>
          <w:rFonts w:hint="cs"/>
          <w:rtl/>
        </w:rPr>
        <w:t>(</w:t>
      </w:r>
      <w:r w:rsidR="00FF3097">
        <w:t>M</w:t>
      </w:r>
      <w:r w:rsidR="00FF3097">
        <w:rPr>
          <w:rFonts w:hint="cs"/>
          <w:rtl/>
        </w:rPr>
        <w:t>)</w:t>
      </w:r>
    </w:p>
    <w:p w:rsidR="00D446B5" w:rsidRPr="00BD343C" w:rsidRDefault="00D446B5" w:rsidP="00D446B5">
      <w:pPr>
        <w:pStyle w:val="RonnyBase0"/>
        <w:keepNext/>
        <w:keepLines w:val="0"/>
        <w:spacing w:before="0" w:line="360" w:lineRule="auto"/>
        <w:rPr>
          <w:sz w:val="24"/>
          <w:szCs w:val="24"/>
          <w:rtl/>
        </w:rPr>
      </w:pPr>
      <w:r>
        <w:rPr>
          <w:rFonts w:hint="cs"/>
          <w:sz w:val="24"/>
          <w:szCs w:val="24"/>
          <w:rtl/>
        </w:rPr>
        <w:t>הצעה</w:t>
      </w:r>
      <w:r w:rsidRPr="00BD343C">
        <w:rPr>
          <w:rFonts w:hint="cs"/>
          <w:sz w:val="24"/>
          <w:szCs w:val="24"/>
          <w:rtl/>
        </w:rPr>
        <w:t xml:space="preserve"> תוגש</w:t>
      </w:r>
      <w:r>
        <w:rPr>
          <w:rFonts w:hint="cs"/>
          <w:sz w:val="24"/>
          <w:szCs w:val="24"/>
          <w:rtl/>
        </w:rPr>
        <w:t xml:space="preserve"> כשהיא </w:t>
      </w:r>
      <w:r w:rsidRPr="00BD343C">
        <w:rPr>
          <w:rFonts w:hint="cs"/>
          <w:sz w:val="24"/>
          <w:szCs w:val="24"/>
          <w:rtl/>
        </w:rPr>
        <w:t>מכילה את כל המסמכים והאישורים הנדרשים</w:t>
      </w:r>
      <w:r>
        <w:rPr>
          <w:rFonts w:hint="cs"/>
          <w:sz w:val="24"/>
          <w:szCs w:val="24"/>
          <w:rtl/>
        </w:rPr>
        <w:t>.</w:t>
      </w:r>
    </w:p>
    <w:p w:rsidR="00D446B5" w:rsidRPr="00CF7324" w:rsidRDefault="00D446B5" w:rsidP="00EC4856">
      <w:pPr>
        <w:pStyle w:val="RonnyBase0"/>
        <w:keepNext/>
        <w:keepLines w:val="0"/>
        <w:spacing w:before="0" w:line="360" w:lineRule="auto"/>
        <w:rPr>
          <w:sz w:val="24"/>
          <w:szCs w:val="24"/>
          <w:rtl/>
        </w:rPr>
      </w:pPr>
      <w:r w:rsidRPr="00E5475F">
        <w:rPr>
          <w:rFonts w:hint="cs"/>
          <w:sz w:val="24"/>
          <w:szCs w:val="24"/>
          <w:rtl/>
        </w:rPr>
        <w:t>את ההצעה יש למסור כ</w:t>
      </w:r>
      <w:r>
        <w:rPr>
          <w:rFonts w:hint="cs"/>
          <w:sz w:val="24"/>
          <w:szCs w:val="24"/>
          <w:rtl/>
        </w:rPr>
        <w:t xml:space="preserve">מפורט </w:t>
      </w:r>
      <w:r w:rsidRPr="00B46014">
        <w:rPr>
          <w:rFonts w:hint="cs"/>
          <w:sz w:val="24"/>
          <w:szCs w:val="24"/>
          <w:rtl/>
        </w:rPr>
        <w:t>בסעיף 0.9 להלן, במעטפה</w:t>
      </w:r>
      <w:r w:rsidRPr="00E5475F">
        <w:rPr>
          <w:rFonts w:hint="cs"/>
          <w:sz w:val="24"/>
          <w:szCs w:val="24"/>
          <w:rtl/>
        </w:rPr>
        <w:t xml:space="preserve"> או ארגז אחד </w:t>
      </w:r>
      <w:r>
        <w:rPr>
          <w:rFonts w:hint="cs"/>
          <w:sz w:val="24"/>
          <w:szCs w:val="24"/>
          <w:rtl/>
        </w:rPr>
        <w:t xml:space="preserve">סגור היטב </w:t>
      </w:r>
      <w:r w:rsidRPr="00E5475F">
        <w:rPr>
          <w:rFonts w:hint="cs"/>
          <w:sz w:val="24"/>
          <w:szCs w:val="24"/>
          <w:rtl/>
        </w:rPr>
        <w:t xml:space="preserve">(להלן: </w:t>
      </w:r>
      <w:r w:rsidRPr="00E5475F">
        <w:rPr>
          <w:rFonts w:hint="cs"/>
          <w:b/>
          <w:bCs/>
          <w:sz w:val="24"/>
          <w:szCs w:val="24"/>
          <w:rtl/>
        </w:rPr>
        <w:t>"אריזה"</w:t>
      </w:r>
      <w:r w:rsidRPr="00E5475F">
        <w:rPr>
          <w:rFonts w:hint="cs"/>
          <w:sz w:val="24"/>
          <w:szCs w:val="24"/>
          <w:rtl/>
        </w:rPr>
        <w:t>), חתו</w:t>
      </w:r>
      <w:r>
        <w:rPr>
          <w:rFonts w:hint="cs"/>
          <w:sz w:val="24"/>
          <w:szCs w:val="24"/>
          <w:rtl/>
        </w:rPr>
        <w:t>ם</w:t>
      </w:r>
      <w:r w:rsidRPr="00E5475F">
        <w:rPr>
          <w:rFonts w:hint="cs"/>
          <w:sz w:val="24"/>
          <w:szCs w:val="24"/>
          <w:rtl/>
        </w:rPr>
        <w:t>, ללא ציון פרטי המציע או כל סימן זיהוי חיצוני אחר, ארוז</w:t>
      </w:r>
      <w:r>
        <w:rPr>
          <w:rFonts w:hint="cs"/>
          <w:sz w:val="24"/>
          <w:szCs w:val="24"/>
          <w:rtl/>
        </w:rPr>
        <w:t xml:space="preserve"> באריזה אחת</w:t>
      </w:r>
      <w:r w:rsidRPr="00E5475F">
        <w:rPr>
          <w:rFonts w:hint="cs"/>
          <w:sz w:val="24"/>
          <w:szCs w:val="24"/>
          <w:rtl/>
        </w:rPr>
        <w:t xml:space="preserve"> על</w:t>
      </w:r>
      <w:r>
        <w:rPr>
          <w:rFonts w:hint="cs"/>
          <w:sz w:val="24"/>
          <w:szCs w:val="24"/>
          <w:rtl/>
        </w:rPr>
        <w:t>יו</w:t>
      </w:r>
      <w:r w:rsidRPr="00E5475F">
        <w:rPr>
          <w:rFonts w:hint="cs"/>
          <w:sz w:val="24"/>
          <w:szCs w:val="24"/>
          <w:rtl/>
        </w:rPr>
        <w:t xml:space="preserve"> </w:t>
      </w:r>
      <w:r w:rsidRPr="00EC4856">
        <w:rPr>
          <w:rFonts w:hint="cs"/>
          <w:sz w:val="24"/>
          <w:szCs w:val="24"/>
          <w:rtl/>
        </w:rPr>
        <w:t>ירשם</w:t>
      </w:r>
      <w:r w:rsidR="00B46014">
        <w:rPr>
          <w:sz w:val="24"/>
          <w:szCs w:val="24"/>
          <w:rtl/>
        </w:rPr>
        <w:br/>
      </w:r>
      <w:r w:rsidRPr="00EC4856">
        <w:rPr>
          <w:rFonts w:hint="cs"/>
          <w:sz w:val="24"/>
          <w:szCs w:val="24"/>
          <w:rtl/>
        </w:rPr>
        <w:t xml:space="preserve"> </w:t>
      </w:r>
      <w:r w:rsidRPr="00EC4856">
        <w:rPr>
          <w:rFonts w:hint="cs"/>
          <w:b/>
          <w:bCs/>
          <w:sz w:val="24"/>
          <w:szCs w:val="24"/>
          <w:rtl/>
        </w:rPr>
        <w:t>"</w:t>
      </w:r>
      <w:r w:rsidRPr="00EC4856">
        <w:rPr>
          <w:rFonts w:hint="cs"/>
          <w:b/>
          <w:bCs/>
          <w:sz w:val="24"/>
          <w:szCs w:val="24"/>
          <w:u w:val="single"/>
          <w:rtl/>
        </w:rPr>
        <w:t xml:space="preserve"> מכרז מממ </w:t>
      </w:r>
      <w:r w:rsidRPr="00EC4856">
        <w:rPr>
          <w:b/>
          <w:bCs/>
          <w:sz w:val="24"/>
          <w:szCs w:val="24"/>
          <w:u w:val="single"/>
          <w:rtl/>
        </w:rPr>
        <w:t>–</w:t>
      </w:r>
      <w:r w:rsidRPr="00EC4856">
        <w:rPr>
          <w:rFonts w:hint="cs"/>
          <w:b/>
          <w:bCs/>
          <w:sz w:val="24"/>
          <w:szCs w:val="24"/>
          <w:u w:val="single"/>
          <w:rtl/>
        </w:rPr>
        <w:t xml:space="preserve"> </w:t>
      </w:r>
      <w:r w:rsidR="00EC4856" w:rsidRPr="00EC4856">
        <w:rPr>
          <w:rFonts w:hint="cs"/>
          <w:b/>
          <w:bCs/>
          <w:sz w:val="24"/>
          <w:szCs w:val="24"/>
          <w:u w:val="single"/>
          <w:rtl/>
        </w:rPr>
        <w:t>2014</w:t>
      </w:r>
      <w:r w:rsidRPr="00EC4856">
        <w:rPr>
          <w:rFonts w:hint="cs"/>
          <w:b/>
          <w:bCs/>
          <w:sz w:val="24"/>
          <w:szCs w:val="24"/>
          <w:u w:val="single"/>
          <w:rtl/>
        </w:rPr>
        <w:t xml:space="preserve"> - </w:t>
      </w:r>
      <w:r w:rsidR="00EC4856" w:rsidRPr="00EC4856">
        <w:rPr>
          <w:rFonts w:hint="cs"/>
          <w:b/>
          <w:bCs/>
          <w:sz w:val="24"/>
          <w:szCs w:val="24"/>
          <w:u w:val="single"/>
          <w:rtl/>
        </w:rPr>
        <w:t>27</w:t>
      </w:r>
      <w:r w:rsidRPr="00E5475F">
        <w:rPr>
          <w:rFonts w:hint="cs"/>
          <w:b/>
          <w:bCs/>
          <w:sz w:val="24"/>
          <w:szCs w:val="24"/>
          <w:rtl/>
        </w:rPr>
        <w:t xml:space="preserve"> "</w:t>
      </w:r>
      <w:r w:rsidRPr="00E5475F">
        <w:rPr>
          <w:rFonts w:hint="cs"/>
          <w:sz w:val="24"/>
          <w:szCs w:val="24"/>
          <w:rtl/>
        </w:rPr>
        <w:t>.</w:t>
      </w:r>
    </w:p>
    <w:p w:rsidR="00D446B5" w:rsidRPr="00C83B0F" w:rsidRDefault="00D446B5" w:rsidP="00A70EBD">
      <w:pPr>
        <w:pStyle w:val="RonnyBase0"/>
        <w:keepNext/>
        <w:keepLines w:val="0"/>
        <w:spacing w:before="0" w:line="360" w:lineRule="auto"/>
        <w:rPr>
          <w:sz w:val="24"/>
          <w:szCs w:val="24"/>
          <w:rtl/>
        </w:rPr>
      </w:pPr>
      <w:r w:rsidRPr="00C83B0F">
        <w:rPr>
          <w:rFonts w:hint="cs"/>
          <w:sz w:val="24"/>
          <w:szCs w:val="24"/>
          <w:rtl/>
        </w:rPr>
        <w:t>ההצעה תה</w:t>
      </w:r>
      <w:r>
        <w:rPr>
          <w:rFonts w:hint="cs"/>
          <w:sz w:val="24"/>
          <w:szCs w:val="24"/>
          <w:rtl/>
        </w:rPr>
        <w:t>א</w:t>
      </w:r>
      <w:r w:rsidRPr="00C83B0F">
        <w:rPr>
          <w:rFonts w:hint="cs"/>
          <w:sz w:val="24"/>
          <w:szCs w:val="24"/>
          <w:rtl/>
        </w:rPr>
        <w:t xml:space="preserve"> חתומה במקור (חותמת המציע וחתימת </w:t>
      </w:r>
      <w:r w:rsidRPr="00A70EBD">
        <w:rPr>
          <w:rFonts w:hint="cs"/>
          <w:sz w:val="24"/>
          <w:szCs w:val="24"/>
          <w:rtl/>
        </w:rPr>
        <w:t>מורשה/י חתימה מטעמו כמוצהר בהתאם לסעיף 0.6.2</w:t>
      </w:r>
      <w:r w:rsidR="00A70EBD" w:rsidRPr="00A70EBD">
        <w:rPr>
          <w:rFonts w:hint="cs"/>
          <w:sz w:val="24"/>
          <w:szCs w:val="24"/>
          <w:rtl/>
        </w:rPr>
        <w:t>.1</w:t>
      </w:r>
      <w:r w:rsidRPr="00C83B0F">
        <w:rPr>
          <w:rFonts w:hint="cs"/>
          <w:sz w:val="24"/>
          <w:szCs w:val="24"/>
          <w:rtl/>
        </w:rPr>
        <w:t>, מלאה, שלמה ותכיל שני עותקים נוספים של כל ההצעה בתוך אריזה סגורה היטב.</w:t>
      </w:r>
    </w:p>
    <w:p w:rsidR="00D446B5" w:rsidRPr="00C83B0F" w:rsidRDefault="00D446B5" w:rsidP="00D446B5">
      <w:pPr>
        <w:pStyle w:val="RonnyBase0"/>
        <w:keepNext/>
        <w:keepLines w:val="0"/>
        <w:spacing w:before="0" w:line="360" w:lineRule="auto"/>
        <w:rPr>
          <w:sz w:val="24"/>
          <w:szCs w:val="24"/>
          <w:rtl/>
        </w:rPr>
      </w:pPr>
      <w:r w:rsidRPr="00C83B0F">
        <w:rPr>
          <w:rFonts w:hint="cs"/>
          <w:sz w:val="24"/>
          <w:szCs w:val="24"/>
          <w:rtl/>
        </w:rPr>
        <w:t xml:space="preserve">את ההצעה (הכוללת תדפיס המענה למכרז על כל נספחיו ביחד עם כל המסמכים הנוספים כנדרש במכרז) יש להגיש </w:t>
      </w:r>
      <w:r w:rsidRPr="00C83B0F">
        <w:rPr>
          <w:sz w:val="24"/>
          <w:szCs w:val="24"/>
          <w:rtl/>
        </w:rPr>
        <w:t>ב</w:t>
      </w:r>
      <w:r w:rsidRPr="00C83B0F">
        <w:rPr>
          <w:rFonts w:hint="cs"/>
          <w:sz w:val="24"/>
          <w:szCs w:val="24"/>
          <w:rtl/>
        </w:rPr>
        <w:t xml:space="preserve">אריזה לתיבת המכרזים אשר נמצאת במינהל הרכש הממשלתי, רחוב נתנאל לורך 1 ירושלים, קומה 1, וזאת לא יאוחר מן המועד האחרון להגשת הצעות לתיבת המכרזים כמפורט בטבלת התאריכים שבסעיף </w:t>
      </w:r>
      <w:r>
        <w:rPr>
          <w:rFonts w:hint="cs"/>
          <w:sz w:val="24"/>
          <w:szCs w:val="24"/>
          <w:rtl/>
        </w:rPr>
        <w:t>0.</w:t>
      </w:r>
      <w:r w:rsidRPr="00C83B0F">
        <w:rPr>
          <w:rFonts w:hint="cs"/>
          <w:sz w:val="24"/>
          <w:szCs w:val="24"/>
          <w:rtl/>
        </w:rPr>
        <w:t xml:space="preserve">1. </w:t>
      </w:r>
    </w:p>
    <w:p w:rsidR="00D446B5" w:rsidRDefault="00D446B5" w:rsidP="00D446B5">
      <w:pPr>
        <w:pStyle w:val="RonnyBase0"/>
        <w:keepNext/>
        <w:keepLines w:val="0"/>
        <w:spacing w:before="0" w:line="360" w:lineRule="auto"/>
        <w:rPr>
          <w:sz w:val="24"/>
          <w:szCs w:val="24"/>
          <w:rtl/>
        </w:rPr>
      </w:pPr>
      <w:r w:rsidRPr="00C83B0F">
        <w:rPr>
          <w:sz w:val="24"/>
          <w:szCs w:val="24"/>
          <w:rtl/>
        </w:rPr>
        <w:t>הצעות שלא תמצאנה בתיבת המכרזים עד למועד ה</w:t>
      </w:r>
      <w:r w:rsidRPr="00C83B0F">
        <w:rPr>
          <w:rFonts w:hint="cs"/>
          <w:sz w:val="24"/>
          <w:szCs w:val="24"/>
          <w:rtl/>
        </w:rPr>
        <w:t>אחרון להגשת הצעות לתיב</w:t>
      </w:r>
      <w:r>
        <w:rPr>
          <w:rFonts w:hint="cs"/>
          <w:sz w:val="24"/>
          <w:szCs w:val="24"/>
          <w:rtl/>
        </w:rPr>
        <w:t>ת המכרזים כמפורט בטבלת התאריכים</w:t>
      </w:r>
      <w:r w:rsidRPr="00C83B0F">
        <w:rPr>
          <w:rFonts w:hint="cs"/>
          <w:sz w:val="24"/>
          <w:szCs w:val="24"/>
          <w:rtl/>
        </w:rPr>
        <w:t xml:space="preserve"> </w:t>
      </w:r>
      <w:r w:rsidRPr="00C83B0F">
        <w:rPr>
          <w:sz w:val="24"/>
          <w:szCs w:val="24"/>
          <w:rtl/>
        </w:rPr>
        <w:t>לא תובאנה לדיון ב</w:t>
      </w:r>
      <w:r w:rsidRPr="00C83B0F">
        <w:rPr>
          <w:rFonts w:hint="cs"/>
          <w:sz w:val="24"/>
          <w:szCs w:val="24"/>
          <w:rtl/>
        </w:rPr>
        <w:t xml:space="preserve">פני </w:t>
      </w:r>
      <w:r w:rsidRPr="00C83B0F">
        <w:rPr>
          <w:sz w:val="24"/>
          <w:szCs w:val="24"/>
          <w:rtl/>
        </w:rPr>
        <w:t>ועדת</w:t>
      </w:r>
      <w:r w:rsidRPr="00C83B0F">
        <w:rPr>
          <w:rFonts w:hint="cs"/>
          <w:sz w:val="24"/>
          <w:szCs w:val="24"/>
          <w:rtl/>
        </w:rPr>
        <w:t xml:space="preserve"> </w:t>
      </w:r>
      <w:r w:rsidRPr="00C83B0F">
        <w:rPr>
          <w:sz w:val="24"/>
          <w:szCs w:val="24"/>
          <w:rtl/>
        </w:rPr>
        <w:t>המכרזים.</w:t>
      </w:r>
    </w:p>
    <w:p w:rsidR="006125CF" w:rsidRDefault="006125CF">
      <w:pPr>
        <w:widowControl/>
        <w:bidi w:val="0"/>
        <w:spacing w:after="200" w:line="276" w:lineRule="auto"/>
        <w:rPr>
          <w:rFonts w:cs="David"/>
          <w:sz w:val="24"/>
        </w:rPr>
      </w:pPr>
    </w:p>
    <w:p w:rsidR="00E877E2" w:rsidRPr="006C7F4C" w:rsidRDefault="00057CE4" w:rsidP="006125CF">
      <w:pPr>
        <w:pStyle w:val="2"/>
        <w:ind w:left="0" w:hanging="567"/>
        <w:rPr>
          <w:rtl/>
        </w:rPr>
      </w:pPr>
      <w:bookmarkStart w:id="64" w:name="_Toc376075728"/>
      <w:bookmarkStart w:id="65" w:name="_Toc384649471"/>
      <w:r>
        <w:rPr>
          <w:rFonts w:hint="cs"/>
          <w:rtl/>
        </w:rPr>
        <w:t xml:space="preserve">תכולת </w:t>
      </w:r>
      <w:r w:rsidR="00492C03">
        <w:rPr>
          <w:rFonts w:hint="cs"/>
          <w:rtl/>
        </w:rPr>
        <w:t>המכרז (</w:t>
      </w:r>
      <w:r w:rsidR="00492C03">
        <w:t>I</w:t>
      </w:r>
      <w:r w:rsidR="00492C03">
        <w:rPr>
          <w:rFonts w:hint="cs"/>
          <w:rtl/>
        </w:rPr>
        <w:t>)</w:t>
      </w:r>
      <w:bookmarkEnd w:id="64"/>
      <w:bookmarkEnd w:id="65"/>
    </w:p>
    <w:p w:rsidR="00A05229" w:rsidRDefault="00A05229" w:rsidP="00A05229">
      <w:pPr>
        <w:pStyle w:val="3"/>
        <w:numPr>
          <w:ilvl w:val="0"/>
          <w:numId w:val="0"/>
        </w:numPr>
        <w:ind w:left="799"/>
        <w:rPr>
          <w:rtl/>
        </w:rPr>
      </w:pPr>
      <w:bookmarkStart w:id="66" w:name="_Toc33172778"/>
      <w:bookmarkStart w:id="67" w:name="_Toc33254566"/>
      <w:bookmarkStart w:id="68" w:name="_Toc78122923"/>
      <w:bookmarkStart w:id="69" w:name="_Toc78167855"/>
      <w:bookmarkStart w:id="70" w:name="_Toc135452228"/>
      <w:bookmarkStart w:id="71" w:name="_Toc361316704"/>
    </w:p>
    <w:tbl>
      <w:tblPr>
        <w:tblpPr w:leftFromText="180" w:rightFromText="180" w:vertAnchor="text" w:horzAnchor="page" w:tblpX="6252" w:tblpY="228"/>
        <w:bidiVisual/>
        <w:tblW w:w="484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1E0"/>
      </w:tblPr>
      <w:tblGrid>
        <w:gridCol w:w="1800"/>
        <w:gridCol w:w="3046"/>
      </w:tblGrid>
      <w:tr w:rsidR="006125CF" w:rsidRPr="008E62B6" w:rsidTr="006125CF">
        <w:tc>
          <w:tcPr>
            <w:tcW w:w="1800" w:type="dxa"/>
            <w:shd w:val="clear" w:color="auto" w:fill="D9D9D9"/>
          </w:tcPr>
          <w:bookmarkEnd w:id="66"/>
          <w:bookmarkEnd w:id="67"/>
          <w:bookmarkEnd w:id="68"/>
          <w:bookmarkEnd w:id="69"/>
          <w:bookmarkEnd w:id="70"/>
          <w:bookmarkEnd w:id="71"/>
          <w:p w:rsidR="006125CF" w:rsidRPr="001A2FA7" w:rsidRDefault="006125CF" w:rsidP="006125CF">
            <w:pPr>
              <w:pStyle w:val="TableHeader"/>
              <w:keepNext/>
              <w:rPr>
                <w:rtl/>
              </w:rPr>
            </w:pPr>
            <w:r w:rsidRPr="001A2FA7">
              <w:rPr>
                <w:rtl/>
              </w:rPr>
              <w:t>פרק</w:t>
            </w:r>
          </w:p>
        </w:tc>
        <w:tc>
          <w:tcPr>
            <w:tcW w:w="3046" w:type="dxa"/>
            <w:shd w:val="clear" w:color="auto" w:fill="D9D9D9"/>
          </w:tcPr>
          <w:p w:rsidR="006125CF" w:rsidRPr="001A2FA7" w:rsidRDefault="006125CF" w:rsidP="006125CF">
            <w:pPr>
              <w:pStyle w:val="TableHeader"/>
              <w:keepNext/>
              <w:rPr>
                <w:rtl/>
              </w:rPr>
            </w:pPr>
            <w:r w:rsidRPr="001A2FA7">
              <w:rPr>
                <w:rtl/>
              </w:rPr>
              <w:t>ייעוד</w:t>
            </w:r>
          </w:p>
        </w:tc>
      </w:tr>
      <w:tr w:rsidR="006125CF" w:rsidRPr="008E62B6" w:rsidTr="006125CF">
        <w:tc>
          <w:tcPr>
            <w:tcW w:w="1800" w:type="dxa"/>
          </w:tcPr>
          <w:p w:rsidR="006125CF" w:rsidRPr="001A2FA7" w:rsidRDefault="006125CF" w:rsidP="006125CF">
            <w:pPr>
              <w:keepNext/>
              <w:spacing w:line="360" w:lineRule="auto"/>
              <w:rPr>
                <w:rtl/>
              </w:rPr>
            </w:pPr>
            <w:r w:rsidRPr="001A2FA7">
              <w:rPr>
                <w:rtl/>
              </w:rPr>
              <w:t>פרק 0</w:t>
            </w:r>
          </w:p>
        </w:tc>
        <w:tc>
          <w:tcPr>
            <w:tcW w:w="3046" w:type="dxa"/>
          </w:tcPr>
          <w:p w:rsidR="006125CF" w:rsidRPr="001A2FA7" w:rsidRDefault="006125CF" w:rsidP="006125CF">
            <w:pPr>
              <w:keepNext/>
              <w:spacing w:line="360" w:lineRule="auto"/>
              <w:rPr>
                <w:rtl/>
              </w:rPr>
            </w:pPr>
            <w:r w:rsidRPr="001A2FA7">
              <w:rPr>
                <w:rtl/>
              </w:rPr>
              <w:t xml:space="preserve">מנהלה </w:t>
            </w:r>
            <w:r w:rsidRPr="001A2FA7">
              <w:rPr>
                <w:rtl/>
              </w:rPr>
              <w:tab/>
            </w:r>
          </w:p>
        </w:tc>
      </w:tr>
      <w:tr w:rsidR="006125CF" w:rsidRPr="008E62B6" w:rsidTr="006125CF">
        <w:tc>
          <w:tcPr>
            <w:tcW w:w="1800" w:type="dxa"/>
          </w:tcPr>
          <w:p w:rsidR="006125CF" w:rsidRPr="001A2FA7" w:rsidRDefault="006125CF" w:rsidP="006125CF">
            <w:pPr>
              <w:keepNext/>
              <w:spacing w:line="360" w:lineRule="auto"/>
              <w:rPr>
                <w:rtl/>
              </w:rPr>
            </w:pPr>
            <w:r w:rsidRPr="001A2FA7">
              <w:rPr>
                <w:rtl/>
              </w:rPr>
              <w:t xml:space="preserve">פרק 1 </w:t>
            </w:r>
          </w:p>
        </w:tc>
        <w:tc>
          <w:tcPr>
            <w:tcW w:w="3046" w:type="dxa"/>
          </w:tcPr>
          <w:p w:rsidR="006125CF" w:rsidRPr="001A2FA7" w:rsidRDefault="006125CF" w:rsidP="006125CF">
            <w:pPr>
              <w:keepNext/>
              <w:spacing w:line="360" w:lineRule="auto"/>
              <w:rPr>
                <w:rtl/>
              </w:rPr>
            </w:pPr>
            <w:r w:rsidRPr="001A2FA7">
              <w:rPr>
                <w:rtl/>
              </w:rPr>
              <w:t xml:space="preserve">יעדים </w:t>
            </w:r>
          </w:p>
        </w:tc>
      </w:tr>
      <w:tr w:rsidR="006125CF" w:rsidRPr="008E62B6" w:rsidTr="006125CF">
        <w:tc>
          <w:tcPr>
            <w:tcW w:w="1800" w:type="dxa"/>
          </w:tcPr>
          <w:p w:rsidR="006125CF" w:rsidRPr="001A2FA7" w:rsidRDefault="006125CF" w:rsidP="006125CF">
            <w:pPr>
              <w:keepNext/>
              <w:spacing w:line="360" w:lineRule="auto"/>
              <w:rPr>
                <w:rtl/>
              </w:rPr>
            </w:pPr>
            <w:r w:rsidRPr="001A2FA7">
              <w:rPr>
                <w:rtl/>
              </w:rPr>
              <w:t xml:space="preserve">פרק 2 </w:t>
            </w:r>
          </w:p>
        </w:tc>
        <w:tc>
          <w:tcPr>
            <w:tcW w:w="3046" w:type="dxa"/>
          </w:tcPr>
          <w:p w:rsidR="006125CF" w:rsidRPr="001A2FA7" w:rsidRDefault="006125CF" w:rsidP="006125CF">
            <w:pPr>
              <w:keepNext/>
              <w:spacing w:line="360" w:lineRule="auto"/>
              <w:rPr>
                <w:rtl/>
              </w:rPr>
            </w:pPr>
            <w:r w:rsidRPr="001A2FA7">
              <w:rPr>
                <w:rtl/>
              </w:rPr>
              <w:t>יישום</w:t>
            </w:r>
          </w:p>
        </w:tc>
      </w:tr>
      <w:tr w:rsidR="006125CF" w:rsidRPr="008E62B6" w:rsidTr="006125CF">
        <w:tc>
          <w:tcPr>
            <w:tcW w:w="1800" w:type="dxa"/>
          </w:tcPr>
          <w:p w:rsidR="006125CF" w:rsidRPr="001A2FA7" w:rsidRDefault="006125CF" w:rsidP="006125CF">
            <w:pPr>
              <w:keepNext/>
              <w:spacing w:line="360" w:lineRule="auto"/>
              <w:rPr>
                <w:rtl/>
              </w:rPr>
            </w:pPr>
            <w:r w:rsidRPr="001A2FA7">
              <w:rPr>
                <w:rtl/>
              </w:rPr>
              <w:t>פרק 3</w:t>
            </w:r>
          </w:p>
        </w:tc>
        <w:tc>
          <w:tcPr>
            <w:tcW w:w="3046" w:type="dxa"/>
          </w:tcPr>
          <w:p w:rsidR="006125CF" w:rsidRPr="001A2FA7" w:rsidRDefault="006125CF" w:rsidP="006125CF">
            <w:pPr>
              <w:keepNext/>
              <w:spacing w:line="360" w:lineRule="auto"/>
              <w:rPr>
                <w:rtl/>
              </w:rPr>
            </w:pPr>
            <w:r w:rsidRPr="001A2FA7">
              <w:rPr>
                <w:rtl/>
              </w:rPr>
              <w:t>טכנולוגיה ותשתית</w:t>
            </w:r>
          </w:p>
        </w:tc>
      </w:tr>
      <w:tr w:rsidR="006125CF" w:rsidRPr="008E62B6" w:rsidTr="006125CF">
        <w:tc>
          <w:tcPr>
            <w:tcW w:w="1800" w:type="dxa"/>
          </w:tcPr>
          <w:p w:rsidR="006125CF" w:rsidRPr="001A2FA7" w:rsidRDefault="006125CF" w:rsidP="006125CF">
            <w:pPr>
              <w:keepNext/>
              <w:spacing w:line="360" w:lineRule="auto"/>
              <w:rPr>
                <w:rtl/>
              </w:rPr>
            </w:pPr>
            <w:r w:rsidRPr="001A2FA7">
              <w:rPr>
                <w:rtl/>
              </w:rPr>
              <w:t>פרק 4</w:t>
            </w:r>
          </w:p>
        </w:tc>
        <w:tc>
          <w:tcPr>
            <w:tcW w:w="3046" w:type="dxa"/>
          </w:tcPr>
          <w:p w:rsidR="006125CF" w:rsidRPr="001A2FA7" w:rsidRDefault="006125CF" w:rsidP="006125CF">
            <w:pPr>
              <w:keepNext/>
              <w:spacing w:line="360" w:lineRule="auto"/>
              <w:rPr>
                <w:rtl/>
              </w:rPr>
            </w:pPr>
            <w:r w:rsidRPr="001A2FA7">
              <w:rPr>
                <w:rtl/>
              </w:rPr>
              <w:t>מימוש</w:t>
            </w:r>
          </w:p>
        </w:tc>
      </w:tr>
      <w:tr w:rsidR="006125CF" w:rsidRPr="008E62B6" w:rsidTr="006125CF">
        <w:tc>
          <w:tcPr>
            <w:tcW w:w="1800" w:type="dxa"/>
          </w:tcPr>
          <w:p w:rsidR="006125CF" w:rsidRPr="001A2FA7" w:rsidRDefault="006125CF" w:rsidP="006125CF">
            <w:pPr>
              <w:keepNext/>
              <w:spacing w:line="360" w:lineRule="auto"/>
              <w:rPr>
                <w:rtl/>
              </w:rPr>
            </w:pPr>
            <w:r w:rsidRPr="001A2FA7">
              <w:rPr>
                <w:rtl/>
              </w:rPr>
              <w:t>פרק 5</w:t>
            </w:r>
          </w:p>
        </w:tc>
        <w:tc>
          <w:tcPr>
            <w:tcW w:w="3046" w:type="dxa"/>
          </w:tcPr>
          <w:p w:rsidR="006125CF" w:rsidRPr="001A2FA7" w:rsidRDefault="006125CF" w:rsidP="006125CF">
            <w:pPr>
              <w:keepNext/>
              <w:spacing w:line="360" w:lineRule="auto"/>
              <w:rPr>
                <w:rtl/>
              </w:rPr>
            </w:pPr>
            <w:r w:rsidRPr="001A2FA7">
              <w:rPr>
                <w:rtl/>
              </w:rPr>
              <w:t>תמורה/הצעת המחיר</w:t>
            </w:r>
          </w:p>
        </w:tc>
      </w:tr>
      <w:tr w:rsidR="006125CF" w:rsidRPr="008E62B6" w:rsidTr="006125CF">
        <w:tc>
          <w:tcPr>
            <w:tcW w:w="1800" w:type="dxa"/>
          </w:tcPr>
          <w:p w:rsidR="006125CF" w:rsidRPr="001A2FA7" w:rsidRDefault="006125CF" w:rsidP="006125CF">
            <w:pPr>
              <w:keepNext/>
              <w:spacing w:line="360" w:lineRule="auto"/>
              <w:rPr>
                <w:rtl/>
              </w:rPr>
            </w:pPr>
            <w:r w:rsidRPr="001A2FA7">
              <w:rPr>
                <w:rtl/>
              </w:rPr>
              <w:t>נספחים</w:t>
            </w:r>
          </w:p>
        </w:tc>
        <w:tc>
          <w:tcPr>
            <w:tcW w:w="3046" w:type="dxa"/>
          </w:tcPr>
          <w:p w:rsidR="006125CF" w:rsidRPr="001A2FA7" w:rsidRDefault="006125CF" w:rsidP="006125CF">
            <w:pPr>
              <w:keepNext/>
              <w:spacing w:line="360" w:lineRule="auto"/>
              <w:rPr>
                <w:rtl/>
              </w:rPr>
            </w:pPr>
          </w:p>
        </w:tc>
      </w:tr>
    </w:tbl>
    <w:p w:rsidR="00E877E2" w:rsidRDefault="00E877E2" w:rsidP="006125CF">
      <w:pPr>
        <w:pStyle w:val="a1"/>
        <w:keepNext/>
        <w:spacing w:before="0" w:after="0" w:line="360" w:lineRule="auto"/>
        <w:rPr>
          <w:rFonts w:cs="David"/>
          <w:rtl/>
        </w:rPr>
      </w:pPr>
    </w:p>
    <w:p w:rsidR="00492C03" w:rsidRPr="006C7F4C" w:rsidRDefault="00492C03" w:rsidP="008A6414">
      <w:pPr>
        <w:pStyle w:val="a1"/>
        <w:spacing w:before="0" w:after="0" w:line="360" w:lineRule="auto"/>
        <w:rPr>
          <w:rFonts w:cs="David"/>
          <w:rtl/>
        </w:rPr>
      </w:pPr>
      <w:r>
        <w:rPr>
          <w:rFonts w:cs="David" w:hint="cs"/>
          <w:rtl/>
        </w:rPr>
        <w:tab/>
      </w:r>
    </w:p>
    <w:p w:rsidR="006D1605" w:rsidRDefault="006D1605">
      <w:r>
        <w:br w:type="page"/>
      </w:r>
    </w:p>
    <w:tbl>
      <w:tblPr>
        <w:bidiVisual/>
        <w:tblW w:w="7488" w:type="dxa"/>
        <w:tblInd w:w="135" w:type="dxa"/>
        <w:tblLayout w:type="fixed"/>
        <w:tblLook w:val="01E0"/>
      </w:tblPr>
      <w:tblGrid>
        <w:gridCol w:w="1800"/>
        <w:gridCol w:w="5688"/>
      </w:tblGrid>
      <w:tr w:rsidR="00E877E2" w:rsidRPr="00F87CCD" w:rsidTr="00772F39">
        <w:tc>
          <w:tcPr>
            <w:tcW w:w="1800" w:type="dxa"/>
            <w:shd w:val="clear" w:color="auto" w:fill="auto"/>
          </w:tcPr>
          <w:p w:rsidR="004F3243" w:rsidRDefault="004F3243" w:rsidP="008A6414">
            <w:pPr>
              <w:pStyle w:val="a1"/>
              <w:spacing w:before="0" w:after="0" w:line="360" w:lineRule="auto"/>
              <w:rPr>
                <w:rFonts w:cs="David"/>
                <w:rtl/>
              </w:rPr>
            </w:pPr>
          </w:p>
        </w:tc>
        <w:tc>
          <w:tcPr>
            <w:tcW w:w="5688" w:type="dxa"/>
            <w:shd w:val="clear" w:color="auto" w:fill="auto"/>
          </w:tcPr>
          <w:p w:rsidR="00E877E2" w:rsidRPr="00F87CCD" w:rsidRDefault="00E877E2" w:rsidP="008A6414">
            <w:pPr>
              <w:pStyle w:val="a1"/>
              <w:tabs>
                <w:tab w:val="center" w:pos="2812"/>
              </w:tabs>
              <w:spacing w:before="0" w:after="0" w:line="360" w:lineRule="auto"/>
              <w:rPr>
                <w:rFonts w:cs="David"/>
                <w:rtl/>
              </w:rPr>
            </w:pPr>
          </w:p>
        </w:tc>
      </w:tr>
    </w:tbl>
    <w:p w:rsidR="00E877E2" w:rsidRPr="006C7F4C" w:rsidRDefault="00E877E2" w:rsidP="008A6414">
      <w:pPr>
        <w:pStyle w:val="2"/>
        <w:ind w:left="0" w:hanging="567"/>
        <w:rPr>
          <w:rtl/>
        </w:rPr>
      </w:pPr>
      <w:bookmarkStart w:id="72" w:name="_Toc64691793"/>
      <w:bookmarkStart w:id="73" w:name="_Toc78122924"/>
      <w:bookmarkStart w:id="74" w:name="_Toc78167856"/>
      <w:bookmarkStart w:id="75" w:name="_Toc135452229"/>
      <w:bookmarkStart w:id="76" w:name="_Toc361316705"/>
      <w:bookmarkStart w:id="77" w:name="_Toc376075729"/>
      <w:bookmarkStart w:id="78" w:name="_Toc384649472"/>
      <w:r w:rsidRPr="006C7F4C">
        <w:rPr>
          <w:rFonts w:hint="eastAsia"/>
          <w:rtl/>
        </w:rPr>
        <w:t>סיווג</w:t>
      </w:r>
      <w:r w:rsidRPr="006C7F4C">
        <w:rPr>
          <w:rtl/>
        </w:rPr>
        <w:t xml:space="preserve"> </w:t>
      </w:r>
      <w:r w:rsidRPr="006C7F4C">
        <w:rPr>
          <w:rFonts w:hint="eastAsia"/>
          <w:rtl/>
        </w:rPr>
        <w:t>רכיבי</w:t>
      </w:r>
      <w:r w:rsidRPr="006C7F4C">
        <w:rPr>
          <w:rtl/>
        </w:rPr>
        <w:t xml:space="preserve"> המפרט</w:t>
      </w:r>
      <w:bookmarkEnd w:id="72"/>
      <w:bookmarkEnd w:id="73"/>
      <w:bookmarkEnd w:id="74"/>
      <w:bookmarkEnd w:id="75"/>
      <w:bookmarkEnd w:id="76"/>
      <w:r w:rsidR="00492C03">
        <w:rPr>
          <w:rFonts w:hint="cs"/>
          <w:rtl/>
        </w:rPr>
        <w:t>(</w:t>
      </w:r>
      <w:r w:rsidR="00492C03">
        <w:t>I</w:t>
      </w:r>
      <w:r w:rsidR="00492C03">
        <w:rPr>
          <w:rFonts w:hint="cs"/>
          <w:rtl/>
        </w:rPr>
        <w:t>)</w:t>
      </w:r>
      <w:bookmarkEnd w:id="77"/>
      <w:bookmarkEnd w:id="78"/>
    </w:p>
    <w:p w:rsidR="004F3243" w:rsidRDefault="00492C03" w:rsidP="00494760">
      <w:pPr>
        <w:pStyle w:val="3"/>
        <w:rPr>
          <w:rtl/>
        </w:rPr>
      </w:pPr>
      <w:bookmarkStart w:id="79" w:name="_Toc184459694"/>
      <w:r w:rsidRPr="000B5DAC">
        <w:rPr>
          <w:rtl/>
        </w:rPr>
        <w:t>השיטה</w:t>
      </w:r>
      <w:bookmarkEnd w:id="79"/>
    </w:p>
    <w:p w:rsidR="00492C03" w:rsidRDefault="00492C03" w:rsidP="008A6414">
      <w:pPr>
        <w:pStyle w:val="Level3Indent"/>
        <w:ind w:left="0"/>
        <w:rPr>
          <w:rtl/>
        </w:rPr>
      </w:pPr>
      <w:r w:rsidRPr="00D35E99">
        <w:rPr>
          <w:rtl/>
        </w:rPr>
        <w:t>סיווג של רכיב אב תקף לכל הבנים, אלא אם צוין ברכיב הבן אחרת. במילים אחרות, רכיב שמסומן לידו סיווג זהו סיווגו המחייב, לרכיב שאין לידו סימון תקף סיווג רכיב האב שלו. מעבר לכל סיווג יש לשים לב להנחיות שבגוף הסעיף ולדרישות המנוסחות שם.</w:t>
      </w:r>
    </w:p>
    <w:p w:rsidR="00A05229" w:rsidRDefault="00A05229" w:rsidP="00A05229">
      <w:pPr>
        <w:pStyle w:val="a1"/>
        <w:spacing w:before="0" w:after="0" w:line="360" w:lineRule="auto"/>
        <w:rPr>
          <w:rtl/>
        </w:rPr>
      </w:pPr>
    </w:p>
    <w:p w:rsidR="00E877E2" w:rsidRDefault="00E877E2" w:rsidP="008A6414">
      <w:pPr>
        <w:pStyle w:val="a1"/>
        <w:spacing w:before="0" w:after="0" w:line="360" w:lineRule="auto"/>
        <w:rPr>
          <w:rFonts w:cs="David"/>
          <w:rtl/>
        </w:rPr>
      </w:pPr>
      <w:r w:rsidRPr="006C7F4C">
        <w:rPr>
          <w:rFonts w:cs="David"/>
          <w:b/>
          <w:bCs/>
          <w:rtl/>
        </w:rPr>
        <w:t>רכיבי</w:t>
      </w:r>
      <w:r w:rsidRPr="006C7F4C">
        <w:rPr>
          <w:rFonts w:cs="David"/>
          <w:rtl/>
        </w:rPr>
        <w:t xml:space="preserve"> המפרט מסווגים לפי הסימון הבא:</w:t>
      </w:r>
    </w:p>
    <w:p w:rsidR="00492C03" w:rsidRPr="006C7F4C" w:rsidRDefault="00492C03" w:rsidP="008A6414">
      <w:pPr>
        <w:pStyle w:val="a1"/>
        <w:spacing w:before="0" w:after="0" w:line="360" w:lineRule="auto"/>
        <w:rPr>
          <w:rFonts w:cs="David"/>
          <w:rtl/>
        </w:rPr>
      </w:pPr>
      <w:r>
        <w:rPr>
          <w:rFonts w:cs="David" w:hint="cs"/>
          <w:rtl/>
        </w:rPr>
        <w:tab/>
      </w:r>
    </w:p>
    <w:tbl>
      <w:tblPr>
        <w:bidiVisual/>
        <w:tblW w:w="8760"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tblPr>
      <w:tblGrid>
        <w:gridCol w:w="2348"/>
        <w:gridCol w:w="6412"/>
      </w:tblGrid>
      <w:tr w:rsidR="00492C03" w:rsidRPr="00381325" w:rsidTr="00533664">
        <w:trPr>
          <w:cantSplit/>
          <w:trHeight w:val="103"/>
          <w:tblHeader/>
          <w:jc w:val="center"/>
        </w:trPr>
        <w:tc>
          <w:tcPr>
            <w:tcW w:w="2348" w:type="dxa"/>
            <w:shd w:val="clear" w:color="auto" w:fill="D9D9D9"/>
          </w:tcPr>
          <w:p w:rsidR="00492C03" w:rsidRPr="00381325" w:rsidRDefault="00492C03" w:rsidP="008A6414">
            <w:pPr>
              <w:pStyle w:val="TableHeader"/>
            </w:pPr>
            <w:r w:rsidRPr="00381325">
              <w:rPr>
                <w:rtl/>
              </w:rPr>
              <w:t>סימון</w:t>
            </w:r>
          </w:p>
        </w:tc>
        <w:tc>
          <w:tcPr>
            <w:tcW w:w="6412" w:type="dxa"/>
            <w:shd w:val="clear" w:color="auto" w:fill="D9D9D9"/>
          </w:tcPr>
          <w:p w:rsidR="00492C03" w:rsidRPr="00381325" w:rsidRDefault="00492C03" w:rsidP="008A6414">
            <w:pPr>
              <w:pStyle w:val="TableHeader"/>
              <w:rPr>
                <w:rtl/>
              </w:rPr>
            </w:pPr>
            <w:r w:rsidRPr="00381325">
              <w:rPr>
                <w:rtl/>
              </w:rPr>
              <w:t>משמעות</w:t>
            </w:r>
          </w:p>
        </w:tc>
      </w:tr>
      <w:tr w:rsidR="00492C03" w:rsidRPr="00381325" w:rsidTr="001A3884">
        <w:trPr>
          <w:cantSplit/>
          <w:trHeight w:val="80"/>
          <w:jc w:val="center"/>
        </w:trPr>
        <w:tc>
          <w:tcPr>
            <w:tcW w:w="2348" w:type="dxa"/>
          </w:tcPr>
          <w:p w:rsidR="00492C03" w:rsidRPr="00381325" w:rsidRDefault="00492C03" w:rsidP="008A6414">
            <w:pPr>
              <w:spacing w:line="360" w:lineRule="auto"/>
            </w:pPr>
            <w:r w:rsidRPr="00381325">
              <w:t>I (Information)</w:t>
            </w:r>
          </w:p>
        </w:tc>
        <w:tc>
          <w:tcPr>
            <w:tcW w:w="6412" w:type="dxa"/>
          </w:tcPr>
          <w:p w:rsidR="00492C03" w:rsidRPr="00381325" w:rsidRDefault="00492C03" w:rsidP="008A6414">
            <w:pPr>
              <w:spacing w:line="360" w:lineRule="auto"/>
              <w:rPr>
                <w:rtl/>
              </w:rPr>
            </w:pPr>
            <w:r w:rsidRPr="00381325">
              <w:rPr>
                <w:rtl/>
              </w:rPr>
              <w:t>רכיב המובא לידיעה. יש לענות עליו: "קראנו והבנו, מקובל עלינו". אם יש הערות או הסתייגויות חובה לציינן.</w:t>
            </w:r>
          </w:p>
        </w:tc>
      </w:tr>
      <w:tr w:rsidR="00492C03" w:rsidRPr="00381325" w:rsidTr="001A3884">
        <w:trPr>
          <w:cantSplit/>
          <w:jc w:val="center"/>
        </w:trPr>
        <w:tc>
          <w:tcPr>
            <w:tcW w:w="2348" w:type="dxa"/>
          </w:tcPr>
          <w:p w:rsidR="00492C03" w:rsidRPr="00381325" w:rsidRDefault="00492C03" w:rsidP="008A6414">
            <w:pPr>
              <w:spacing w:line="360" w:lineRule="auto"/>
            </w:pPr>
            <w:r w:rsidRPr="00381325">
              <w:t>G (General)</w:t>
            </w:r>
          </w:p>
        </w:tc>
        <w:tc>
          <w:tcPr>
            <w:tcW w:w="6412" w:type="dxa"/>
          </w:tcPr>
          <w:p w:rsidR="00492C03" w:rsidRPr="00381325" w:rsidRDefault="00492C03" w:rsidP="008A6414">
            <w:pPr>
              <w:spacing w:line="360" w:lineRule="auto"/>
              <w:rPr>
                <w:rtl/>
              </w:rPr>
            </w:pPr>
            <w:r w:rsidRPr="00381325">
              <w:rPr>
                <w:rtl/>
              </w:rPr>
              <w:t>רכיב הדורש תשובה כללית ובלבד שבסופו של דבר יינתן מענה ברור לדרישה. בד"כ זהו סעיף "פתוח" בו ניתן להוסיף הצעות ופתרונות יצירתיים ובתנאי שבסופו של דבר יינתן מענה ברור לדרישה.</w:t>
            </w:r>
          </w:p>
        </w:tc>
      </w:tr>
      <w:tr w:rsidR="00492C03" w:rsidRPr="00381325" w:rsidTr="001A3884">
        <w:trPr>
          <w:cantSplit/>
          <w:jc w:val="center"/>
        </w:trPr>
        <w:tc>
          <w:tcPr>
            <w:tcW w:w="2348" w:type="dxa"/>
          </w:tcPr>
          <w:p w:rsidR="00492C03" w:rsidRPr="00381325" w:rsidRDefault="00492C03" w:rsidP="008A6414">
            <w:pPr>
              <w:spacing w:line="360" w:lineRule="auto"/>
            </w:pPr>
            <w:r w:rsidRPr="00381325">
              <w:t>S (Specific)</w:t>
            </w:r>
          </w:p>
        </w:tc>
        <w:tc>
          <w:tcPr>
            <w:tcW w:w="6412" w:type="dxa"/>
          </w:tcPr>
          <w:p w:rsidR="00492C03" w:rsidRPr="00381325" w:rsidRDefault="00492C03" w:rsidP="008A6414">
            <w:pPr>
              <w:spacing w:line="360" w:lineRule="auto"/>
              <w:rPr>
                <w:rtl/>
              </w:rPr>
            </w:pPr>
            <w:r w:rsidRPr="00381325">
              <w:rPr>
                <w:rtl/>
              </w:rPr>
              <w:t>רכיב הדורש תשובה מפורטת ומדויקת, בפורמט מדויק שנדרש במכרז: מילוי טבלה, צירוף אישורים וכ</w:t>
            </w:r>
            <w:r w:rsidR="00C80048">
              <w:rPr>
                <w:rFonts w:hint="cs"/>
                <w:rtl/>
              </w:rPr>
              <w:t>דומה</w:t>
            </w:r>
            <w:r w:rsidRPr="00381325">
              <w:rPr>
                <w:rtl/>
              </w:rPr>
              <w:t>. אם המידע רב ניתן להוסיפו כנספח בסימון המתאים.</w:t>
            </w:r>
          </w:p>
        </w:tc>
      </w:tr>
      <w:tr w:rsidR="00492C03" w:rsidRPr="00381325" w:rsidTr="001A3884">
        <w:trPr>
          <w:cantSplit/>
          <w:jc w:val="center"/>
        </w:trPr>
        <w:tc>
          <w:tcPr>
            <w:tcW w:w="2348" w:type="dxa"/>
          </w:tcPr>
          <w:p w:rsidR="00492C03" w:rsidRPr="00C6144E" w:rsidRDefault="00492C03" w:rsidP="008A6414">
            <w:pPr>
              <w:keepNext/>
              <w:keepLines/>
              <w:overflowPunct w:val="0"/>
              <w:autoSpaceDE w:val="0"/>
              <w:autoSpaceDN w:val="0"/>
              <w:adjustRightInd w:val="0"/>
              <w:spacing w:line="360" w:lineRule="auto"/>
              <w:textAlignment w:val="baseline"/>
            </w:pPr>
            <w:r w:rsidRPr="00381325">
              <w:t>M (Mandatory)</w:t>
            </w:r>
          </w:p>
        </w:tc>
        <w:tc>
          <w:tcPr>
            <w:tcW w:w="6412" w:type="dxa"/>
          </w:tcPr>
          <w:p w:rsidR="00492C03" w:rsidRPr="00381325" w:rsidRDefault="00492C03" w:rsidP="008A6414">
            <w:pPr>
              <w:spacing w:line="360" w:lineRule="auto"/>
              <w:rPr>
                <w:rtl/>
              </w:rPr>
            </w:pPr>
            <w:r w:rsidRPr="00381325">
              <w:rPr>
                <w:rtl/>
              </w:rPr>
              <w:t xml:space="preserve">רכיב </w:t>
            </w:r>
            <w:r w:rsidRPr="00381325">
              <w:t>Go/No Go</w:t>
            </w:r>
            <w:r w:rsidRPr="00381325">
              <w:rPr>
                <w:rtl/>
              </w:rPr>
              <w:t>, נקרא גם סעיף חובה (</w:t>
            </w:r>
            <w:r w:rsidRPr="00381325">
              <w:t>Mandatory</w:t>
            </w:r>
            <w:r w:rsidRPr="00381325">
              <w:rPr>
                <w:rtl/>
              </w:rPr>
              <w:t xml:space="preserve">). תשובת הספק תהיה מסוג "קראנו והבנו - מקובל עלינו, הצעתנו עונה על דרישות סעיף זה", או תשובה עניינית ומלאה בדומה לסיווג </w:t>
            </w:r>
            <w:r w:rsidRPr="00381325">
              <w:t>S</w:t>
            </w:r>
            <w:r w:rsidRPr="00381325">
              <w:rPr>
                <w:rtl/>
              </w:rPr>
              <w:t>, או קיום דרישה (המצאת אישור למשל) או התחייבות לקיום דרישה. הכול בהתאם לעניינו ותוכנו של הסעיף. חוסר תשובה, תשובה שאיננה עונה לדרישה, חוסר מענה לדרישה, או תשובה לא ברורה ולא חד משמעית, בסעיף מסוג זה, עלולים להביא לפסילת ההצעה</w:t>
            </w:r>
            <w:r>
              <w:rPr>
                <w:rFonts w:hint="cs"/>
                <w:rtl/>
              </w:rPr>
              <w:t xml:space="preserve">, </w:t>
            </w:r>
            <w:r w:rsidRPr="0098547F">
              <w:rPr>
                <w:rFonts w:cs="David"/>
                <w:rtl/>
              </w:rPr>
              <w:t>עפ"י שיקול דעתה המוחלט של ועדת מכרזים</w:t>
            </w:r>
            <w:r w:rsidRPr="00381325">
              <w:rPr>
                <w:rtl/>
              </w:rPr>
              <w:t>.</w:t>
            </w:r>
          </w:p>
        </w:tc>
      </w:tr>
      <w:tr w:rsidR="00492C03" w:rsidRPr="00381325" w:rsidTr="001A3884">
        <w:trPr>
          <w:cantSplit/>
          <w:jc w:val="center"/>
        </w:trPr>
        <w:tc>
          <w:tcPr>
            <w:tcW w:w="2348" w:type="dxa"/>
          </w:tcPr>
          <w:p w:rsidR="00492C03" w:rsidRPr="00381325" w:rsidRDefault="00492C03" w:rsidP="008A6414">
            <w:pPr>
              <w:spacing w:line="360" w:lineRule="auto"/>
            </w:pPr>
            <w:r w:rsidRPr="00381325">
              <w:t>N (Non Relevant)</w:t>
            </w:r>
          </w:p>
        </w:tc>
        <w:tc>
          <w:tcPr>
            <w:tcW w:w="6412" w:type="dxa"/>
          </w:tcPr>
          <w:p w:rsidR="00492C03" w:rsidRPr="00381325" w:rsidRDefault="00492C03" w:rsidP="008A6414">
            <w:pPr>
              <w:spacing w:line="360" w:lineRule="auto"/>
              <w:rPr>
                <w:rtl/>
              </w:rPr>
            </w:pPr>
            <w:r w:rsidRPr="00381325">
              <w:rPr>
                <w:rtl/>
              </w:rPr>
              <w:t>סימון מיוחד לרכיבים שהושמטו ואין לענות עליהם. מטרת סימון זה היא לציין למגיש ההצעה שאין כאן טעות אלא השמטה מכוונת.</w:t>
            </w:r>
          </w:p>
        </w:tc>
      </w:tr>
      <w:tr w:rsidR="00492C03" w:rsidRPr="00381325" w:rsidTr="001A3884">
        <w:trPr>
          <w:cantSplit/>
          <w:jc w:val="center"/>
        </w:trPr>
        <w:tc>
          <w:tcPr>
            <w:tcW w:w="2348" w:type="dxa"/>
          </w:tcPr>
          <w:p w:rsidR="00492C03" w:rsidRPr="00381325" w:rsidRDefault="00492C03" w:rsidP="008A6414">
            <w:pPr>
              <w:spacing w:line="360" w:lineRule="auto"/>
              <w:rPr>
                <w:rtl/>
              </w:rPr>
            </w:pPr>
            <w:r>
              <w:rPr>
                <w:rFonts w:hint="cs"/>
                <w:rtl/>
              </w:rPr>
              <w:t>תנאי סף</w:t>
            </w:r>
          </w:p>
        </w:tc>
        <w:tc>
          <w:tcPr>
            <w:tcW w:w="6412" w:type="dxa"/>
          </w:tcPr>
          <w:p w:rsidR="00492C03" w:rsidRPr="00381325" w:rsidRDefault="00492C03" w:rsidP="008A6414">
            <w:pPr>
              <w:spacing w:line="360" w:lineRule="auto"/>
              <w:rPr>
                <w:rtl/>
              </w:rPr>
            </w:pPr>
            <w:r>
              <w:rPr>
                <w:rFonts w:hint="cs"/>
                <w:rtl/>
              </w:rPr>
              <w:t>כמשמעותו בדיני המכרזים</w:t>
            </w:r>
          </w:p>
        </w:tc>
      </w:tr>
    </w:tbl>
    <w:p w:rsidR="00492C03" w:rsidRPr="00F975CB" w:rsidRDefault="00492C03" w:rsidP="008A6414">
      <w:pPr>
        <w:spacing w:line="360" w:lineRule="auto"/>
      </w:pPr>
    </w:p>
    <w:tbl>
      <w:tblPr>
        <w:bidiVisual/>
        <w:tblW w:w="7471" w:type="dxa"/>
        <w:tblInd w:w="152" w:type="dxa"/>
        <w:tblLook w:val="0000"/>
      </w:tblPr>
      <w:tblGrid>
        <w:gridCol w:w="1963"/>
        <w:gridCol w:w="5508"/>
      </w:tblGrid>
      <w:tr w:rsidR="00746794" w:rsidRPr="006C7F4C" w:rsidTr="00746794">
        <w:tc>
          <w:tcPr>
            <w:tcW w:w="1963" w:type="dxa"/>
          </w:tcPr>
          <w:p w:rsidR="00746794" w:rsidRPr="00574B3E" w:rsidRDefault="00746794" w:rsidP="008A6414">
            <w:pPr>
              <w:pStyle w:val="a1"/>
              <w:widowControl w:val="0"/>
              <w:spacing w:before="0" w:after="0" w:line="360" w:lineRule="auto"/>
              <w:jc w:val="both"/>
              <w:rPr>
                <w:rFonts w:cs="David"/>
                <w:b/>
                <w:bCs/>
                <w:lang w:val="fr-FR" w:eastAsia="fr-FR"/>
              </w:rPr>
            </w:pPr>
          </w:p>
        </w:tc>
        <w:tc>
          <w:tcPr>
            <w:tcW w:w="5508" w:type="dxa"/>
          </w:tcPr>
          <w:p w:rsidR="00746794" w:rsidRPr="001E4DCB" w:rsidRDefault="00746794" w:rsidP="008A6414">
            <w:pPr>
              <w:pStyle w:val="a1"/>
              <w:spacing w:before="0" w:after="0" w:line="360" w:lineRule="auto"/>
              <w:jc w:val="both"/>
              <w:rPr>
                <w:rFonts w:cs="David"/>
                <w:rtl/>
              </w:rPr>
            </w:pPr>
          </w:p>
        </w:tc>
      </w:tr>
    </w:tbl>
    <w:p w:rsidR="00E877E2" w:rsidRPr="006A71AA" w:rsidRDefault="00E877E2" w:rsidP="00494760">
      <w:pPr>
        <w:pStyle w:val="3"/>
        <w:rPr>
          <w:rtl/>
        </w:rPr>
      </w:pPr>
      <w:bookmarkStart w:id="80" w:name="_Toc33172781"/>
      <w:bookmarkStart w:id="81" w:name="_Toc33254569"/>
      <w:bookmarkStart w:id="82" w:name="_Toc78122927"/>
      <w:bookmarkStart w:id="83" w:name="_Toc78167858"/>
      <w:bookmarkStart w:id="84" w:name="_Toc135452231"/>
      <w:bookmarkStart w:id="85" w:name="_Toc361316707"/>
      <w:r w:rsidRPr="006A71AA">
        <w:rPr>
          <w:rtl/>
        </w:rPr>
        <w:t>סיווג סעיפי פרק המנהלה</w:t>
      </w:r>
      <w:bookmarkEnd w:id="80"/>
      <w:bookmarkEnd w:id="81"/>
      <w:bookmarkEnd w:id="82"/>
      <w:bookmarkEnd w:id="83"/>
      <w:bookmarkEnd w:id="84"/>
      <w:bookmarkEnd w:id="85"/>
    </w:p>
    <w:p w:rsidR="00E877E2" w:rsidRDefault="00983B17" w:rsidP="008A6414">
      <w:pPr>
        <w:pStyle w:val="a1"/>
        <w:spacing w:before="0" w:after="0" w:line="360" w:lineRule="auto"/>
        <w:jc w:val="both"/>
        <w:rPr>
          <w:rFonts w:cs="David"/>
          <w:rtl/>
        </w:rPr>
      </w:pPr>
      <w:r w:rsidRPr="00CC5D2F">
        <w:rPr>
          <w:rFonts w:cs="David"/>
          <w:rtl/>
        </w:rPr>
        <w:lastRenderedPageBreak/>
        <w:t xml:space="preserve">סעיפי המנהלה (פרק זה) מסווגים כולם </w:t>
      </w:r>
      <w:r w:rsidRPr="00CC5D2F">
        <w:rPr>
          <w:rFonts w:cs="David"/>
        </w:rPr>
        <w:t>M</w:t>
      </w:r>
      <w:r w:rsidRPr="00CC5D2F">
        <w:rPr>
          <w:rFonts w:cs="David"/>
          <w:rtl/>
        </w:rPr>
        <w:t xml:space="preserve">, חוץ מסעיפים בהם מצוין במפורש אחרת, ויש לענות במדויק על כולם. נוסח התשובה יהיה "קראנו והבנו - מקובל עלינו, הצעתנו עונה על דרישות סעיף זה", תשובה עניינית וברורה, אישורים נלווים, או התחייבות לדרישה עתידית והכל בהתאם לעניינו ותוכנו של הסעיף. </w:t>
      </w:r>
      <w:r w:rsidR="00E877E2" w:rsidRPr="00CC5D2F">
        <w:rPr>
          <w:rFonts w:cs="David"/>
          <w:rtl/>
        </w:rPr>
        <w:t>ראה הסבר בסעיף 0.5.1 לעיל.</w:t>
      </w:r>
    </w:p>
    <w:p w:rsidR="008563F0" w:rsidRPr="00CC5D2F" w:rsidRDefault="008563F0" w:rsidP="008A6414">
      <w:pPr>
        <w:pStyle w:val="a1"/>
        <w:spacing w:before="0" w:after="0" w:line="360" w:lineRule="auto"/>
        <w:jc w:val="both"/>
        <w:rPr>
          <w:rFonts w:cs="David"/>
          <w:rtl/>
        </w:rPr>
      </w:pPr>
    </w:p>
    <w:p w:rsidR="00E877E2" w:rsidRPr="006A71AA" w:rsidRDefault="00E877E2" w:rsidP="00494760">
      <w:pPr>
        <w:pStyle w:val="3"/>
        <w:rPr>
          <w:rtl/>
        </w:rPr>
      </w:pPr>
      <w:bookmarkStart w:id="86" w:name="_Toc33172782"/>
      <w:bookmarkStart w:id="87" w:name="_Toc33254570"/>
      <w:bookmarkStart w:id="88" w:name="_Toc78122928"/>
      <w:bookmarkStart w:id="89" w:name="_Toc78167859"/>
      <w:bookmarkStart w:id="90" w:name="_Toc135452232"/>
      <w:bookmarkStart w:id="91" w:name="_Toc361316708"/>
      <w:r w:rsidRPr="006A71AA">
        <w:rPr>
          <w:rtl/>
        </w:rPr>
        <w:t>סיווג החלק המקצועי (הטכני)</w:t>
      </w:r>
      <w:bookmarkEnd w:id="86"/>
      <w:bookmarkEnd w:id="87"/>
      <w:bookmarkEnd w:id="88"/>
      <w:bookmarkEnd w:id="89"/>
      <w:bookmarkEnd w:id="90"/>
      <w:bookmarkEnd w:id="91"/>
      <w:r w:rsidRPr="006A71AA">
        <w:rPr>
          <w:rtl/>
        </w:rPr>
        <w:t xml:space="preserve"> </w:t>
      </w:r>
    </w:p>
    <w:p w:rsidR="00E877E2" w:rsidRPr="006A71AA" w:rsidRDefault="00E877E2" w:rsidP="008A6414">
      <w:pPr>
        <w:pStyle w:val="a1"/>
        <w:spacing w:before="0" w:after="0" w:line="360" w:lineRule="auto"/>
        <w:jc w:val="both"/>
        <w:rPr>
          <w:rFonts w:cs="David"/>
          <w:rtl/>
        </w:rPr>
      </w:pPr>
      <w:r w:rsidRPr="006A71AA">
        <w:rPr>
          <w:rFonts w:cs="David"/>
          <w:rtl/>
        </w:rPr>
        <w:t>רכיבי ה</w:t>
      </w:r>
      <w:r w:rsidRPr="006A71AA">
        <w:rPr>
          <w:rFonts w:cs="David" w:hint="cs"/>
          <w:rtl/>
        </w:rPr>
        <w:t>חלק</w:t>
      </w:r>
      <w:r w:rsidRPr="006A71AA">
        <w:rPr>
          <w:rFonts w:cs="David"/>
          <w:rtl/>
        </w:rPr>
        <w:t xml:space="preserve"> המקצועי (פרקים </w:t>
      </w:r>
      <w:r w:rsidRPr="006A71AA">
        <w:rPr>
          <w:rFonts w:cs="David" w:hint="cs"/>
          <w:rtl/>
        </w:rPr>
        <w:t xml:space="preserve">1-4 </w:t>
      </w:r>
      <w:r w:rsidRPr="006A71AA">
        <w:rPr>
          <w:rFonts w:cs="David"/>
          <w:rtl/>
        </w:rPr>
        <w:t xml:space="preserve">להלן) מסווגים </w:t>
      </w:r>
      <w:r w:rsidRPr="006A71AA">
        <w:rPr>
          <w:rFonts w:cs="David" w:hint="cs"/>
          <w:rtl/>
        </w:rPr>
        <w:t xml:space="preserve">כמפורט לעיל, </w:t>
      </w:r>
      <w:r w:rsidRPr="006A71AA">
        <w:rPr>
          <w:rFonts w:cs="David"/>
          <w:rtl/>
        </w:rPr>
        <w:t>הסיווג מצוין בגוף המפרט ליד כותרתו של כל סעיף</w:t>
      </w:r>
      <w:r w:rsidRPr="006A71AA">
        <w:rPr>
          <w:rFonts w:cs="David" w:hint="cs"/>
          <w:rtl/>
        </w:rPr>
        <w:t xml:space="preserve"> (או ברכיב האב שלו)</w:t>
      </w:r>
      <w:r w:rsidRPr="006A71AA">
        <w:rPr>
          <w:rFonts w:cs="David"/>
          <w:rtl/>
        </w:rPr>
        <w:t>.</w:t>
      </w:r>
    </w:p>
    <w:p w:rsidR="00E877E2" w:rsidRDefault="00E877E2" w:rsidP="008A6414">
      <w:pPr>
        <w:pStyle w:val="a1"/>
        <w:spacing w:before="0" w:after="0" w:line="360" w:lineRule="auto"/>
        <w:jc w:val="both"/>
        <w:rPr>
          <w:rFonts w:cs="David"/>
          <w:rtl/>
        </w:rPr>
      </w:pPr>
      <w:bookmarkStart w:id="92" w:name="_Toc78122929"/>
      <w:r w:rsidRPr="006A71AA">
        <w:rPr>
          <w:rFonts w:cs="David"/>
          <w:rtl/>
        </w:rPr>
        <w:t>מעבר לכל סיווג יש לשים לב להנחיות שבגוף הסעיף ולדרישות המנוסחות שם</w:t>
      </w:r>
      <w:bookmarkEnd w:id="92"/>
      <w:r w:rsidRPr="006A71AA">
        <w:rPr>
          <w:rFonts w:cs="David" w:hint="cs"/>
          <w:rtl/>
        </w:rPr>
        <w:t>.</w:t>
      </w:r>
    </w:p>
    <w:p w:rsidR="008563F0" w:rsidRPr="006A71AA" w:rsidRDefault="008563F0" w:rsidP="008A6414">
      <w:pPr>
        <w:pStyle w:val="a1"/>
        <w:spacing w:before="0" w:after="0" w:line="360" w:lineRule="auto"/>
        <w:jc w:val="both"/>
        <w:rPr>
          <w:rFonts w:cs="David"/>
          <w:rtl/>
        </w:rPr>
      </w:pPr>
    </w:p>
    <w:p w:rsidR="00E877E2" w:rsidRPr="00343516" w:rsidRDefault="00E877E2" w:rsidP="00057CE4">
      <w:pPr>
        <w:pStyle w:val="2"/>
        <w:ind w:left="0" w:hanging="567"/>
        <w:rPr>
          <w:rtl/>
        </w:rPr>
      </w:pPr>
      <w:bookmarkStart w:id="93" w:name="_Toc135452233"/>
      <w:bookmarkStart w:id="94" w:name="_Toc64691794"/>
      <w:bookmarkStart w:id="95" w:name="_Toc78122931"/>
      <w:bookmarkStart w:id="96" w:name="_Toc78167861"/>
      <w:bookmarkStart w:id="97" w:name="_Toc361316709"/>
      <w:bookmarkStart w:id="98" w:name="_Toc376075730"/>
      <w:bookmarkStart w:id="99" w:name="_Toc384649473"/>
      <w:r w:rsidRPr="00343516">
        <w:rPr>
          <w:rtl/>
        </w:rPr>
        <w:t xml:space="preserve">התחייבויות ואישורים </w:t>
      </w:r>
      <w:r w:rsidRPr="00343516">
        <w:rPr>
          <w:rFonts w:hint="cs"/>
          <w:rtl/>
        </w:rPr>
        <w:t xml:space="preserve">נדרשים עם </w:t>
      </w:r>
      <w:r w:rsidRPr="00343516">
        <w:rPr>
          <w:rtl/>
        </w:rPr>
        <w:t>הגשת ההצעה</w:t>
      </w:r>
      <w:bookmarkEnd w:id="93"/>
      <w:r w:rsidRPr="00343516">
        <w:rPr>
          <w:rtl/>
        </w:rPr>
        <w:t xml:space="preserve"> </w:t>
      </w:r>
      <w:bookmarkEnd w:id="94"/>
      <w:bookmarkEnd w:id="95"/>
      <w:bookmarkEnd w:id="96"/>
      <w:r w:rsidRPr="00343516">
        <w:t>(M)</w:t>
      </w:r>
      <w:bookmarkEnd w:id="97"/>
      <w:bookmarkEnd w:id="98"/>
      <w:bookmarkEnd w:id="99"/>
    </w:p>
    <w:p w:rsidR="00A05229" w:rsidRDefault="00E877E2" w:rsidP="00E11EEB">
      <w:pPr>
        <w:pStyle w:val="3"/>
        <w:keepNext/>
        <w:rPr>
          <w:rtl/>
        </w:rPr>
      </w:pPr>
      <w:bookmarkStart w:id="100" w:name="_Toc33172784"/>
      <w:bookmarkStart w:id="101" w:name="_Toc33254572"/>
      <w:bookmarkStart w:id="102" w:name="_Toc78122932"/>
      <w:bookmarkStart w:id="103" w:name="_Toc78167862"/>
      <w:bookmarkStart w:id="104" w:name="_Toc140999494"/>
      <w:bookmarkStart w:id="105" w:name="_Toc142705766"/>
      <w:bookmarkStart w:id="106" w:name="_Toc361316710"/>
      <w:r w:rsidRPr="00343516">
        <w:rPr>
          <w:rtl/>
        </w:rPr>
        <w:t>ערבות בגין הגשת הצעה</w:t>
      </w:r>
      <w:bookmarkEnd w:id="100"/>
      <w:bookmarkEnd w:id="101"/>
      <w:bookmarkEnd w:id="102"/>
      <w:bookmarkEnd w:id="103"/>
      <w:bookmarkEnd w:id="104"/>
      <w:bookmarkEnd w:id="105"/>
      <w:bookmarkEnd w:id="106"/>
      <w:r w:rsidR="00983B17">
        <w:rPr>
          <w:rFonts w:hint="cs"/>
          <w:rtl/>
        </w:rPr>
        <w:t xml:space="preserve"> (תנאי סף)</w:t>
      </w:r>
      <w:r w:rsidR="007F0E17">
        <w:rPr>
          <w:rFonts w:hint="cs"/>
          <w:rtl/>
        </w:rPr>
        <w:t xml:space="preserve"> </w:t>
      </w:r>
    </w:p>
    <w:p w:rsidR="004F3243" w:rsidRDefault="004F3243" w:rsidP="00057CE4">
      <w:pPr>
        <w:pStyle w:val="a1"/>
        <w:keepNext/>
        <w:spacing w:before="0" w:after="0" w:line="360" w:lineRule="auto"/>
        <w:rPr>
          <w:rtl/>
        </w:rPr>
      </w:pPr>
    </w:p>
    <w:p w:rsidR="00271C16" w:rsidRDefault="00271C16" w:rsidP="00271C16">
      <w:pPr>
        <w:pStyle w:val="a1"/>
        <w:spacing w:line="360" w:lineRule="auto"/>
        <w:ind w:right="-720"/>
        <w:jc w:val="both"/>
        <w:rPr>
          <w:rFonts w:cs="David"/>
          <w:rtl/>
        </w:rPr>
      </w:pPr>
      <w:bookmarkStart w:id="107" w:name="_Toc33172785"/>
      <w:bookmarkStart w:id="108" w:name="_Toc33254573"/>
      <w:bookmarkStart w:id="109" w:name="_Toc78122933"/>
      <w:bookmarkStart w:id="110" w:name="_Toc78167863"/>
      <w:bookmarkStart w:id="111" w:name="_Toc140999495"/>
      <w:bookmarkStart w:id="112" w:name="_Toc142705767"/>
      <w:r w:rsidRPr="00343516">
        <w:rPr>
          <w:rFonts w:cs="David" w:hint="cs"/>
          <w:rtl/>
        </w:rPr>
        <w:t xml:space="preserve">ההשתתפות במכרז מותנית בצירוף </w:t>
      </w:r>
      <w:r w:rsidRPr="00343516">
        <w:rPr>
          <w:rFonts w:cs="David"/>
          <w:rtl/>
        </w:rPr>
        <w:t>ערבות אוטונומית</w:t>
      </w:r>
      <w:r w:rsidRPr="00343516">
        <w:rPr>
          <w:rFonts w:cs="David" w:hint="cs"/>
          <w:rtl/>
        </w:rPr>
        <w:t xml:space="preserve"> ובלתי מותנית </w:t>
      </w:r>
      <w:r w:rsidRPr="00343516">
        <w:rPr>
          <w:rFonts w:cs="David"/>
          <w:rtl/>
        </w:rPr>
        <w:t xml:space="preserve">לפקודת </w:t>
      </w:r>
      <w:r w:rsidRPr="00343516">
        <w:rPr>
          <w:rFonts w:cs="David" w:hint="cs"/>
          <w:rtl/>
        </w:rPr>
        <w:t>משרד האוצר</w:t>
      </w:r>
      <w:r>
        <w:rPr>
          <w:rFonts w:cs="David" w:hint="cs"/>
          <w:rtl/>
        </w:rPr>
        <w:t xml:space="preserve"> בסכום של 25,000 ₪ (עשרים וחמישה אלף שקלים חדשים). הערבות תיערך</w:t>
      </w:r>
      <w:r w:rsidRPr="00343516">
        <w:rPr>
          <w:rFonts w:cs="David" w:hint="cs"/>
          <w:rtl/>
        </w:rPr>
        <w:t xml:space="preserve"> </w:t>
      </w:r>
      <w:r w:rsidRPr="00CC5D2F">
        <w:rPr>
          <w:rFonts w:cs="David" w:hint="cs"/>
          <w:b/>
          <w:bCs/>
          <w:u w:val="single"/>
          <w:rtl/>
        </w:rPr>
        <w:t>בנוסח הרשום והמחייב</w:t>
      </w:r>
      <w:r w:rsidRPr="00343516">
        <w:rPr>
          <w:rFonts w:cs="David" w:hint="cs"/>
          <w:rtl/>
        </w:rPr>
        <w:t xml:space="preserve">, המצורף להלן כנספח 0.6.1, </w:t>
      </w:r>
      <w:r w:rsidRPr="00CC5D2F">
        <w:rPr>
          <w:rFonts w:cs="David" w:hint="cs"/>
          <w:b/>
          <w:bCs/>
          <w:u w:val="single"/>
          <w:rtl/>
        </w:rPr>
        <w:t>ללא כל שינוי או חריגה בפרט כל שהוא</w:t>
      </w:r>
      <w:r w:rsidRPr="00343516">
        <w:rPr>
          <w:rFonts w:cs="David" w:hint="cs"/>
          <w:rtl/>
        </w:rPr>
        <w:t>.</w:t>
      </w:r>
    </w:p>
    <w:p w:rsidR="00271C16" w:rsidRDefault="00271C16" w:rsidP="00271C16">
      <w:pPr>
        <w:pStyle w:val="a1"/>
        <w:spacing w:line="360" w:lineRule="auto"/>
        <w:ind w:right="-720"/>
        <w:jc w:val="both"/>
        <w:rPr>
          <w:rFonts w:cs="David"/>
          <w:rtl/>
        </w:rPr>
      </w:pPr>
      <w:r>
        <w:rPr>
          <w:rFonts w:cs="David" w:hint="cs"/>
          <w:rtl/>
        </w:rPr>
        <w:t>ועדת המכרזים רשאית, על פי שיקול דעתה הבלעדי,  להורות על חילוט ערבות של מציע, כולה או חלקה, ולאחר שנתנה לו הזדמנות להשמיע טענותיו (בכתב או בעל פה בכפוף לשקול דעתה הבלעדי של ועדת המכרזים), אם התקיים בו אחד מאלה:</w:t>
      </w:r>
    </w:p>
    <w:p w:rsidR="00271C16" w:rsidRDefault="00271C16" w:rsidP="00A92782">
      <w:pPr>
        <w:pStyle w:val="a1"/>
        <w:numPr>
          <w:ilvl w:val="0"/>
          <w:numId w:val="65"/>
        </w:numPr>
        <w:spacing w:line="360" w:lineRule="auto"/>
        <w:ind w:right="-720"/>
        <w:jc w:val="both"/>
        <w:rPr>
          <w:rFonts w:cs="David"/>
        </w:rPr>
      </w:pPr>
      <w:r w:rsidRPr="0064622B">
        <w:rPr>
          <w:rFonts w:cs="David" w:hint="cs"/>
          <w:rtl/>
        </w:rPr>
        <w:t>הוא</w:t>
      </w:r>
      <w:r w:rsidRPr="0064622B">
        <w:rPr>
          <w:rFonts w:cs="David" w:hint="cs"/>
        </w:rPr>
        <w:t xml:space="preserve"> </w:t>
      </w:r>
      <w:r w:rsidRPr="0064622B">
        <w:rPr>
          <w:rFonts w:cs="David" w:hint="cs"/>
          <w:rtl/>
        </w:rPr>
        <w:t>נהג</w:t>
      </w:r>
      <w:r w:rsidRPr="0064622B">
        <w:rPr>
          <w:rFonts w:cs="David" w:hint="cs"/>
        </w:rPr>
        <w:t xml:space="preserve"> </w:t>
      </w:r>
      <w:r w:rsidRPr="0064622B">
        <w:rPr>
          <w:rFonts w:cs="David" w:hint="cs"/>
          <w:rtl/>
        </w:rPr>
        <w:t>במהלך</w:t>
      </w:r>
      <w:r w:rsidRPr="0064622B">
        <w:rPr>
          <w:rFonts w:cs="David" w:hint="cs"/>
        </w:rPr>
        <w:t xml:space="preserve"> </w:t>
      </w:r>
      <w:r w:rsidRPr="0064622B">
        <w:rPr>
          <w:rFonts w:cs="David" w:hint="cs"/>
          <w:rtl/>
        </w:rPr>
        <w:t>המכרז</w:t>
      </w:r>
      <w:r w:rsidRPr="0064622B">
        <w:rPr>
          <w:rFonts w:cs="David" w:hint="cs"/>
        </w:rPr>
        <w:t xml:space="preserve"> </w:t>
      </w:r>
      <w:r w:rsidRPr="0064622B">
        <w:rPr>
          <w:rFonts w:cs="David" w:hint="cs"/>
          <w:rtl/>
        </w:rPr>
        <w:t>בערמה</w:t>
      </w:r>
      <w:r w:rsidRPr="0064622B">
        <w:rPr>
          <w:rFonts w:cs="David"/>
        </w:rPr>
        <w:t xml:space="preserve"> ,</w:t>
      </w:r>
      <w:r w:rsidRPr="0064622B">
        <w:rPr>
          <w:rFonts w:cs="David" w:hint="cs"/>
          <w:rtl/>
        </w:rPr>
        <w:t>בתכסיסנות</w:t>
      </w:r>
      <w:r w:rsidRPr="0064622B">
        <w:rPr>
          <w:rFonts w:cs="David" w:hint="cs"/>
        </w:rPr>
        <w:t xml:space="preserve"> </w:t>
      </w:r>
      <w:r w:rsidRPr="0064622B">
        <w:rPr>
          <w:rFonts w:cs="David" w:hint="cs"/>
          <w:rtl/>
        </w:rPr>
        <w:t>או</w:t>
      </w:r>
      <w:r w:rsidRPr="0064622B">
        <w:rPr>
          <w:rFonts w:cs="David" w:hint="cs"/>
        </w:rPr>
        <w:t xml:space="preserve"> </w:t>
      </w:r>
      <w:r w:rsidRPr="0064622B">
        <w:rPr>
          <w:rFonts w:cs="David" w:hint="cs"/>
          <w:rtl/>
        </w:rPr>
        <w:t>בחוסר</w:t>
      </w:r>
      <w:r w:rsidRPr="0064622B">
        <w:rPr>
          <w:rFonts w:cs="David" w:hint="cs"/>
        </w:rPr>
        <w:t xml:space="preserve"> </w:t>
      </w:r>
      <w:r w:rsidRPr="0064622B">
        <w:rPr>
          <w:rFonts w:cs="David" w:hint="cs"/>
          <w:rtl/>
        </w:rPr>
        <w:t>ניקיון</w:t>
      </w:r>
      <w:r w:rsidRPr="0064622B">
        <w:rPr>
          <w:rFonts w:cs="David" w:hint="cs"/>
        </w:rPr>
        <w:t xml:space="preserve"> </w:t>
      </w:r>
      <w:r w:rsidRPr="0064622B">
        <w:rPr>
          <w:rFonts w:cs="David" w:hint="cs"/>
          <w:rtl/>
        </w:rPr>
        <w:t>כפיים</w:t>
      </w:r>
      <w:r>
        <w:rPr>
          <w:rFonts w:cs="David" w:hint="cs"/>
          <w:rtl/>
        </w:rPr>
        <w:t>.</w:t>
      </w:r>
    </w:p>
    <w:p w:rsidR="00271C16" w:rsidRDefault="00271C16" w:rsidP="00A92782">
      <w:pPr>
        <w:pStyle w:val="a1"/>
        <w:numPr>
          <w:ilvl w:val="0"/>
          <w:numId w:val="65"/>
        </w:numPr>
        <w:spacing w:line="360" w:lineRule="auto"/>
        <w:ind w:right="-720"/>
        <w:jc w:val="both"/>
        <w:rPr>
          <w:rFonts w:cs="David"/>
        </w:rPr>
      </w:pPr>
      <w:r w:rsidRPr="0064622B">
        <w:rPr>
          <w:rFonts w:cs="David" w:hint="cs"/>
          <w:rtl/>
        </w:rPr>
        <w:t>הוא</w:t>
      </w:r>
      <w:r w:rsidRPr="0064622B">
        <w:rPr>
          <w:rFonts w:cs="David" w:hint="cs"/>
        </w:rPr>
        <w:t xml:space="preserve"> </w:t>
      </w:r>
      <w:r w:rsidRPr="0064622B">
        <w:rPr>
          <w:rFonts w:cs="David" w:hint="cs"/>
          <w:rtl/>
        </w:rPr>
        <w:t>מסר</w:t>
      </w:r>
      <w:r w:rsidRPr="0064622B">
        <w:rPr>
          <w:rFonts w:cs="David" w:hint="cs"/>
        </w:rPr>
        <w:t xml:space="preserve"> </w:t>
      </w:r>
      <w:r w:rsidRPr="0064622B">
        <w:rPr>
          <w:rFonts w:cs="David" w:hint="cs"/>
          <w:rtl/>
        </w:rPr>
        <w:t>לועדת</w:t>
      </w:r>
      <w:r w:rsidRPr="0064622B">
        <w:rPr>
          <w:rFonts w:cs="David" w:hint="cs"/>
        </w:rPr>
        <w:t xml:space="preserve"> </w:t>
      </w:r>
      <w:r w:rsidRPr="0064622B">
        <w:rPr>
          <w:rFonts w:cs="David" w:hint="cs"/>
          <w:rtl/>
        </w:rPr>
        <w:t>המכרזים</w:t>
      </w:r>
      <w:r w:rsidRPr="0064622B">
        <w:rPr>
          <w:rFonts w:cs="David" w:hint="cs"/>
        </w:rPr>
        <w:t xml:space="preserve"> </w:t>
      </w:r>
      <w:r w:rsidRPr="0064622B">
        <w:rPr>
          <w:rFonts w:cs="David" w:hint="cs"/>
          <w:rtl/>
        </w:rPr>
        <w:t>מידע</w:t>
      </w:r>
      <w:r w:rsidRPr="0064622B">
        <w:rPr>
          <w:rFonts w:cs="David" w:hint="cs"/>
        </w:rPr>
        <w:t xml:space="preserve"> </w:t>
      </w:r>
      <w:r w:rsidRPr="0064622B">
        <w:rPr>
          <w:rFonts w:cs="David" w:hint="cs"/>
          <w:rtl/>
        </w:rPr>
        <w:t>מטעה</w:t>
      </w:r>
      <w:r w:rsidRPr="0064622B">
        <w:rPr>
          <w:rFonts w:cs="David" w:hint="cs"/>
        </w:rPr>
        <w:t xml:space="preserve"> </w:t>
      </w:r>
      <w:r w:rsidRPr="0064622B">
        <w:rPr>
          <w:rFonts w:cs="David" w:hint="cs"/>
          <w:rtl/>
        </w:rPr>
        <w:t>או</w:t>
      </w:r>
      <w:r w:rsidRPr="0064622B">
        <w:rPr>
          <w:rFonts w:cs="David" w:hint="cs"/>
        </w:rPr>
        <w:t xml:space="preserve"> </w:t>
      </w:r>
      <w:r w:rsidRPr="0064622B">
        <w:rPr>
          <w:rFonts w:cs="David" w:hint="cs"/>
          <w:rtl/>
        </w:rPr>
        <w:t>מידע</w:t>
      </w:r>
      <w:r w:rsidRPr="0064622B">
        <w:rPr>
          <w:rFonts w:cs="David" w:hint="cs"/>
        </w:rPr>
        <w:t xml:space="preserve"> </w:t>
      </w:r>
      <w:r w:rsidRPr="0064622B">
        <w:rPr>
          <w:rFonts w:cs="David" w:hint="cs"/>
          <w:rtl/>
        </w:rPr>
        <w:t>מהותי</w:t>
      </w:r>
      <w:r w:rsidRPr="0064622B">
        <w:rPr>
          <w:rFonts w:cs="David" w:hint="cs"/>
        </w:rPr>
        <w:t xml:space="preserve"> </w:t>
      </w:r>
      <w:r w:rsidRPr="0064622B">
        <w:rPr>
          <w:rFonts w:cs="David" w:hint="cs"/>
          <w:rtl/>
        </w:rPr>
        <w:t>בלתי</w:t>
      </w:r>
      <w:r w:rsidRPr="0064622B">
        <w:rPr>
          <w:rFonts w:cs="David" w:hint="cs"/>
        </w:rPr>
        <w:t xml:space="preserve"> </w:t>
      </w:r>
      <w:r w:rsidRPr="0064622B">
        <w:rPr>
          <w:rFonts w:cs="David" w:hint="cs"/>
          <w:rtl/>
        </w:rPr>
        <w:t>מדויק</w:t>
      </w:r>
      <w:r>
        <w:rPr>
          <w:rFonts w:cs="David" w:hint="cs"/>
          <w:rtl/>
        </w:rPr>
        <w:t>.</w:t>
      </w:r>
    </w:p>
    <w:p w:rsidR="00271C16" w:rsidRDefault="00271C16" w:rsidP="00A92782">
      <w:pPr>
        <w:pStyle w:val="a1"/>
        <w:numPr>
          <w:ilvl w:val="0"/>
          <w:numId w:val="65"/>
        </w:numPr>
        <w:spacing w:line="360" w:lineRule="auto"/>
        <w:ind w:right="-720"/>
        <w:jc w:val="both"/>
        <w:rPr>
          <w:rFonts w:cs="David"/>
        </w:rPr>
      </w:pPr>
      <w:r w:rsidRPr="0064622B">
        <w:rPr>
          <w:rFonts w:cs="David" w:hint="cs"/>
          <w:rtl/>
        </w:rPr>
        <w:t>הוא</w:t>
      </w:r>
      <w:r w:rsidRPr="0064622B">
        <w:rPr>
          <w:rFonts w:cs="David" w:hint="cs"/>
        </w:rPr>
        <w:t xml:space="preserve"> </w:t>
      </w:r>
      <w:r w:rsidRPr="0064622B">
        <w:rPr>
          <w:rFonts w:cs="David" w:hint="cs"/>
          <w:rtl/>
        </w:rPr>
        <w:t>חזר</w:t>
      </w:r>
      <w:r w:rsidRPr="0064622B">
        <w:rPr>
          <w:rFonts w:cs="David" w:hint="cs"/>
        </w:rPr>
        <w:t xml:space="preserve"> </w:t>
      </w:r>
      <w:r w:rsidRPr="0064622B">
        <w:rPr>
          <w:rFonts w:cs="David" w:hint="cs"/>
          <w:rtl/>
        </w:rPr>
        <w:t>בו</w:t>
      </w:r>
      <w:r w:rsidRPr="0064622B">
        <w:rPr>
          <w:rFonts w:cs="David" w:hint="cs"/>
        </w:rPr>
        <w:t xml:space="preserve"> </w:t>
      </w:r>
      <w:r w:rsidRPr="0064622B">
        <w:rPr>
          <w:rFonts w:cs="David" w:hint="cs"/>
          <w:rtl/>
        </w:rPr>
        <w:t>מההצעה</w:t>
      </w:r>
      <w:r w:rsidRPr="0064622B">
        <w:rPr>
          <w:rFonts w:cs="David" w:hint="cs"/>
        </w:rPr>
        <w:t xml:space="preserve"> </w:t>
      </w:r>
      <w:r w:rsidRPr="0064622B">
        <w:rPr>
          <w:rFonts w:cs="David" w:hint="cs"/>
          <w:rtl/>
        </w:rPr>
        <w:t>שהגיש</w:t>
      </w:r>
      <w:r w:rsidRPr="0064622B">
        <w:rPr>
          <w:rFonts w:cs="David" w:hint="cs"/>
        </w:rPr>
        <w:t xml:space="preserve"> </w:t>
      </w:r>
      <w:r w:rsidRPr="0064622B">
        <w:rPr>
          <w:rFonts w:cs="David" w:hint="cs"/>
          <w:rtl/>
        </w:rPr>
        <w:t>למכרז</w:t>
      </w:r>
      <w:r w:rsidRPr="0064622B">
        <w:rPr>
          <w:rFonts w:cs="David" w:hint="cs"/>
        </w:rPr>
        <w:t xml:space="preserve"> </w:t>
      </w:r>
      <w:r w:rsidRPr="0064622B">
        <w:rPr>
          <w:rFonts w:cs="David" w:hint="cs"/>
          <w:rtl/>
        </w:rPr>
        <w:t>לאחר</w:t>
      </w:r>
      <w:r w:rsidRPr="0064622B">
        <w:rPr>
          <w:rFonts w:cs="David" w:hint="cs"/>
        </w:rPr>
        <w:t xml:space="preserve"> </w:t>
      </w:r>
      <w:r w:rsidRPr="0064622B">
        <w:rPr>
          <w:rFonts w:cs="David" w:hint="cs"/>
          <w:rtl/>
        </w:rPr>
        <w:t>חלוף</w:t>
      </w:r>
      <w:r w:rsidRPr="0064622B">
        <w:rPr>
          <w:rFonts w:cs="David" w:hint="cs"/>
        </w:rPr>
        <w:t xml:space="preserve"> </w:t>
      </w:r>
      <w:r w:rsidRPr="0064622B">
        <w:rPr>
          <w:rFonts w:cs="David" w:hint="cs"/>
          <w:rtl/>
        </w:rPr>
        <w:t>המועד</w:t>
      </w:r>
      <w:r w:rsidRPr="0064622B">
        <w:rPr>
          <w:rFonts w:cs="David" w:hint="cs"/>
        </w:rPr>
        <w:t xml:space="preserve"> </w:t>
      </w:r>
      <w:r w:rsidRPr="0064622B">
        <w:rPr>
          <w:rFonts w:cs="David" w:hint="cs"/>
          <w:rtl/>
        </w:rPr>
        <w:t>האחרון</w:t>
      </w:r>
      <w:r w:rsidRPr="0064622B">
        <w:rPr>
          <w:rFonts w:cs="David" w:hint="cs"/>
        </w:rPr>
        <w:t xml:space="preserve"> </w:t>
      </w:r>
      <w:r w:rsidRPr="0064622B">
        <w:rPr>
          <w:rFonts w:cs="David" w:hint="cs"/>
          <w:rtl/>
        </w:rPr>
        <w:t>להגשת</w:t>
      </w:r>
      <w:r w:rsidRPr="0064622B">
        <w:rPr>
          <w:rFonts w:cs="David" w:hint="cs"/>
        </w:rPr>
        <w:t xml:space="preserve"> </w:t>
      </w:r>
      <w:r w:rsidRPr="0064622B">
        <w:rPr>
          <w:rFonts w:cs="David" w:hint="cs"/>
          <w:rtl/>
        </w:rPr>
        <w:t>ההצעות</w:t>
      </w:r>
      <w:r w:rsidRPr="0064622B">
        <w:rPr>
          <w:rFonts w:cs="David" w:hint="cs"/>
        </w:rPr>
        <w:t xml:space="preserve"> </w:t>
      </w:r>
      <w:r w:rsidRPr="0064622B">
        <w:rPr>
          <w:rFonts w:cs="David" w:hint="cs"/>
          <w:rtl/>
        </w:rPr>
        <w:t>לתיבת המכרזים, כמפורט בטבלת ריכוז התאריכים אשר בסעיף</w:t>
      </w:r>
      <w:r>
        <w:rPr>
          <w:rFonts w:cs="David" w:hint="cs"/>
          <w:rtl/>
        </w:rPr>
        <w:t xml:space="preserve"> 0.1.1</w:t>
      </w:r>
    </w:p>
    <w:p w:rsidR="00271C16" w:rsidRDefault="00271C16" w:rsidP="00A92782">
      <w:pPr>
        <w:pStyle w:val="a1"/>
        <w:numPr>
          <w:ilvl w:val="0"/>
          <w:numId w:val="65"/>
        </w:numPr>
        <w:spacing w:line="360" w:lineRule="auto"/>
        <w:ind w:right="-720"/>
        <w:jc w:val="both"/>
        <w:rPr>
          <w:rFonts w:cs="David"/>
        </w:rPr>
      </w:pPr>
      <w:r w:rsidRPr="0064622B">
        <w:rPr>
          <w:rFonts w:cs="David" w:hint="cs"/>
          <w:rtl/>
        </w:rPr>
        <w:t>אחרי</w:t>
      </w:r>
      <w:r w:rsidRPr="0064622B">
        <w:rPr>
          <w:rFonts w:cs="David" w:hint="cs"/>
        </w:rPr>
        <w:t xml:space="preserve"> </w:t>
      </w:r>
      <w:r w:rsidRPr="0064622B">
        <w:rPr>
          <w:rFonts w:cs="David" w:hint="cs"/>
          <w:rtl/>
        </w:rPr>
        <w:t>שנבחר</w:t>
      </w:r>
      <w:r w:rsidRPr="0064622B">
        <w:rPr>
          <w:rFonts w:cs="David" w:hint="cs"/>
        </w:rPr>
        <w:t xml:space="preserve"> </w:t>
      </w:r>
      <w:r w:rsidRPr="0064622B">
        <w:rPr>
          <w:rFonts w:cs="David" w:hint="cs"/>
          <w:rtl/>
        </w:rPr>
        <w:t>כזוכה</w:t>
      </w:r>
      <w:r w:rsidRPr="0064622B">
        <w:rPr>
          <w:rFonts w:cs="David" w:hint="cs"/>
        </w:rPr>
        <w:t xml:space="preserve"> </w:t>
      </w:r>
      <w:r w:rsidRPr="0064622B">
        <w:rPr>
          <w:rFonts w:cs="David" w:hint="cs"/>
          <w:rtl/>
        </w:rPr>
        <w:t>במכרז</w:t>
      </w:r>
      <w:r w:rsidRPr="0064622B">
        <w:rPr>
          <w:rFonts w:cs="David" w:hint="cs"/>
        </w:rPr>
        <w:t xml:space="preserve"> </w:t>
      </w:r>
      <w:r w:rsidRPr="0064622B">
        <w:rPr>
          <w:rFonts w:cs="David" w:hint="cs"/>
          <w:rtl/>
        </w:rPr>
        <w:t>הוא</w:t>
      </w:r>
      <w:r w:rsidRPr="0064622B">
        <w:rPr>
          <w:rFonts w:cs="David" w:hint="cs"/>
        </w:rPr>
        <w:t xml:space="preserve"> </w:t>
      </w:r>
      <w:r w:rsidRPr="0064622B">
        <w:rPr>
          <w:rFonts w:cs="David" w:hint="cs"/>
          <w:rtl/>
        </w:rPr>
        <w:t>לא</w:t>
      </w:r>
      <w:r w:rsidRPr="0064622B">
        <w:rPr>
          <w:rFonts w:cs="David" w:hint="cs"/>
        </w:rPr>
        <w:t xml:space="preserve"> </w:t>
      </w:r>
      <w:r w:rsidRPr="0064622B">
        <w:rPr>
          <w:rFonts w:cs="David" w:hint="cs"/>
          <w:rtl/>
        </w:rPr>
        <w:t>פעל</w:t>
      </w:r>
      <w:r w:rsidRPr="0064622B">
        <w:rPr>
          <w:rFonts w:cs="David" w:hint="cs"/>
        </w:rPr>
        <w:t xml:space="preserve"> </w:t>
      </w:r>
      <w:r w:rsidRPr="0064622B">
        <w:rPr>
          <w:rFonts w:cs="David" w:hint="cs"/>
          <w:rtl/>
        </w:rPr>
        <w:t>לפי</w:t>
      </w:r>
      <w:r w:rsidRPr="0064622B">
        <w:rPr>
          <w:rFonts w:cs="David" w:hint="cs"/>
        </w:rPr>
        <w:t xml:space="preserve"> </w:t>
      </w:r>
      <w:r w:rsidRPr="0064622B">
        <w:rPr>
          <w:rFonts w:cs="David" w:hint="cs"/>
          <w:rtl/>
        </w:rPr>
        <w:t>ההוראות</w:t>
      </w:r>
      <w:r w:rsidRPr="0064622B">
        <w:rPr>
          <w:rFonts w:cs="David" w:hint="cs"/>
        </w:rPr>
        <w:t xml:space="preserve"> </w:t>
      </w:r>
      <w:r w:rsidRPr="0064622B">
        <w:rPr>
          <w:rFonts w:cs="David" w:hint="cs"/>
          <w:rtl/>
        </w:rPr>
        <w:t>הקבועות</w:t>
      </w:r>
      <w:r w:rsidRPr="0064622B">
        <w:rPr>
          <w:rFonts w:cs="David" w:hint="cs"/>
        </w:rPr>
        <w:t xml:space="preserve"> </w:t>
      </w:r>
      <w:r w:rsidRPr="0064622B">
        <w:rPr>
          <w:rFonts w:cs="David" w:hint="cs"/>
          <w:rtl/>
        </w:rPr>
        <w:t>במכרז</w:t>
      </w:r>
      <w:r w:rsidRPr="0064622B">
        <w:rPr>
          <w:rFonts w:cs="David" w:hint="cs"/>
        </w:rPr>
        <w:t xml:space="preserve"> </w:t>
      </w:r>
      <w:r w:rsidRPr="0064622B">
        <w:rPr>
          <w:rFonts w:cs="David" w:hint="cs"/>
          <w:rtl/>
        </w:rPr>
        <w:t>שהן</w:t>
      </w:r>
      <w:r w:rsidRPr="0064622B">
        <w:rPr>
          <w:rFonts w:cs="David" w:hint="cs"/>
        </w:rPr>
        <w:t xml:space="preserve"> </w:t>
      </w:r>
      <w:r w:rsidRPr="0064622B">
        <w:rPr>
          <w:rFonts w:cs="David" w:hint="cs"/>
          <w:rtl/>
        </w:rPr>
        <w:t>תנאי</w:t>
      </w:r>
      <w:r w:rsidRPr="0064622B">
        <w:rPr>
          <w:rFonts w:cs="David" w:hint="cs"/>
        </w:rPr>
        <w:t xml:space="preserve"> </w:t>
      </w:r>
      <w:r w:rsidRPr="0064622B">
        <w:rPr>
          <w:rFonts w:cs="David" w:hint="cs"/>
          <w:rtl/>
        </w:rPr>
        <w:t>מוקדם</w:t>
      </w:r>
      <w:r w:rsidRPr="0064622B">
        <w:rPr>
          <w:rFonts w:cs="David" w:hint="cs"/>
        </w:rPr>
        <w:t xml:space="preserve"> </w:t>
      </w:r>
      <w:r w:rsidRPr="0064622B">
        <w:rPr>
          <w:rFonts w:cs="David" w:hint="cs"/>
          <w:rtl/>
        </w:rPr>
        <w:t>ליצירת</w:t>
      </w:r>
      <w:r w:rsidRPr="0064622B">
        <w:rPr>
          <w:rFonts w:cs="David" w:hint="cs"/>
        </w:rPr>
        <w:t xml:space="preserve"> </w:t>
      </w:r>
      <w:r w:rsidRPr="0064622B">
        <w:rPr>
          <w:rFonts w:cs="David" w:hint="cs"/>
          <w:rtl/>
        </w:rPr>
        <w:t>ההתקשרות</w:t>
      </w:r>
      <w:r w:rsidRPr="0064622B">
        <w:rPr>
          <w:rFonts w:cs="David" w:hint="cs"/>
        </w:rPr>
        <w:t xml:space="preserve"> </w:t>
      </w:r>
      <w:r w:rsidRPr="0064622B">
        <w:rPr>
          <w:rFonts w:cs="David" w:hint="cs"/>
          <w:rtl/>
        </w:rPr>
        <w:t>של</w:t>
      </w:r>
      <w:r w:rsidRPr="0064622B">
        <w:rPr>
          <w:rFonts w:cs="David" w:hint="cs"/>
        </w:rPr>
        <w:t xml:space="preserve"> </w:t>
      </w:r>
      <w:r w:rsidRPr="0064622B">
        <w:rPr>
          <w:rFonts w:cs="David" w:hint="cs"/>
          <w:rtl/>
        </w:rPr>
        <w:t>הגוף</w:t>
      </w:r>
      <w:r w:rsidRPr="0064622B">
        <w:rPr>
          <w:rFonts w:cs="David" w:hint="cs"/>
        </w:rPr>
        <w:t xml:space="preserve"> </w:t>
      </w:r>
      <w:r w:rsidRPr="0064622B">
        <w:rPr>
          <w:rFonts w:cs="David" w:hint="cs"/>
          <w:rtl/>
        </w:rPr>
        <w:t>הציבורי</w:t>
      </w:r>
      <w:r w:rsidRPr="0064622B">
        <w:rPr>
          <w:rFonts w:cs="David" w:hint="cs"/>
        </w:rPr>
        <w:t xml:space="preserve"> </w:t>
      </w:r>
      <w:r w:rsidRPr="0064622B">
        <w:rPr>
          <w:rFonts w:cs="David" w:hint="cs"/>
          <w:rtl/>
        </w:rPr>
        <w:t>עם</w:t>
      </w:r>
      <w:r w:rsidRPr="0064622B">
        <w:rPr>
          <w:rFonts w:cs="David" w:hint="cs"/>
        </w:rPr>
        <w:t xml:space="preserve"> </w:t>
      </w:r>
      <w:r w:rsidRPr="0064622B">
        <w:rPr>
          <w:rFonts w:cs="David" w:hint="cs"/>
          <w:rtl/>
        </w:rPr>
        <w:t>הזוכה</w:t>
      </w:r>
      <w:r w:rsidRPr="0064622B">
        <w:rPr>
          <w:rFonts w:cs="David" w:hint="cs"/>
        </w:rPr>
        <w:t xml:space="preserve"> </w:t>
      </w:r>
      <w:r w:rsidRPr="0064622B">
        <w:rPr>
          <w:rFonts w:cs="David" w:hint="cs"/>
          <w:rtl/>
        </w:rPr>
        <w:t>במכרז</w:t>
      </w:r>
      <w:r w:rsidRPr="0064622B">
        <w:rPr>
          <w:rFonts w:cs="David"/>
        </w:rPr>
        <w:t>.</w:t>
      </w:r>
    </w:p>
    <w:p w:rsidR="00713840" w:rsidRDefault="00271C16" w:rsidP="00713840">
      <w:pPr>
        <w:pStyle w:val="a1"/>
        <w:spacing w:line="360" w:lineRule="auto"/>
        <w:ind w:left="360" w:right="-720"/>
        <w:jc w:val="both"/>
        <w:rPr>
          <w:rFonts w:cs="David"/>
          <w:rtl/>
        </w:rPr>
      </w:pPr>
      <w:r w:rsidRPr="0064622B">
        <w:rPr>
          <w:rFonts w:cs="David" w:hint="cs"/>
          <w:rtl/>
        </w:rPr>
        <w:t>בנוסף, תשמש</w:t>
      </w:r>
      <w:r w:rsidRPr="0064622B">
        <w:rPr>
          <w:rFonts w:cs="David" w:hint="cs"/>
        </w:rPr>
        <w:t xml:space="preserve"> </w:t>
      </w:r>
      <w:r w:rsidRPr="0064622B">
        <w:rPr>
          <w:rFonts w:cs="David" w:hint="cs"/>
          <w:rtl/>
        </w:rPr>
        <w:t>הערבות לאבטחת התחייבויותיו של הכשיר השני</w:t>
      </w:r>
      <w:r w:rsidR="00713840">
        <w:rPr>
          <w:rFonts w:cs="David" w:hint="cs"/>
          <w:rtl/>
        </w:rPr>
        <w:t xml:space="preserve"> אשר יאריך אותה בשישה חודשים.</w:t>
      </w:r>
    </w:p>
    <w:p w:rsidR="00271C16" w:rsidRDefault="00271C16" w:rsidP="00FA620A">
      <w:pPr>
        <w:pStyle w:val="a1"/>
        <w:spacing w:line="360" w:lineRule="auto"/>
        <w:ind w:left="360" w:right="-720"/>
        <w:jc w:val="both"/>
        <w:rPr>
          <w:rFonts w:cs="David"/>
        </w:rPr>
      </w:pPr>
      <w:r w:rsidRPr="0064622B">
        <w:rPr>
          <w:rFonts w:cs="David" w:hint="cs"/>
          <w:rtl/>
        </w:rPr>
        <w:lastRenderedPageBreak/>
        <w:t xml:space="preserve"> ערבות זו תוחזר לשאר המציעים לאחר פרסום הודעה על הזוכה במכרז (הזוכה יידרש להמיר ערבות זו בערבות ביצוע כנדרש בסעיף</w:t>
      </w:r>
      <w:r>
        <w:rPr>
          <w:rFonts w:cs="David" w:hint="cs"/>
          <w:rtl/>
        </w:rPr>
        <w:t xml:space="preserve"> </w:t>
      </w:r>
      <w:r w:rsidR="00FA620A">
        <w:rPr>
          <w:rFonts w:cs="David" w:hint="cs"/>
          <w:rtl/>
        </w:rPr>
        <w:t>0.7.1.1</w:t>
      </w:r>
      <w:r w:rsidRPr="0064622B">
        <w:rPr>
          <w:rFonts w:cs="David" w:hint="cs"/>
          <w:rtl/>
        </w:rPr>
        <w:t>)</w:t>
      </w:r>
    </w:p>
    <w:p w:rsidR="00271C16" w:rsidRDefault="00271C16" w:rsidP="00271C16">
      <w:pPr>
        <w:pStyle w:val="a1"/>
        <w:spacing w:line="360" w:lineRule="auto"/>
        <w:ind w:left="360" w:right="-720"/>
        <w:jc w:val="both"/>
        <w:rPr>
          <w:rFonts w:cs="David"/>
        </w:rPr>
      </w:pPr>
      <w:r>
        <w:rPr>
          <w:rFonts w:cs="David" w:hint="cs"/>
          <w:rtl/>
        </w:rPr>
        <w:t xml:space="preserve">באחריות המציעים, וללא צורך בקבלת תזכורת מאת עורך המכרז, להאריך את </w:t>
      </w:r>
      <w:r w:rsidRPr="0064622B">
        <w:rPr>
          <w:rFonts w:cs="David" w:hint="cs"/>
          <w:rtl/>
        </w:rPr>
        <w:t xml:space="preserve"> תוקף ערבות ההצעה עד לקבלת החלטה סופית על תוצאות מכרז זה.</w:t>
      </w:r>
    </w:p>
    <w:p w:rsidR="00271C16" w:rsidRDefault="00271C16" w:rsidP="00271C16">
      <w:pPr>
        <w:pStyle w:val="a1"/>
        <w:spacing w:line="360" w:lineRule="auto"/>
        <w:ind w:left="360" w:right="-720"/>
        <w:jc w:val="both"/>
        <w:rPr>
          <w:rFonts w:cs="David"/>
          <w:rtl/>
        </w:rPr>
      </w:pPr>
      <w:r>
        <w:rPr>
          <w:rFonts w:cs="David" w:hint="cs"/>
          <w:rtl/>
        </w:rPr>
        <w:t xml:space="preserve">לאחר בחירת זוכה וכשיר שני, </w:t>
      </w:r>
      <w:r w:rsidRPr="0064622B">
        <w:rPr>
          <w:rFonts w:cs="David" w:hint="cs"/>
          <w:rtl/>
        </w:rPr>
        <w:t>ערבות ההצעה תוחזר למציעים שלא הוכרזו על ידי וועדת המכרזים כספק זוכה, או ככשיר שני.</w:t>
      </w:r>
    </w:p>
    <w:p w:rsidR="00271C16" w:rsidRPr="00343516" w:rsidRDefault="00271C16" w:rsidP="00271C16">
      <w:pPr>
        <w:pStyle w:val="a1"/>
        <w:spacing w:line="360" w:lineRule="auto"/>
        <w:ind w:right="-720"/>
        <w:jc w:val="both"/>
        <w:rPr>
          <w:rFonts w:cs="David"/>
          <w:rtl/>
        </w:rPr>
      </w:pPr>
      <w:r w:rsidRPr="00343516">
        <w:rPr>
          <w:rFonts w:cs="David"/>
          <w:rtl/>
        </w:rPr>
        <w:t>הערבות תהיה ערבות בנקאית או של חברת ביטוח ישראלית שברשותה ר</w:t>
      </w:r>
      <w:r w:rsidRPr="00343516">
        <w:rPr>
          <w:rFonts w:cs="David" w:hint="cs"/>
          <w:rtl/>
        </w:rPr>
        <w:t>י</w:t>
      </w:r>
      <w:r w:rsidRPr="00343516">
        <w:rPr>
          <w:rFonts w:cs="David"/>
          <w:rtl/>
        </w:rPr>
        <w:t>שיון לעסוק בביטוח ע</w:t>
      </w:r>
      <w:r w:rsidRPr="00343516">
        <w:rPr>
          <w:rFonts w:cs="David" w:hint="cs"/>
          <w:rtl/>
        </w:rPr>
        <w:t xml:space="preserve">ל פי </w:t>
      </w:r>
      <w:r w:rsidRPr="00343516">
        <w:rPr>
          <w:rFonts w:cs="David"/>
          <w:rtl/>
        </w:rPr>
        <w:t>חוק הפיקוח על שירותים פיננסיים (ביטוח), התשמ"א-1981.</w:t>
      </w:r>
    </w:p>
    <w:p w:rsidR="00271C16" w:rsidRPr="00343516" w:rsidRDefault="00271C16" w:rsidP="00E11EEB">
      <w:pPr>
        <w:pStyle w:val="3"/>
        <w:keepNext/>
        <w:tabs>
          <w:tab w:val="num" w:pos="1702"/>
        </w:tabs>
        <w:rPr>
          <w:rtl/>
        </w:rPr>
      </w:pPr>
      <w:bookmarkStart w:id="113" w:name="_Toc361316711"/>
      <w:r w:rsidRPr="00343516">
        <w:rPr>
          <w:rtl/>
        </w:rPr>
        <w:t>אישורים</w:t>
      </w:r>
      <w:bookmarkEnd w:id="107"/>
      <w:bookmarkEnd w:id="108"/>
      <w:bookmarkEnd w:id="109"/>
      <w:bookmarkEnd w:id="110"/>
      <w:bookmarkEnd w:id="111"/>
      <w:bookmarkEnd w:id="112"/>
      <w:bookmarkEnd w:id="113"/>
      <w:r>
        <w:rPr>
          <w:rFonts w:hint="cs"/>
          <w:rtl/>
        </w:rPr>
        <w:t xml:space="preserve"> (תנאי סף)</w:t>
      </w:r>
    </w:p>
    <w:p w:rsidR="00271C16" w:rsidRDefault="00271C16" w:rsidP="00271C16">
      <w:pPr>
        <w:pStyle w:val="a1"/>
        <w:spacing w:line="360" w:lineRule="auto"/>
        <w:ind w:right="-720"/>
        <w:jc w:val="both"/>
        <w:rPr>
          <w:rFonts w:cs="David"/>
          <w:rtl/>
        </w:rPr>
      </w:pPr>
      <w:r w:rsidRPr="00F84F0A">
        <w:rPr>
          <w:rFonts w:cs="David"/>
          <w:b/>
          <w:bCs/>
          <w:rtl/>
        </w:rPr>
        <w:t>כל האישורים הנדרשים בסעיף זה בפרט וביתר הסעיפים המסווגים כתנאי סף יהיו תקפים למועד הגשת ההצעה אלא אם צוין במפורש אחרת. למען הסר ספק, תנאי הסף הוא העמידה בדרישה המהותית וזאת להבדיל מהגשת האישור אשר מטרתה להעיד על קיום הדרישה המהותית ואשר אינה מהווה כשלעצמה תנאי סף.</w:t>
      </w:r>
    </w:p>
    <w:p w:rsidR="00271C16" w:rsidRPr="0094122E" w:rsidRDefault="00271C16" w:rsidP="0094122E">
      <w:pPr>
        <w:pStyle w:val="4"/>
        <w:rPr>
          <w:rtl/>
        </w:rPr>
      </w:pPr>
      <w:r w:rsidRPr="0094122E">
        <w:rPr>
          <w:rtl/>
        </w:rPr>
        <w:t>אישור פרטים, תשלומים סוציאליים ושכר מינימום</w:t>
      </w:r>
    </w:p>
    <w:p w:rsidR="00271C16" w:rsidRPr="00BA22A1" w:rsidRDefault="00271C16" w:rsidP="00271C16">
      <w:pPr>
        <w:pStyle w:val="a1"/>
        <w:ind w:left="515" w:right="-720"/>
        <w:jc w:val="both"/>
        <w:rPr>
          <w:rFonts w:cs="David"/>
          <w:rtl/>
        </w:rPr>
      </w:pPr>
      <w:r w:rsidRPr="00BA22A1">
        <w:rPr>
          <w:rFonts w:cs="David"/>
          <w:rtl/>
        </w:rPr>
        <w:t>אישור עו"ד כי המציע הינו חברה ואישורו לכל הפרטים, הדרישות והמידע אודות המציע, לרבות זהות מורשה/י החתימה מטעמו וכן פירוט אופן החתימה המחייב את המציע.</w:t>
      </w:r>
    </w:p>
    <w:p w:rsidR="00271C16" w:rsidRPr="00BA22A1" w:rsidRDefault="00271C16" w:rsidP="00271C16">
      <w:pPr>
        <w:pStyle w:val="a1"/>
        <w:ind w:left="515" w:right="-720"/>
        <w:jc w:val="both"/>
        <w:rPr>
          <w:rFonts w:cs="David"/>
          <w:rtl/>
        </w:rPr>
      </w:pPr>
      <w:r w:rsidRPr="00BA22A1">
        <w:rPr>
          <w:rFonts w:cs="David"/>
          <w:rtl/>
        </w:rPr>
        <w:t>בנוסף, התחייבות המציע לעמידה בדרישות לתשלומים סוציאליים ותשלום שכר מינימום במהלך תקופת התקשרות.</w:t>
      </w:r>
    </w:p>
    <w:p w:rsidR="00271C16" w:rsidRDefault="00271C16" w:rsidP="000C30D7">
      <w:pPr>
        <w:pStyle w:val="a1"/>
        <w:ind w:left="515" w:right="-720"/>
        <w:jc w:val="both"/>
        <w:rPr>
          <w:rFonts w:cs="David"/>
          <w:rtl/>
        </w:rPr>
      </w:pPr>
      <w:r w:rsidRPr="00BA22A1">
        <w:rPr>
          <w:rFonts w:cs="David"/>
          <w:rtl/>
        </w:rPr>
        <w:t>יש להגיש את האישורים בנוסחים המחייבים בנספח</w:t>
      </w:r>
      <w:r>
        <w:rPr>
          <w:rFonts w:cs="David" w:hint="cs"/>
          <w:rtl/>
        </w:rPr>
        <w:t xml:space="preserve"> </w:t>
      </w:r>
      <w:r w:rsidR="000C30D7">
        <w:rPr>
          <w:rFonts w:cs="David" w:hint="cs"/>
          <w:rtl/>
        </w:rPr>
        <w:t>0.6.2.1</w:t>
      </w:r>
    </w:p>
    <w:p w:rsidR="006D1605" w:rsidRDefault="006D1605">
      <w:pPr>
        <w:widowControl/>
        <w:bidi w:val="0"/>
        <w:spacing w:after="200" w:line="276" w:lineRule="auto"/>
        <w:rPr>
          <w:rFonts w:cs="David"/>
          <w:sz w:val="24"/>
          <w:rtl/>
        </w:rPr>
      </w:pPr>
      <w:r>
        <w:rPr>
          <w:rFonts w:cs="David"/>
          <w:rtl/>
        </w:rPr>
        <w:br w:type="page"/>
      </w:r>
    </w:p>
    <w:p w:rsidR="006D1605" w:rsidRPr="009B6B5C" w:rsidRDefault="006D1605" w:rsidP="000C30D7">
      <w:pPr>
        <w:pStyle w:val="a1"/>
        <w:ind w:left="515" w:right="-720"/>
        <w:jc w:val="both"/>
        <w:rPr>
          <w:rFonts w:cs="David"/>
        </w:rPr>
      </w:pPr>
    </w:p>
    <w:p w:rsidR="00271C16" w:rsidRPr="009B6B5C" w:rsidRDefault="00271C16" w:rsidP="0094122E">
      <w:pPr>
        <w:pStyle w:val="4"/>
        <w:rPr>
          <w:rtl/>
        </w:rPr>
      </w:pPr>
      <w:r w:rsidRPr="009B6B5C">
        <w:rPr>
          <w:rFonts w:hint="cs"/>
          <w:rtl/>
        </w:rPr>
        <w:t>אישור רכישת מסמכי המכרז</w:t>
      </w:r>
    </w:p>
    <w:p w:rsidR="00271C16" w:rsidRPr="009B6B5C" w:rsidRDefault="00271C16" w:rsidP="00271C16">
      <w:pPr>
        <w:pStyle w:val="a1"/>
        <w:ind w:left="515" w:right="-720"/>
        <w:jc w:val="both"/>
        <w:rPr>
          <w:rFonts w:cs="David"/>
        </w:rPr>
      </w:pPr>
      <w:r w:rsidRPr="009B6B5C">
        <w:rPr>
          <w:rFonts w:cs="David" w:hint="cs"/>
          <w:rtl/>
        </w:rPr>
        <w:t>המציע יצרף תצלום הקבלה על שם המציע המעידה על רכישת מסמכי המכרז</w:t>
      </w:r>
      <w:r>
        <w:rPr>
          <w:rFonts w:cs="David" w:hint="cs"/>
          <w:rtl/>
        </w:rPr>
        <w:t xml:space="preserve"> כמפורט בסעיף 0.3.1</w:t>
      </w:r>
    </w:p>
    <w:p w:rsidR="00271C16" w:rsidRPr="009B6B5C" w:rsidRDefault="00271C16" w:rsidP="0094122E">
      <w:pPr>
        <w:pStyle w:val="4"/>
        <w:rPr>
          <w:rtl/>
        </w:rPr>
      </w:pPr>
      <w:r w:rsidRPr="009B6B5C">
        <w:rPr>
          <w:rFonts w:hint="cs"/>
          <w:rtl/>
        </w:rPr>
        <w:t xml:space="preserve">תעודת רישום </w:t>
      </w:r>
      <w:r>
        <w:rPr>
          <w:rFonts w:hint="cs"/>
          <w:rtl/>
        </w:rPr>
        <w:t>החברה</w:t>
      </w:r>
      <w:r w:rsidRPr="009B6B5C">
        <w:rPr>
          <w:rFonts w:hint="cs"/>
          <w:rtl/>
        </w:rPr>
        <w:t xml:space="preserve"> במרשם</w:t>
      </w:r>
      <w:r>
        <w:rPr>
          <w:rFonts w:hint="cs"/>
          <w:rtl/>
        </w:rPr>
        <w:t xml:space="preserve"> רשם החברות</w:t>
      </w:r>
    </w:p>
    <w:p w:rsidR="00271C16" w:rsidRDefault="00271C16" w:rsidP="00271C16">
      <w:pPr>
        <w:pStyle w:val="a1"/>
        <w:ind w:left="515" w:right="-720"/>
        <w:jc w:val="both"/>
        <w:rPr>
          <w:rFonts w:cs="David"/>
          <w:rtl/>
        </w:rPr>
      </w:pPr>
      <w:r w:rsidRPr="00552D8E">
        <w:rPr>
          <w:rFonts w:cs="David"/>
          <w:rtl/>
        </w:rPr>
        <w:t>העתק תעודה תקפה המעידה על רישום המציע כחברה בישראל במרשם על פי הוראות הדין הנוגעות לעניין.</w:t>
      </w:r>
    </w:p>
    <w:p w:rsidR="00271C16" w:rsidRPr="009B6B5C" w:rsidRDefault="00271C16" w:rsidP="0094122E">
      <w:pPr>
        <w:pStyle w:val="4"/>
        <w:rPr>
          <w:rtl/>
        </w:rPr>
      </w:pPr>
      <w:r>
        <w:rPr>
          <w:rFonts w:hint="cs"/>
          <w:rtl/>
        </w:rPr>
        <w:t>עמידה בהוראות חוק עסקאות גופים ציבוריים, התשל"ו-1976</w:t>
      </w:r>
    </w:p>
    <w:p w:rsidR="00271C16" w:rsidRPr="00552D8E" w:rsidRDefault="00271C16" w:rsidP="00271C16">
      <w:pPr>
        <w:pStyle w:val="a1"/>
        <w:ind w:left="515" w:right="-720"/>
        <w:jc w:val="both"/>
        <w:rPr>
          <w:rFonts w:cs="David"/>
          <w:rtl/>
        </w:rPr>
      </w:pPr>
      <w:r w:rsidRPr="00552D8E">
        <w:rPr>
          <w:rFonts w:cs="David"/>
          <w:rtl/>
        </w:rPr>
        <w:t>ההשתתפות במכרז מותנית בהמצאת כל האישורים הנדרשים לפי חוק עסקאות גופים ציבוריים, התשל"ו-1976 (להלן: "חוק עסקאות גופים ציבוריים"):</w:t>
      </w:r>
    </w:p>
    <w:p w:rsidR="00271C16" w:rsidRPr="00552D8E" w:rsidRDefault="00271C16" w:rsidP="00A92782">
      <w:pPr>
        <w:pStyle w:val="a1"/>
        <w:numPr>
          <w:ilvl w:val="0"/>
          <w:numId w:val="64"/>
        </w:numPr>
        <w:ind w:right="-720"/>
        <w:jc w:val="both"/>
        <w:rPr>
          <w:rFonts w:cs="David"/>
          <w:rtl/>
        </w:rPr>
      </w:pPr>
      <w:r w:rsidRPr="00552D8E">
        <w:rPr>
          <w:rFonts w:cs="David"/>
          <w:rtl/>
        </w:rPr>
        <w:t>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w:t>
      </w:r>
    </w:p>
    <w:p w:rsidR="00271C16" w:rsidRPr="00552D8E" w:rsidRDefault="00271C16" w:rsidP="00A92782">
      <w:pPr>
        <w:pStyle w:val="a1"/>
        <w:numPr>
          <w:ilvl w:val="0"/>
          <w:numId w:val="64"/>
        </w:numPr>
        <w:ind w:right="-720"/>
        <w:jc w:val="both"/>
        <w:rPr>
          <w:rFonts w:cs="David"/>
          <w:rtl/>
        </w:rPr>
      </w:pPr>
      <w:r w:rsidRPr="00552D8E">
        <w:rPr>
          <w:rFonts w:cs="David"/>
          <w:rtl/>
        </w:rPr>
        <w:t>אישור בדבר מצב הרשעות בעבירות לפי חוק עובדים זרים, התשנ"א-1991 (להלן: "חוק עובדים זרים") ולפי חוק שכר מינימום, התשמ"ז – 1987 (להלן: "חוק שכר מינימום").</w:t>
      </w:r>
    </w:p>
    <w:p w:rsidR="00271C16" w:rsidRPr="00552D8E" w:rsidRDefault="00271C16" w:rsidP="00F76FDB">
      <w:pPr>
        <w:pStyle w:val="a1"/>
        <w:ind w:left="1138" w:right="-720"/>
        <w:jc w:val="both"/>
        <w:rPr>
          <w:rFonts w:cs="David"/>
          <w:rtl/>
        </w:rPr>
      </w:pPr>
      <w:r w:rsidRPr="00552D8E">
        <w:rPr>
          <w:rFonts w:cs="David"/>
          <w:rtl/>
        </w:rPr>
        <w:t xml:space="preserve">המציע יצרף להצעתו תצהיר בכתב של מורשה/י חתימה מטעמו, מאושר בפני עורך דין, בהתאם לנוסח </w:t>
      </w:r>
      <w:r w:rsidRPr="00F76FDB">
        <w:rPr>
          <w:rFonts w:cs="David"/>
          <w:rtl/>
        </w:rPr>
        <w:t xml:space="preserve">המחייב בנספח </w:t>
      </w:r>
      <w:r w:rsidR="00F76FDB" w:rsidRPr="00F76FDB">
        <w:rPr>
          <w:rFonts w:cs="David" w:hint="cs"/>
          <w:rtl/>
        </w:rPr>
        <w:t>0.6.2.4.</w:t>
      </w:r>
    </w:p>
    <w:p w:rsidR="00271C16" w:rsidRDefault="00271C16" w:rsidP="00271C16">
      <w:pPr>
        <w:pStyle w:val="a1"/>
        <w:ind w:left="515" w:right="-720"/>
        <w:jc w:val="both"/>
        <w:rPr>
          <w:rFonts w:cs="David"/>
          <w:rtl/>
        </w:rPr>
      </w:pPr>
      <w:r w:rsidRPr="00552D8E">
        <w:rPr>
          <w:rFonts w:cs="David"/>
          <w:rtl/>
        </w:rPr>
        <w:t xml:space="preserve">למען הסר ספק, יודגש כי האמור יהיה בהתאם ובכפוף למפורט בחוק עסקאות גופים ציבוריים. </w:t>
      </w:r>
    </w:p>
    <w:p w:rsidR="00271C16" w:rsidRPr="0007543F" w:rsidRDefault="00271C16" w:rsidP="0094122E">
      <w:pPr>
        <w:pStyle w:val="4"/>
        <w:rPr>
          <w:rtl/>
        </w:rPr>
      </w:pPr>
      <w:r>
        <w:rPr>
          <w:rFonts w:hint="cs"/>
          <w:rtl/>
        </w:rPr>
        <w:t>אי קיום חובות אגרה</w:t>
      </w:r>
    </w:p>
    <w:p w:rsidR="00271C16" w:rsidRPr="0007543F" w:rsidRDefault="00271C16" w:rsidP="00271C16">
      <w:pPr>
        <w:pStyle w:val="a1"/>
        <w:ind w:left="515" w:right="-720"/>
        <w:jc w:val="both"/>
        <w:rPr>
          <w:rFonts w:cs="David"/>
          <w:rtl/>
        </w:rPr>
      </w:pPr>
      <w:r w:rsidRPr="00FA3DF8">
        <w:rPr>
          <w:rFonts w:cs="David"/>
          <w:rtl/>
        </w:rPr>
        <w:t xml:space="preserve">עותק מנסח החברה מרשות התאגידים (הניתן להפקה דרך אתר האינטרנט של רשות התאגידים שכתובתו: </w:t>
      </w:r>
      <w:r w:rsidRPr="00FA3DF8">
        <w:rPr>
          <w:rFonts w:cs="David"/>
        </w:rPr>
        <w:t>Taagidim.justice.gov.il</w:t>
      </w:r>
      <w:r w:rsidRPr="00FA3DF8">
        <w:rPr>
          <w:rFonts w:cs="David"/>
          <w:rtl/>
        </w:rPr>
        <w:t xml:space="preserve"> בלחיצה על הכותרת "הפקת נסח חברה") המעיד כי למציע אין חובות בגין אגרה שנתית לשנים שקדמו לשנת 2013 וכי החברה אינה מפרת חוק או בהתראה לפני רישום כחברה מפרת חוק.</w:t>
      </w:r>
    </w:p>
    <w:p w:rsidR="00271C16" w:rsidRDefault="00271C16" w:rsidP="0094122E">
      <w:pPr>
        <w:pStyle w:val="4"/>
        <w:rPr>
          <w:rtl/>
        </w:rPr>
      </w:pPr>
      <w:r>
        <w:rPr>
          <w:rFonts w:hint="cs"/>
          <w:rtl/>
        </w:rPr>
        <w:t>אי מניעת תחרות</w:t>
      </w:r>
    </w:p>
    <w:p w:rsidR="00271C16" w:rsidRDefault="00271C16" w:rsidP="00271C16">
      <w:pPr>
        <w:pStyle w:val="a1"/>
        <w:ind w:left="515" w:right="-720"/>
        <w:jc w:val="both"/>
        <w:rPr>
          <w:rFonts w:cs="David"/>
          <w:rtl/>
        </w:rPr>
      </w:pPr>
      <w:r w:rsidRPr="00310AE6">
        <w:rPr>
          <w:rFonts w:cs="David"/>
          <w:rtl/>
        </w:rPr>
        <w:t xml:space="preserve">המציע יצרף להצעתו תצהיר בדבר אי מניעת תחרות, חתום על ידי מורשה חתימה, בנוסח המחייב בנספח </w:t>
      </w:r>
      <w:r w:rsidR="00F70750" w:rsidRPr="001D2CB6">
        <w:rPr>
          <w:rFonts w:cs="David" w:hint="cs"/>
          <w:rtl/>
        </w:rPr>
        <w:t>0.6.2.6</w:t>
      </w:r>
    </w:p>
    <w:p w:rsidR="006D1605" w:rsidRDefault="006D1605" w:rsidP="00271C16">
      <w:pPr>
        <w:pStyle w:val="a1"/>
        <w:ind w:left="515" w:right="-720"/>
        <w:jc w:val="both"/>
        <w:rPr>
          <w:rFonts w:cs="David"/>
          <w:rtl/>
        </w:rPr>
      </w:pPr>
    </w:p>
    <w:p w:rsidR="00271C16" w:rsidRDefault="00271C16" w:rsidP="0094122E">
      <w:pPr>
        <w:pStyle w:val="4"/>
        <w:rPr>
          <w:rtl/>
        </w:rPr>
      </w:pPr>
      <w:r>
        <w:rPr>
          <w:rFonts w:hint="cs"/>
          <w:rtl/>
        </w:rPr>
        <w:t>עמידה בתנאי המכרז</w:t>
      </w:r>
    </w:p>
    <w:p w:rsidR="00271C16" w:rsidRPr="00310AE6" w:rsidRDefault="00271C16" w:rsidP="00656EF0">
      <w:pPr>
        <w:pStyle w:val="a1"/>
        <w:ind w:left="515" w:right="-720"/>
        <w:jc w:val="both"/>
        <w:rPr>
          <w:rFonts w:cs="David"/>
          <w:rtl/>
        </w:rPr>
      </w:pPr>
      <w:r w:rsidRPr="00310AE6">
        <w:rPr>
          <w:rFonts w:cs="David"/>
          <w:rtl/>
        </w:rPr>
        <w:lastRenderedPageBreak/>
        <w:t>התחייבות המציע לעמוד בכל תנאי המכרז לרבות הבהרות עורך המכרז והמענה לשאלות הבהרה במקרה של זכייה</w:t>
      </w:r>
      <w:r>
        <w:rPr>
          <w:rFonts w:cs="David" w:hint="cs"/>
          <w:rtl/>
        </w:rPr>
        <w:t xml:space="preserve">. </w:t>
      </w:r>
      <w:r w:rsidRPr="0075367D">
        <w:rPr>
          <w:rFonts w:cs="David"/>
          <w:rtl/>
        </w:rPr>
        <w:t xml:space="preserve">המציע </w:t>
      </w:r>
      <w:r>
        <w:rPr>
          <w:rFonts w:cs="David" w:hint="cs"/>
          <w:rtl/>
        </w:rPr>
        <w:t>י</w:t>
      </w:r>
      <w:r w:rsidRPr="0075367D">
        <w:rPr>
          <w:rFonts w:cs="David"/>
          <w:rtl/>
        </w:rPr>
        <w:t xml:space="preserve">צהיר כי הוא קרא את כל תנאי </w:t>
      </w:r>
      <w:r w:rsidRPr="0075367D">
        <w:rPr>
          <w:rFonts w:cs="David" w:hint="cs"/>
          <w:rtl/>
        </w:rPr>
        <w:t>המכרז</w:t>
      </w:r>
      <w:r w:rsidRPr="0075367D">
        <w:rPr>
          <w:rFonts w:cs="David"/>
          <w:rtl/>
        </w:rPr>
        <w:t xml:space="preserve"> ודרישותי</w:t>
      </w:r>
      <w:r w:rsidR="00656EF0">
        <w:rPr>
          <w:rFonts w:cs="David" w:hint="cs"/>
          <w:rtl/>
        </w:rPr>
        <w:t>ו</w:t>
      </w:r>
      <w:r>
        <w:rPr>
          <w:rFonts w:cs="David" w:hint="cs"/>
          <w:rtl/>
        </w:rPr>
        <w:t xml:space="preserve"> </w:t>
      </w:r>
      <w:r w:rsidRPr="00310AE6">
        <w:rPr>
          <w:rFonts w:cs="David"/>
          <w:rtl/>
        </w:rPr>
        <w:t>לרבות הבהרות עורך המכרז והמענה לשאלות הבהרה</w:t>
      </w:r>
      <w:r w:rsidRPr="0075367D">
        <w:rPr>
          <w:rFonts w:cs="David"/>
          <w:rtl/>
        </w:rPr>
        <w:t>, כי הוא הבין אותם, ו</w:t>
      </w:r>
      <w:r w:rsidRPr="0075367D">
        <w:rPr>
          <w:rFonts w:cs="David" w:hint="cs"/>
          <w:rtl/>
        </w:rPr>
        <w:t xml:space="preserve">כי </w:t>
      </w:r>
      <w:r w:rsidRPr="0075367D">
        <w:rPr>
          <w:rFonts w:cs="David"/>
          <w:rtl/>
        </w:rPr>
        <w:t xml:space="preserve">הוא מתחייב </w:t>
      </w:r>
      <w:r w:rsidRPr="0075367D">
        <w:rPr>
          <w:rFonts w:cs="David" w:hint="cs"/>
          <w:rtl/>
        </w:rPr>
        <w:t xml:space="preserve">למלא אחר כל </w:t>
      </w:r>
      <w:r w:rsidRPr="0075367D">
        <w:rPr>
          <w:rFonts w:cs="David"/>
          <w:rtl/>
        </w:rPr>
        <w:t xml:space="preserve">התנאים והדרישות של </w:t>
      </w:r>
      <w:r w:rsidRPr="0075367D">
        <w:rPr>
          <w:rFonts w:cs="David" w:hint="cs"/>
          <w:rtl/>
        </w:rPr>
        <w:t>המכרז,</w:t>
      </w:r>
      <w:r w:rsidRPr="00EA008E">
        <w:rPr>
          <w:rFonts w:cs="David"/>
          <w:rtl/>
        </w:rPr>
        <w:t xml:space="preserve"> </w:t>
      </w:r>
      <w:r w:rsidRPr="00310AE6">
        <w:rPr>
          <w:rFonts w:cs="David"/>
          <w:rtl/>
        </w:rPr>
        <w:t>לרבות הבהרות עורך המכרז והמענה לשאלות הבהרה</w:t>
      </w:r>
      <w:r>
        <w:rPr>
          <w:rFonts w:cs="David" w:hint="cs"/>
          <w:rtl/>
        </w:rPr>
        <w:t>,</w:t>
      </w:r>
      <w:r w:rsidRPr="0075367D">
        <w:rPr>
          <w:rFonts w:cs="David" w:hint="cs"/>
          <w:rtl/>
        </w:rPr>
        <w:t xml:space="preserve"> </w:t>
      </w:r>
      <w:r w:rsidRPr="0075367D">
        <w:rPr>
          <w:rFonts w:cs="David"/>
          <w:rtl/>
        </w:rPr>
        <w:t>ההצעה וה</w:t>
      </w:r>
      <w:r w:rsidRPr="0075367D">
        <w:rPr>
          <w:rFonts w:cs="David" w:hint="cs"/>
          <w:rtl/>
        </w:rPr>
        <w:t>ה</w:t>
      </w:r>
      <w:r w:rsidRPr="0075367D">
        <w:rPr>
          <w:rFonts w:cs="David"/>
          <w:rtl/>
        </w:rPr>
        <w:t xml:space="preserve">סכם, בדייקנות, ביעילות, במומחיות ובמיומנות, לשביעות רצון </w:t>
      </w:r>
      <w:r w:rsidRPr="0075367D">
        <w:rPr>
          <w:rFonts w:cs="David" w:hint="cs"/>
          <w:rtl/>
        </w:rPr>
        <w:t>עורך המכרז</w:t>
      </w:r>
      <w:r w:rsidRPr="0075367D">
        <w:rPr>
          <w:rFonts w:cs="David"/>
          <w:rtl/>
        </w:rPr>
        <w:t xml:space="preserve">, </w:t>
      </w:r>
      <w:r w:rsidRPr="00310AE6">
        <w:rPr>
          <w:rFonts w:cs="David"/>
          <w:rtl/>
        </w:rPr>
        <w:t xml:space="preserve">– בנוסח </w:t>
      </w:r>
      <w:r w:rsidRPr="008210F9">
        <w:rPr>
          <w:rFonts w:cs="David"/>
          <w:rtl/>
        </w:rPr>
        <w:t>המחייב בנספח</w:t>
      </w:r>
      <w:r w:rsidR="00861824" w:rsidRPr="008210F9">
        <w:rPr>
          <w:rFonts w:cs="David" w:hint="cs"/>
          <w:rtl/>
        </w:rPr>
        <w:t xml:space="preserve"> 0.6.2.7.</w:t>
      </w:r>
    </w:p>
    <w:p w:rsidR="00271C16" w:rsidRDefault="00271C16" w:rsidP="0094122E">
      <w:pPr>
        <w:pStyle w:val="4"/>
        <w:keepNext/>
        <w:rPr>
          <w:rtl/>
        </w:rPr>
      </w:pPr>
      <w:r>
        <w:rPr>
          <w:rFonts w:hint="cs"/>
          <w:rtl/>
        </w:rPr>
        <w:t>הגשת מענה חתום</w:t>
      </w:r>
    </w:p>
    <w:p w:rsidR="00271C16" w:rsidRPr="00310AE6" w:rsidRDefault="00271C16" w:rsidP="0094122E">
      <w:pPr>
        <w:pStyle w:val="a1"/>
        <w:keepNext/>
        <w:ind w:left="515" w:right="-720"/>
        <w:jc w:val="both"/>
        <w:rPr>
          <w:rFonts w:cs="David"/>
          <w:rtl/>
        </w:rPr>
      </w:pPr>
      <w:r w:rsidRPr="00310AE6">
        <w:rPr>
          <w:rFonts w:cs="David"/>
          <w:rtl/>
        </w:rPr>
        <w:t>העתק חוברת המכרז עצמה (על כל חלקיה ונספחיה כולל מסמך ההבהרות), חתומה בחותמת התאגיד המציע וחתימת מורשה חתימה של המציע כמוצהר, כראיה להבנת המציע את תנאי המכרז ודרישותיו והתחייבותו לעמוד מציע בכל אחד מסעיפי המכרז ובכל האמור בהם (</w:t>
      </w:r>
      <w:r w:rsidRPr="00310AE6">
        <w:rPr>
          <w:rFonts w:cs="David"/>
        </w:rPr>
        <w:t>M</w:t>
      </w:r>
      <w:r w:rsidRPr="00310AE6">
        <w:rPr>
          <w:rFonts w:cs="David"/>
          <w:rtl/>
        </w:rPr>
        <w:t>).</w:t>
      </w:r>
    </w:p>
    <w:p w:rsidR="00271C16" w:rsidRDefault="00271C16" w:rsidP="0094122E">
      <w:pPr>
        <w:pStyle w:val="4"/>
        <w:rPr>
          <w:rtl/>
        </w:rPr>
      </w:pPr>
      <w:r>
        <w:rPr>
          <w:rFonts w:hint="cs"/>
          <w:rtl/>
        </w:rPr>
        <w:t>קניין רוחני</w:t>
      </w:r>
    </w:p>
    <w:p w:rsidR="00271C16" w:rsidRDefault="00271C16" w:rsidP="000333D6">
      <w:pPr>
        <w:pStyle w:val="a1"/>
        <w:ind w:left="515" w:right="-720"/>
        <w:jc w:val="both"/>
        <w:rPr>
          <w:rFonts w:cs="David"/>
          <w:rtl/>
        </w:rPr>
      </w:pPr>
      <w:r w:rsidRPr="00310AE6">
        <w:rPr>
          <w:rFonts w:cs="David"/>
          <w:rtl/>
        </w:rPr>
        <w:t xml:space="preserve">הצהרה מאת המציע לעניין זכויות הקניין כמפורט בנספח </w:t>
      </w:r>
      <w:r w:rsidR="00835725" w:rsidRPr="000333D6">
        <w:rPr>
          <w:rFonts w:cs="David" w:hint="cs"/>
          <w:rtl/>
        </w:rPr>
        <w:t>0.6.2.9</w:t>
      </w:r>
      <w:r w:rsidR="000333D6">
        <w:rPr>
          <w:rFonts w:cs="David" w:hint="cs"/>
          <w:rtl/>
        </w:rPr>
        <w:t>.</w:t>
      </w:r>
    </w:p>
    <w:p w:rsidR="00E11EEB" w:rsidRDefault="00E11EEB" w:rsidP="0094122E">
      <w:pPr>
        <w:pStyle w:val="4"/>
        <w:rPr>
          <w:rtl/>
        </w:rPr>
      </w:pPr>
      <w:r>
        <w:rPr>
          <w:rFonts w:hint="cs"/>
          <w:rtl/>
        </w:rPr>
        <w:t>תנאי סף עסקיים (תנאי סף)</w:t>
      </w:r>
    </w:p>
    <w:p w:rsidR="007D028C" w:rsidRPr="00860384" w:rsidRDefault="007D028C" w:rsidP="00A92782">
      <w:pPr>
        <w:pStyle w:val="a1"/>
        <w:numPr>
          <w:ilvl w:val="0"/>
          <w:numId w:val="68"/>
        </w:numPr>
        <w:spacing w:line="360" w:lineRule="auto"/>
        <w:ind w:left="1235" w:right="175"/>
        <w:jc w:val="both"/>
        <w:rPr>
          <w:rFonts w:cs="David"/>
        </w:rPr>
      </w:pPr>
      <w:r>
        <w:rPr>
          <w:rFonts w:cs="David" w:hint="cs"/>
          <w:rtl/>
        </w:rPr>
        <w:t>המציע הוא הבעלים של חברה להספקה, התקנה ותחזוקה של שעוני נוכחות  החל מ 1.1.2011 ברציפות</w:t>
      </w:r>
      <w:r w:rsidRPr="00860384">
        <w:rPr>
          <w:rFonts w:cs="David" w:hint="cs"/>
          <w:rtl/>
        </w:rPr>
        <w:t xml:space="preserve">.  </w:t>
      </w:r>
      <w:r w:rsidR="004A1B98" w:rsidRPr="00860384">
        <w:rPr>
          <w:rFonts w:cs="David" w:hint="cs"/>
          <w:rtl/>
        </w:rPr>
        <w:t>ראה נוסח</w:t>
      </w:r>
      <w:r w:rsidRPr="00860384">
        <w:rPr>
          <w:rFonts w:cs="David" w:hint="cs"/>
          <w:rtl/>
        </w:rPr>
        <w:t xml:space="preserve"> הצהרה בנספח.</w:t>
      </w:r>
      <w:r w:rsidR="00C5166B">
        <w:rPr>
          <w:rFonts w:cs="David" w:hint="cs"/>
          <w:rtl/>
        </w:rPr>
        <w:t xml:space="preserve"> 0.6.2.1</w:t>
      </w:r>
      <w:r w:rsidR="00EB72FD">
        <w:rPr>
          <w:rFonts w:cs="David" w:hint="cs"/>
          <w:rtl/>
        </w:rPr>
        <w:t>0</w:t>
      </w:r>
      <w:r w:rsidR="00C5166B">
        <w:rPr>
          <w:rFonts w:cs="David" w:hint="cs"/>
          <w:rtl/>
        </w:rPr>
        <w:t xml:space="preserve"> א.</w:t>
      </w:r>
    </w:p>
    <w:p w:rsidR="00EB72FD" w:rsidRPr="00FE6D81" w:rsidRDefault="00EB72FD" w:rsidP="00A92782">
      <w:pPr>
        <w:pStyle w:val="a1"/>
        <w:numPr>
          <w:ilvl w:val="0"/>
          <w:numId w:val="68"/>
        </w:numPr>
        <w:spacing w:line="360" w:lineRule="auto"/>
        <w:ind w:left="1235" w:right="175"/>
        <w:rPr>
          <w:rFonts w:cs="David"/>
        </w:rPr>
      </w:pPr>
      <w:r w:rsidRPr="00FE6D81">
        <w:rPr>
          <w:rFonts w:cs="David" w:hint="cs"/>
          <w:rtl/>
        </w:rPr>
        <w:t>למציע  לפחות  100 לקוחות שונים שבהם מותקנים שעוני נוכחות במועד הגשת המענה למכרז.</w:t>
      </w:r>
      <w:r>
        <w:rPr>
          <w:rFonts w:cs="David" w:hint="cs"/>
          <w:rtl/>
        </w:rPr>
        <w:t xml:space="preserve"> ראה נוסח הצהרה בנספח 0.6.2.10 ב.</w:t>
      </w:r>
    </w:p>
    <w:p w:rsidR="00860384" w:rsidRDefault="00EB72FD" w:rsidP="00A92782">
      <w:pPr>
        <w:pStyle w:val="a1"/>
        <w:numPr>
          <w:ilvl w:val="0"/>
          <w:numId w:val="68"/>
        </w:numPr>
        <w:spacing w:line="360" w:lineRule="auto"/>
        <w:ind w:left="1235" w:right="175"/>
        <w:rPr>
          <w:rFonts w:cs="David"/>
        </w:rPr>
      </w:pPr>
      <w:r>
        <w:rPr>
          <w:rFonts w:cs="David" w:hint="cs"/>
          <w:rtl/>
        </w:rPr>
        <w:t>המציע / קבלני משנה מטעמו מתקינים ומתחזקים שעוני נוכחות בפריסה ארצית מלאה, כלומר עבור לפחות שלושה לקוחות בכל אחד מהאזורים: צפון, מרכז, דרום.</w:t>
      </w:r>
      <w:r w:rsidR="00860384" w:rsidRPr="00EB72FD">
        <w:rPr>
          <w:rFonts w:cs="David" w:hint="cs"/>
          <w:rtl/>
        </w:rPr>
        <w:t xml:space="preserve"> ראה נוסח הצהרה בנספח</w:t>
      </w:r>
      <w:r w:rsidR="00C5166B" w:rsidRPr="00EB72FD">
        <w:rPr>
          <w:rFonts w:cs="David" w:hint="cs"/>
          <w:rtl/>
        </w:rPr>
        <w:t xml:space="preserve"> 0.6.2.1</w:t>
      </w:r>
      <w:r>
        <w:rPr>
          <w:rFonts w:cs="David" w:hint="cs"/>
          <w:rtl/>
        </w:rPr>
        <w:t>0</w:t>
      </w:r>
      <w:r w:rsidR="00C5166B" w:rsidRPr="00EB72FD">
        <w:rPr>
          <w:rFonts w:cs="David" w:hint="cs"/>
          <w:rtl/>
        </w:rPr>
        <w:t xml:space="preserve"> א.</w:t>
      </w:r>
    </w:p>
    <w:p w:rsidR="00FA00FA" w:rsidRDefault="000D28D8" w:rsidP="00A92782">
      <w:pPr>
        <w:pStyle w:val="a1"/>
        <w:numPr>
          <w:ilvl w:val="0"/>
          <w:numId w:val="68"/>
        </w:numPr>
        <w:spacing w:line="360" w:lineRule="auto"/>
        <w:ind w:left="1235" w:right="175"/>
        <w:jc w:val="both"/>
        <w:rPr>
          <w:rFonts w:cs="David"/>
        </w:rPr>
      </w:pPr>
      <w:r>
        <w:rPr>
          <w:rFonts w:cs="David" w:hint="cs"/>
          <w:rtl/>
        </w:rPr>
        <w:t>במהלך השנים 2011-2014, המערכת המוצעת פעלה אצל  לפחות שלושה לקוחות כאשר אצל כל לקוח ולקוח פעלה המערכת  בפריסה של לפחות 10 אתרים/סניפים. בנוסף,  אצל לקוח אחד לפחות מתוך השלושה המנויים לעיל  תיעדה המערכת לפחות 10,000 החתמות בחודש (מצטבר בכל הסניפים של אותו לקוח).</w:t>
      </w:r>
      <w:r w:rsidR="00FA00FA">
        <w:rPr>
          <w:rFonts w:cs="David" w:hint="cs"/>
        </w:rPr>
        <w:t xml:space="preserve"> </w:t>
      </w:r>
      <w:r w:rsidR="00FA00FA" w:rsidRPr="00860384">
        <w:rPr>
          <w:rFonts w:cs="David" w:hint="cs"/>
          <w:rtl/>
        </w:rPr>
        <w:t>ראה נוסח הצהרה בנספח</w:t>
      </w:r>
      <w:r w:rsidR="00FA00FA">
        <w:rPr>
          <w:rFonts w:cs="David" w:hint="cs"/>
          <w:rtl/>
        </w:rPr>
        <w:t xml:space="preserve"> 0.6.2.1</w:t>
      </w:r>
      <w:r>
        <w:rPr>
          <w:rFonts w:cs="David" w:hint="cs"/>
          <w:rtl/>
        </w:rPr>
        <w:t>0</w:t>
      </w:r>
      <w:r w:rsidR="00FA00FA">
        <w:rPr>
          <w:rFonts w:cs="David" w:hint="cs"/>
          <w:rtl/>
        </w:rPr>
        <w:t xml:space="preserve"> א.</w:t>
      </w:r>
    </w:p>
    <w:p w:rsidR="001D1A56" w:rsidRPr="00ED722A" w:rsidRDefault="00ED722A" w:rsidP="00A92782">
      <w:pPr>
        <w:pStyle w:val="a1"/>
        <w:numPr>
          <w:ilvl w:val="0"/>
          <w:numId w:val="68"/>
        </w:numPr>
        <w:spacing w:line="360" w:lineRule="auto"/>
        <w:ind w:left="1235" w:right="175"/>
        <w:jc w:val="both"/>
        <w:rPr>
          <w:rFonts w:cs="David"/>
        </w:rPr>
      </w:pPr>
      <w:r>
        <w:rPr>
          <w:rFonts w:cs="David" w:hint="cs"/>
          <w:rtl/>
        </w:rPr>
        <w:t>המציע/קבלני המשנה המוצעים מטעמו מעסיקים במצטבר במשרה מלאה  לפחות 4 טכנאים, העוסקים בהתקנה ותחזוקת מערכות נוכחות במועד הגשת המענה למכרז. כל אחד מהטכנאים הינו בעל ניסיון מקצועי של מינימום שנתיים בהתקנה ותחזוקה של שעוני נוכחות.</w:t>
      </w:r>
      <w:r w:rsidR="001D1A56" w:rsidRPr="00ED722A">
        <w:rPr>
          <w:rFonts w:cs="David" w:hint="cs"/>
          <w:rtl/>
        </w:rPr>
        <w:t xml:space="preserve"> ראה נוסח הצהרה בנספח</w:t>
      </w:r>
      <w:r w:rsidR="00C5166B" w:rsidRPr="00ED722A">
        <w:rPr>
          <w:rFonts w:cs="David" w:hint="cs"/>
          <w:rtl/>
        </w:rPr>
        <w:t xml:space="preserve"> 0.6.2.1</w:t>
      </w:r>
      <w:r>
        <w:rPr>
          <w:rFonts w:cs="David" w:hint="cs"/>
          <w:rtl/>
        </w:rPr>
        <w:t>0</w:t>
      </w:r>
      <w:r w:rsidR="00C5166B" w:rsidRPr="00ED722A">
        <w:rPr>
          <w:rFonts w:cs="David" w:hint="cs"/>
          <w:rtl/>
        </w:rPr>
        <w:t>א.</w:t>
      </w:r>
    </w:p>
    <w:p w:rsidR="00ED722A" w:rsidRDefault="00ED722A" w:rsidP="00A92782">
      <w:pPr>
        <w:pStyle w:val="a1"/>
        <w:numPr>
          <w:ilvl w:val="0"/>
          <w:numId w:val="68"/>
        </w:numPr>
        <w:spacing w:line="360" w:lineRule="auto"/>
        <w:ind w:left="1235" w:right="175"/>
        <w:jc w:val="both"/>
        <w:rPr>
          <w:rFonts w:cs="David"/>
        </w:rPr>
      </w:pPr>
      <w:r w:rsidRPr="004E4DD9">
        <w:rPr>
          <w:rFonts w:cs="David" w:hint="cs"/>
          <w:rtl/>
        </w:rPr>
        <w:lastRenderedPageBreak/>
        <w:t xml:space="preserve">המציע מעסיק במשרה מלאה לפחות 2 מתכנתים בתחום שעוני נוכחות.   אשר עליהם  לתת מענה לכל סוגיות התוכנה הנדרשות במסגרת מכרז זה. כל אחד מהמתכנתים יהא בעל ניסיון מקצועי של מינימום שנתיים בפיתוח ותחזוקת תוכנה במהלך חמש השנים האחרונות.  מתוך שני המתכנתים, אחד יהא  בעל ניסיון של לפחות שנתיים בפיתוח ותחזוקת רכיבי התוכנה המוצעים ע"י  המציע כמענה למכרז זה. </w:t>
      </w:r>
      <w:r w:rsidR="000848EE" w:rsidRPr="004E4DD9">
        <w:rPr>
          <w:rFonts w:cs="David" w:hint="cs"/>
          <w:rtl/>
        </w:rPr>
        <w:t>ראה נוסח הצהרה בנספח</w:t>
      </w:r>
      <w:r w:rsidR="00C5166B" w:rsidRPr="004E4DD9">
        <w:rPr>
          <w:rFonts w:cs="David" w:hint="cs"/>
          <w:rtl/>
        </w:rPr>
        <w:t xml:space="preserve"> 0.6.2.1</w:t>
      </w:r>
      <w:r w:rsidRPr="004E4DD9">
        <w:rPr>
          <w:rFonts w:cs="David" w:hint="cs"/>
          <w:rtl/>
        </w:rPr>
        <w:t>0</w:t>
      </w:r>
      <w:r w:rsidR="00C5166B" w:rsidRPr="004E4DD9">
        <w:rPr>
          <w:rFonts w:cs="David" w:hint="cs"/>
          <w:rtl/>
        </w:rPr>
        <w:t xml:space="preserve"> א.</w:t>
      </w:r>
      <w:r w:rsidR="004E4DD9" w:rsidRPr="004E4DD9">
        <w:rPr>
          <w:rFonts w:cs="David" w:hint="cs"/>
          <w:rtl/>
        </w:rPr>
        <w:t xml:space="preserve"> </w:t>
      </w:r>
      <w:r w:rsidRPr="004E4DD9">
        <w:rPr>
          <w:rFonts w:cs="David" w:hint="cs"/>
          <w:rtl/>
        </w:rPr>
        <w:t>יש לצרף קורות חיים של שני המתכנתים.</w:t>
      </w:r>
    </w:p>
    <w:p w:rsidR="0095727B" w:rsidRPr="005201CD" w:rsidRDefault="0095727B" w:rsidP="00A92782">
      <w:pPr>
        <w:pStyle w:val="a1"/>
        <w:numPr>
          <w:ilvl w:val="0"/>
          <w:numId w:val="68"/>
        </w:numPr>
        <w:spacing w:line="360" w:lineRule="auto"/>
        <w:ind w:left="1235" w:right="175"/>
        <w:jc w:val="both"/>
        <w:rPr>
          <w:rFonts w:cs="David"/>
        </w:rPr>
      </w:pPr>
      <w:r w:rsidRPr="005201CD">
        <w:rPr>
          <w:rFonts w:cs="David" w:hint="cs"/>
          <w:rtl/>
        </w:rPr>
        <w:t xml:space="preserve">המציע ביצע  לפחות  2,000 התקנות חדשות </w:t>
      </w:r>
      <w:r w:rsidR="00F70E1C">
        <w:rPr>
          <w:rFonts w:cs="David" w:hint="cs"/>
          <w:rtl/>
        </w:rPr>
        <w:t xml:space="preserve">של שעונים </w:t>
      </w:r>
      <w:r w:rsidRPr="005201CD">
        <w:rPr>
          <w:rFonts w:cs="David" w:hint="cs"/>
          <w:rtl/>
        </w:rPr>
        <w:t>במצטבר בשנים 2011-2013  ולא פחות מ 300 שעונים בכל אחת מהשנים</w:t>
      </w:r>
      <w:r w:rsidR="005201CD">
        <w:rPr>
          <w:rFonts w:cs="David" w:hint="cs"/>
          <w:rtl/>
        </w:rPr>
        <w:t xml:space="preserve"> 2011-2013</w:t>
      </w:r>
      <w:r w:rsidRPr="005201CD">
        <w:rPr>
          <w:rFonts w:cs="David" w:hint="cs"/>
          <w:rtl/>
        </w:rPr>
        <w:t xml:space="preserve"> . </w:t>
      </w:r>
      <w:r w:rsidR="005201CD" w:rsidRPr="00860384">
        <w:rPr>
          <w:rFonts w:cs="David" w:hint="cs"/>
          <w:rtl/>
        </w:rPr>
        <w:t>ראה נוסח הצהרה בנספח</w:t>
      </w:r>
      <w:r w:rsidR="00C5166B">
        <w:rPr>
          <w:rFonts w:cs="David" w:hint="cs"/>
          <w:rtl/>
        </w:rPr>
        <w:t xml:space="preserve"> 0.6.2.1</w:t>
      </w:r>
      <w:r w:rsidR="00F70E1C">
        <w:rPr>
          <w:rFonts w:cs="David" w:hint="cs"/>
          <w:rtl/>
        </w:rPr>
        <w:t>0</w:t>
      </w:r>
      <w:r w:rsidR="00C5166B">
        <w:rPr>
          <w:rFonts w:cs="David" w:hint="cs"/>
          <w:rtl/>
        </w:rPr>
        <w:t xml:space="preserve"> א.</w:t>
      </w:r>
    </w:p>
    <w:p w:rsidR="001D1A56" w:rsidRPr="00F70E1C" w:rsidRDefault="00F70E1C" w:rsidP="00A92782">
      <w:pPr>
        <w:pStyle w:val="a1"/>
        <w:numPr>
          <w:ilvl w:val="0"/>
          <w:numId w:val="68"/>
        </w:numPr>
        <w:spacing w:line="360" w:lineRule="auto"/>
        <w:ind w:left="1235" w:right="175"/>
        <w:jc w:val="both"/>
        <w:rPr>
          <w:rFonts w:cs="David"/>
        </w:rPr>
      </w:pPr>
      <w:r w:rsidRPr="00F70E1C">
        <w:rPr>
          <w:rFonts w:cs="David" w:hint="cs"/>
          <w:rtl/>
        </w:rPr>
        <w:t xml:space="preserve">המציע תחזק  לפחות  3,000 שעוני נוכחות במצטבר בשנים 2011-2013  ולא פחות מ 750  שעונים בכל אחת מהשנים 2011-2013.  </w:t>
      </w:r>
      <w:r w:rsidR="00C5166B" w:rsidRPr="00F70E1C">
        <w:rPr>
          <w:rFonts w:cs="David" w:hint="cs"/>
          <w:rtl/>
        </w:rPr>
        <w:t>ראה נוסח הצהרה בנספח 0.6.2.1</w:t>
      </w:r>
      <w:r>
        <w:rPr>
          <w:rFonts w:cs="David" w:hint="cs"/>
          <w:rtl/>
        </w:rPr>
        <w:t>0</w:t>
      </w:r>
      <w:r w:rsidR="00C5166B" w:rsidRPr="00F70E1C">
        <w:rPr>
          <w:rFonts w:cs="David" w:hint="cs"/>
          <w:rtl/>
        </w:rPr>
        <w:t xml:space="preserve"> א.</w:t>
      </w:r>
    </w:p>
    <w:p w:rsidR="004F3243" w:rsidRDefault="004F3243" w:rsidP="001E3AAA">
      <w:pPr>
        <w:pStyle w:val="a1"/>
        <w:spacing w:before="0" w:after="0" w:line="360" w:lineRule="auto"/>
        <w:rPr>
          <w:rtl/>
        </w:rPr>
      </w:pPr>
      <w:bookmarkStart w:id="114" w:name="_Toc164568552"/>
      <w:bookmarkStart w:id="115" w:name="_Toc33172786"/>
      <w:bookmarkStart w:id="116" w:name="_Toc33254574"/>
      <w:bookmarkStart w:id="117" w:name="_Toc78122934"/>
      <w:bookmarkStart w:id="118" w:name="_Toc78167864"/>
      <w:bookmarkStart w:id="119" w:name="_Toc135452236"/>
      <w:bookmarkStart w:id="120" w:name="_Toc361316712"/>
    </w:p>
    <w:p w:rsidR="00D2656D" w:rsidRDefault="00D2656D" w:rsidP="00D2656D">
      <w:pPr>
        <w:pStyle w:val="3"/>
      </w:pPr>
      <w:r w:rsidRPr="00D2656D">
        <w:rPr>
          <w:rFonts w:hint="cs"/>
          <w:rtl/>
        </w:rPr>
        <w:t>     פיצול ההצעה</w:t>
      </w:r>
    </w:p>
    <w:p w:rsidR="00D2656D" w:rsidRDefault="00D2656D" w:rsidP="00D2656D">
      <w:pPr>
        <w:rPr>
          <w:rtl/>
        </w:rPr>
      </w:pPr>
      <w:r>
        <w:rPr>
          <w:rFonts w:cs="David" w:hint="cs"/>
          <w:rtl/>
        </w:rPr>
        <w:t>עורך המכרז רשאי לפצל את ההצעה, לקבל חלקים ממנה, או לממשה בשלבים.</w:t>
      </w:r>
      <w:r>
        <w:rPr>
          <w:rFonts w:hint="cs"/>
          <w:rtl/>
        </w:rPr>
        <w:t xml:space="preserve"> </w:t>
      </w:r>
    </w:p>
    <w:p w:rsidR="00D2656D" w:rsidRDefault="00D2656D" w:rsidP="001E3AAA">
      <w:pPr>
        <w:pStyle w:val="a1"/>
        <w:spacing w:before="0" w:after="0" w:line="360" w:lineRule="auto"/>
      </w:pPr>
    </w:p>
    <w:p w:rsidR="004F3243" w:rsidRDefault="001F5AB2" w:rsidP="00494760">
      <w:pPr>
        <w:pStyle w:val="3"/>
        <w:rPr>
          <w:rtl/>
        </w:rPr>
      </w:pPr>
      <w:r w:rsidRPr="000B5DAC">
        <w:rPr>
          <w:rtl/>
        </w:rPr>
        <w:t>השלמת מידע, הדגמה ומצגות</w:t>
      </w:r>
      <w:bookmarkEnd w:id="114"/>
    </w:p>
    <w:p w:rsidR="001F5AB2" w:rsidRPr="005B5846" w:rsidRDefault="001F5AB2" w:rsidP="0094122E">
      <w:pPr>
        <w:pStyle w:val="4"/>
        <w:rPr>
          <w:b/>
          <w:bCs w:val="0"/>
          <w:rtl/>
        </w:rPr>
      </w:pPr>
      <w:r w:rsidRPr="005B5846">
        <w:rPr>
          <w:b/>
          <w:bCs w:val="0"/>
          <w:rtl/>
        </w:rPr>
        <w:t>עורך המכרז שומר לעצמו את הזכות לדרוש ממציע להופיע בפני ועדת המכרזים או מי מטעמה יחד עם כל גורם האמור ליטול חלק מטעמו במימוש ה</w:t>
      </w:r>
      <w:r w:rsidRPr="005B5846">
        <w:rPr>
          <w:rFonts w:hint="cs"/>
          <w:b/>
          <w:bCs w:val="0"/>
          <w:rtl/>
        </w:rPr>
        <w:t>צעתו</w:t>
      </w:r>
      <w:r w:rsidRPr="005B5846">
        <w:rPr>
          <w:b/>
          <w:bCs w:val="0"/>
          <w:rtl/>
        </w:rPr>
        <w:t>, ולהציג את הצעתו, כל מסמך שיידרש ולהשיב לשאלות וועדת המכרזים לטעון הבהרה.</w:t>
      </w:r>
    </w:p>
    <w:p w:rsidR="001F5AB2" w:rsidRPr="005B5846" w:rsidRDefault="001F5AB2" w:rsidP="0094122E">
      <w:pPr>
        <w:pStyle w:val="4"/>
        <w:rPr>
          <w:b/>
          <w:bCs w:val="0"/>
          <w:rtl/>
        </w:rPr>
      </w:pPr>
      <w:r w:rsidRPr="005B5846">
        <w:rPr>
          <w:b/>
          <w:bCs w:val="0"/>
          <w:rtl/>
        </w:rPr>
        <w:t>מציע יענה לדרישת עורך המכרז לפגישה כאמור ויופיע בפני וועדת המכרזים או מי מטעמה תוך פרק זמן שלא יעלה על שלושה ימי</w:t>
      </w:r>
      <w:r w:rsidR="0063374A" w:rsidRPr="005B5846">
        <w:rPr>
          <w:rFonts w:hint="cs"/>
          <w:b/>
          <w:bCs w:val="0"/>
          <w:rtl/>
        </w:rPr>
        <w:t xml:space="preserve"> עסקים </w:t>
      </w:r>
      <w:r w:rsidRPr="005B5846">
        <w:rPr>
          <w:b/>
          <w:bCs w:val="0"/>
          <w:rtl/>
        </w:rPr>
        <w:t xml:space="preserve"> מרגע קבלת הדרישה אצלו. אם יידרש מציע להשיב בכתב, יענה מציע בהתאם ללוחות הזמנים שנקבעו על ידי וועדת המכרזים בפניה אליו.</w:t>
      </w:r>
    </w:p>
    <w:p w:rsidR="004F3243" w:rsidRPr="005B5846" w:rsidRDefault="001F5AB2" w:rsidP="0094122E">
      <w:pPr>
        <w:pStyle w:val="4"/>
        <w:rPr>
          <w:b/>
          <w:bCs w:val="0"/>
          <w:rtl/>
        </w:rPr>
      </w:pPr>
      <w:r w:rsidRPr="005B5846">
        <w:rPr>
          <w:b/>
          <w:bCs w:val="0"/>
          <w:rtl/>
        </w:rPr>
        <w:t xml:space="preserve">עורך המכרז רשאי בכל עת, לפי שיקול דעתו הבלעדי, לבצע בדיקות לאימות נתונים אודות המציע והצעתו </w:t>
      </w:r>
      <w:r w:rsidRPr="005B5846">
        <w:rPr>
          <w:rFonts w:hint="cs"/>
          <w:b/>
          <w:bCs w:val="0"/>
          <w:rtl/>
        </w:rPr>
        <w:t>.</w:t>
      </w:r>
      <w:r w:rsidRPr="005B5846">
        <w:rPr>
          <w:b/>
          <w:bCs w:val="0"/>
          <w:rtl/>
        </w:rPr>
        <w:t xml:space="preserve"> עצם הגשת הצעה במכרז מהווה אישור מטעם המציע כי לא תהיה לו התנגדות לביצוע בדיקות. התנגדות לבדיקות עלולה להביא בין היתר לפסילת המציע, או לביטול החוזה </w:t>
      </w:r>
      <w:r w:rsidR="00B54DB3" w:rsidRPr="005B5846">
        <w:rPr>
          <w:rFonts w:hint="cs"/>
          <w:b/>
          <w:bCs w:val="0"/>
          <w:rtl/>
        </w:rPr>
        <w:t>אם ה</w:t>
      </w:r>
      <w:r w:rsidRPr="005B5846">
        <w:rPr>
          <w:b/>
          <w:bCs w:val="0"/>
          <w:rtl/>
        </w:rPr>
        <w:t>מציע הוא הזוכה במכרז</w:t>
      </w:r>
      <w:r w:rsidR="003669B7" w:rsidRPr="005B5846">
        <w:rPr>
          <w:rFonts w:hint="cs"/>
          <w:b/>
          <w:bCs w:val="0"/>
          <w:rtl/>
        </w:rPr>
        <w:t>.</w:t>
      </w:r>
    </w:p>
    <w:p w:rsidR="004F3243" w:rsidRPr="005B5846" w:rsidRDefault="003669B7" w:rsidP="0094122E">
      <w:pPr>
        <w:pStyle w:val="4"/>
        <w:rPr>
          <w:b/>
          <w:bCs w:val="0"/>
        </w:rPr>
      </w:pPr>
      <w:r w:rsidRPr="005B5846">
        <w:rPr>
          <w:rFonts w:hint="cs"/>
          <w:b/>
          <w:bCs w:val="0"/>
          <w:rtl/>
        </w:rPr>
        <w:t xml:space="preserve">עורך המכרז שומר לעצמו את הזכות לדרוש מן המציע להציג וכן להתקין לצורך הדגמה את הציוד והתוכנה המוצעים על ידו בשלב בחינת ההצעות. דרישה זו תתבצע באתר שיוגדר על ידי מנהל הרכש הממשלתי תוך פרק זמן שלא </w:t>
      </w:r>
      <w:r w:rsidRPr="005B5846">
        <w:rPr>
          <w:b/>
          <w:bCs w:val="0"/>
          <w:rtl/>
        </w:rPr>
        <w:t xml:space="preserve">יעלה על </w:t>
      </w:r>
      <w:r w:rsidRPr="005B5846">
        <w:rPr>
          <w:rFonts w:hint="cs"/>
          <w:b/>
          <w:bCs w:val="0"/>
          <w:rtl/>
        </w:rPr>
        <w:t>חמישה</w:t>
      </w:r>
      <w:r w:rsidRPr="005B5846">
        <w:rPr>
          <w:b/>
          <w:bCs w:val="0"/>
          <w:rtl/>
        </w:rPr>
        <w:t xml:space="preserve"> ימי</w:t>
      </w:r>
      <w:r w:rsidRPr="005B5846">
        <w:rPr>
          <w:rFonts w:hint="cs"/>
          <w:b/>
          <w:bCs w:val="0"/>
          <w:rtl/>
        </w:rPr>
        <w:t xml:space="preserve"> עסקים</w:t>
      </w:r>
      <w:r w:rsidRPr="005B5846">
        <w:rPr>
          <w:b/>
          <w:bCs w:val="0"/>
          <w:rtl/>
        </w:rPr>
        <w:t xml:space="preserve"> מרגע קבלת הדרישה אצלו.</w:t>
      </w:r>
    </w:p>
    <w:p w:rsidR="00B3054D" w:rsidRPr="005B5846" w:rsidRDefault="00B3054D" w:rsidP="008A6414">
      <w:pPr>
        <w:pStyle w:val="a1"/>
        <w:spacing w:before="0" w:after="0" w:line="360" w:lineRule="auto"/>
        <w:rPr>
          <w:b/>
        </w:rPr>
      </w:pPr>
    </w:p>
    <w:p w:rsidR="00E877E2" w:rsidRPr="00B83A63" w:rsidRDefault="00E877E2" w:rsidP="006053AD">
      <w:pPr>
        <w:pStyle w:val="3"/>
        <w:keepNext/>
        <w:rPr>
          <w:rtl/>
        </w:rPr>
      </w:pPr>
      <w:r w:rsidRPr="00B83A63">
        <w:rPr>
          <w:rtl/>
        </w:rPr>
        <w:lastRenderedPageBreak/>
        <w:t>תוקף ההצעה</w:t>
      </w:r>
      <w:bookmarkEnd w:id="115"/>
      <w:bookmarkEnd w:id="116"/>
      <w:bookmarkEnd w:id="117"/>
      <w:bookmarkEnd w:id="118"/>
      <w:bookmarkEnd w:id="119"/>
      <w:bookmarkEnd w:id="120"/>
    </w:p>
    <w:p w:rsidR="00E877E2" w:rsidRDefault="0055732E" w:rsidP="006053AD">
      <w:pPr>
        <w:pStyle w:val="a1"/>
        <w:keepNext/>
        <w:spacing w:before="0" w:after="0" w:line="360" w:lineRule="auto"/>
        <w:jc w:val="both"/>
        <w:rPr>
          <w:rFonts w:cs="David"/>
          <w:rtl/>
        </w:rPr>
      </w:pPr>
      <w:bookmarkStart w:id="121" w:name="_Toc33172787"/>
      <w:bookmarkStart w:id="122" w:name="_Toc33254575"/>
      <w:bookmarkStart w:id="123" w:name="_Toc78122935"/>
      <w:bookmarkStart w:id="124" w:name="_Toc78167865"/>
      <w:bookmarkStart w:id="125" w:name="_Toc135452237"/>
      <w:r>
        <w:rPr>
          <w:rFonts w:cs="David" w:hint="cs"/>
          <w:rtl/>
        </w:rPr>
        <w:t>תוקף ההצעה רשום לעיל בטבלה בסעיף 0.1. אולם עורך המכרז רשאי להודיע על הארכת תוקף ההצעה לתקופות נוספות עד לקבלת החלטה סופית בדבר זכי</w:t>
      </w:r>
      <w:r w:rsidR="00013C1F">
        <w:rPr>
          <w:rFonts w:cs="David" w:hint="cs"/>
          <w:rtl/>
        </w:rPr>
        <w:t>י</w:t>
      </w:r>
      <w:r>
        <w:rPr>
          <w:rFonts w:cs="David" w:hint="cs"/>
          <w:rtl/>
        </w:rPr>
        <w:t>ה במכרז. במקרה כזה על המציע להאריך, באופן עצמאי וללא כל חובת תזכורת מאת עורך המכרז, את תוקף "ערבות בגין הגשת הצעה" שהופקדה על ידו בעת הגשת ההצעה למכרז בהתאם להודעות עורך המכרז. המציע אינו רשאי לחזור בו מהצעתו בתקופות האמורות.</w:t>
      </w:r>
      <w:r w:rsidR="00E877E2" w:rsidRPr="00B83A63">
        <w:rPr>
          <w:rFonts w:cs="David"/>
          <w:rtl/>
        </w:rPr>
        <w:t xml:space="preserve"> </w:t>
      </w:r>
    </w:p>
    <w:p w:rsidR="001E3AAA" w:rsidRPr="00B83A63" w:rsidRDefault="001E3AAA" w:rsidP="008A6414">
      <w:pPr>
        <w:pStyle w:val="a1"/>
        <w:spacing w:before="0" w:after="0" w:line="360" w:lineRule="auto"/>
        <w:jc w:val="both"/>
        <w:rPr>
          <w:rFonts w:cs="David"/>
          <w:rtl/>
        </w:rPr>
      </w:pPr>
    </w:p>
    <w:bookmarkEnd w:id="121"/>
    <w:bookmarkEnd w:id="122"/>
    <w:bookmarkEnd w:id="123"/>
    <w:bookmarkEnd w:id="124"/>
    <w:bookmarkEnd w:id="125"/>
    <w:p w:rsidR="00E877E2" w:rsidRPr="00B83A63" w:rsidRDefault="0055732E" w:rsidP="00354E77">
      <w:pPr>
        <w:pStyle w:val="3"/>
        <w:rPr>
          <w:rtl/>
        </w:rPr>
      </w:pPr>
      <w:r>
        <w:rPr>
          <w:rFonts w:hint="cs"/>
          <w:rtl/>
        </w:rPr>
        <w:t>אחריות כוללת</w:t>
      </w:r>
      <w:r w:rsidR="00A032B0">
        <w:rPr>
          <w:rFonts w:hint="cs"/>
          <w:rtl/>
        </w:rPr>
        <w:t xml:space="preserve"> </w:t>
      </w:r>
    </w:p>
    <w:p w:rsidR="00611CC4" w:rsidRPr="005F7799" w:rsidRDefault="00611CC4" w:rsidP="005F7799">
      <w:pPr>
        <w:pStyle w:val="4"/>
        <w:rPr>
          <w:b/>
          <w:bCs w:val="0"/>
        </w:rPr>
      </w:pPr>
      <w:r w:rsidRPr="005F7799">
        <w:rPr>
          <w:rFonts w:hint="cs"/>
          <w:b/>
          <w:bCs w:val="0"/>
          <w:rtl/>
        </w:rPr>
        <w:t>הספק הזוכה ייחשב לקבלן הראשי ויהיה אחראי לכל הפעילויות והתוצרים גם של קבל</w:t>
      </w:r>
      <w:r w:rsidR="00B05D84" w:rsidRPr="005F7799">
        <w:rPr>
          <w:rFonts w:hint="cs"/>
          <w:b/>
          <w:bCs w:val="0"/>
          <w:rtl/>
        </w:rPr>
        <w:t>ן</w:t>
      </w:r>
      <w:r w:rsidRPr="005F7799">
        <w:rPr>
          <w:rFonts w:hint="cs"/>
          <w:b/>
          <w:bCs w:val="0"/>
          <w:rtl/>
        </w:rPr>
        <w:t xml:space="preserve"> המשנה שלו, ככל שקיים כ</w:t>
      </w:r>
      <w:r w:rsidR="00B05D84" w:rsidRPr="005F7799">
        <w:rPr>
          <w:rFonts w:hint="cs"/>
          <w:b/>
          <w:bCs w:val="0"/>
          <w:rtl/>
        </w:rPr>
        <w:t>ז</w:t>
      </w:r>
      <w:r w:rsidRPr="005F7799">
        <w:rPr>
          <w:rFonts w:hint="cs"/>
          <w:b/>
          <w:bCs w:val="0"/>
          <w:rtl/>
        </w:rPr>
        <w:t>ה.</w:t>
      </w:r>
    </w:p>
    <w:p w:rsidR="00611CC4" w:rsidRPr="005F7799" w:rsidRDefault="00611CC4" w:rsidP="005F7799">
      <w:pPr>
        <w:pStyle w:val="4"/>
        <w:rPr>
          <w:b/>
          <w:bCs w:val="0"/>
        </w:rPr>
      </w:pPr>
      <w:r w:rsidRPr="005F7799">
        <w:rPr>
          <w:rFonts w:hint="cs"/>
          <w:b/>
          <w:bCs w:val="0"/>
          <w:rtl/>
        </w:rPr>
        <w:t>לספק הזוכה תהיה אחריות כוללת לתקינות המערכת</w:t>
      </w:r>
      <w:r w:rsidR="003669B7" w:rsidRPr="005F7799">
        <w:rPr>
          <w:rFonts w:hint="cs"/>
          <w:b/>
          <w:bCs w:val="0"/>
          <w:rtl/>
        </w:rPr>
        <w:t xml:space="preserve"> כולה</w:t>
      </w:r>
      <w:r w:rsidRPr="005F7799">
        <w:rPr>
          <w:rFonts w:hint="cs"/>
          <w:b/>
          <w:bCs w:val="0"/>
          <w:rtl/>
        </w:rPr>
        <w:t>, לרבות רכיבי התוכנה והחומרה המסופקים על ידו.</w:t>
      </w:r>
    </w:p>
    <w:p w:rsidR="005F7799" w:rsidRPr="0095750E" w:rsidRDefault="005F7799" w:rsidP="00354E77">
      <w:pPr>
        <w:pStyle w:val="4"/>
        <w:rPr>
          <w:b/>
          <w:bCs w:val="0"/>
          <w:rtl/>
        </w:rPr>
      </w:pPr>
      <w:r w:rsidRPr="0095750E">
        <w:rPr>
          <w:b/>
          <w:bCs w:val="0"/>
          <w:rtl/>
        </w:rPr>
        <w:t xml:space="preserve">הזוכה יצהיר כי הוא קרא את כל תנאי המכרז ודרישותיו, כי הוא הבין אותם, וכי הוא מתחייב למלא אחר כל התנאים והדרישות של המכרז, ההצעה וההסכם, בדייקנות, ביעילות, במומחיות ובמיומנות, לשביעות רצון עורך המכרז, ובמועדים אשר ייקבעו על ידו, והכל בכפוף להוראות המכרז והסכם ההתקשרות ובהתאם לנספח </w:t>
      </w:r>
      <w:r w:rsidRPr="005F7799">
        <w:rPr>
          <w:b/>
          <w:bCs w:val="0"/>
          <w:rtl/>
        </w:rPr>
        <w:t>0.</w:t>
      </w:r>
      <w:r w:rsidR="00E63D3F">
        <w:rPr>
          <w:rFonts w:hint="cs"/>
          <w:b/>
          <w:bCs w:val="0"/>
          <w:rtl/>
        </w:rPr>
        <w:t>6.</w:t>
      </w:r>
      <w:r w:rsidR="00354E77">
        <w:rPr>
          <w:rFonts w:hint="cs"/>
          <w:b/>
          <w:bCs w:val="0"/>
          <w:rtl/>
        </w:rPr>
        <w:t>2.7</w:t>
      </w:r>
      <w:r w:rsidRPr="0095750E">
        <w:rPr>
          <w:b/>
          <w:bCs w:val="0"/>
          <w:rtl/>
        </w:rPr>
        <w:t xml:space="preserve"> המצ"ב.</w:t>
      </w:r>
    </w:p>
    <w:p w:rsidR="006D1605" w:rsidRDefault="006D1605">
      <w:pPr>
        <w:widowControl/>
        <w:bidi w:val="0"/>
        <w:spacing w:after="200" w:line="276" w:lineRule="auto"/>
        <w:rPr>
          <w:rFonts w:cs="David"/>
          <w:b/>
          <w:sz w:val="24"/>
        </w:rPr>
      </w:pPr>
      <w:r>
        <w:rPr>
          <w:b/>
          <w:bCs/>
          <w:rtl/>
        </w:rPr>
        <w:br w:type="page"/>
      </w:r>
    </w:p>
    <w:p w:rsidR="005F7799" w:rsidRPr="005F7799" w:rsidRDefault="005F7799" w:rsidP="005F7799">
      <w:pPr>
        <w:pStyle w:val="4"/>
        <w:numPr>
          <w:ilvl w:val="0"/>
          <w:numId w:val="0"/>
        </w:numPr>
        <w:ind w:left="864"/>
        <w:rPr>
          <w:b/>
          <w:bCs w:val="0"/>
        </w:rPr>
      </w:pPr>
    </w:p>
    <w:p w:rsidR="00FB6494" w:rsidRPr="00B83A63" w:rsidRDefault="00FB6494" w:rsidP="00354E77">
      <w:pPr>
        <w:pStyle w:val="3"/>
        <w:tabs>
          <w:tab w:val="num" w:pos="1702"/>
        </w:tabs>
        <w:rPr>
          <w:rtl/>
        </w:rPr>
      </w:pPr>
      <w:bookmarkStart w:id="126" w:name="_Toc135452238"/>
      <w:bookmarkStart w:id="127" w:name="_Toc361316714"/>
      <w:r w:rsidRPr="00B83A63">
        <w:rPr>
          <w:rFonts w:hint="cs"/>
          <w:rtl/>
        </w:rPr>
        <w:t xml:space="preserve">ניגוד </w:t>
      </w:r>
      <w:bookmarkEnd w:id="126"/>
      <w:bookmarkEnd w:id="127"/>
      <w:r>
        <w:rPr>
          <w:rFonts w:hint="cs"/>
          <w:rtl/>
        </w:rPr>
        <w:t>עניינים (תנאי סף)</w:t>
      </w:r>
      <w:r w:rsidR="00354E77">
        <w:rPr>
          <w:rFonts w:hint="cs"/>
          <w:rtl/>
        </w:rPr>
        <w:t xml:space="preserve"> </w:t>
      </w:r>
    </w:p>
    <w:p w:rsidR="00C225F6" w:rsidRDefault="00FB6494" w:rsidP="00C225F6">
      <w:pPr>
        <w:pStyle w:val="a1"/>
        <w:ind w:right="-720"/>
      </w:pPr>
      <w:r>
        <w:rPr>
          <w:rFonts w:cs="David" w:hint="cs"/>
          <w:rtl/>
        </w:rPr>
        <w:t xml:space="preserve">המציע יצרף להצעתו הצהרה בהתאם לנספח </w:t>
      </w:r>
      <w:r w:rsidR="00354E77">
        <w:rPr>
          <w:rFonts w:cs="David" w:hint="cs"/>
          <w:rtl/>
        </w:rPr>
        <w:t xml:space="preserve">0.6.7 </w:t>
      </w:r>
      <w:r>
        <w:rPr>
          <w:rFonts w:cs="David" w:hint="cs"/>
          <w:rtl/>
        </w:rPr>
        <w:t>לפיה אין למיטב ידיעתו בהגשת הצעה על פי המכרז משום ניגוד עניינים עסקי או אישי, שלו או של עובדיו המעורבים בהצעה או בביצועה.</w:t>
      </w:r>
      <w:bookmarkStart w:id="128" w:name="_Toc33172791"/>
      <w:bookmarkStart w:id="129" w:name="_Toc33254579"/>
      <w:bookmarkStart w:id="130" w:name="_Toc78122939"/>
      <w:bookmarkStart w:id="131" w:name="_Toc78167869"/>
      <w:bookmarkStart w:id="132" w:name="_Toc142705772"/>
      <w:bookmarkStart w:id="133" w:name="_Toc185193018"/>
      <w:bookmarkStart w:id="134" w:name="_Toc201894941"/>
    </w:p>
    <w:p w:rsidR="00770F74" w:rsidRPr="00C225F6" w:rsidRDefault="00770F74" w:rsidP="00322E6C">
      <w:pPr>
        <w:pStyle w:val="3"/>
        <w:rPr>
          <w:rtl/>
        </w:rPr>
      </w:pPr>
      <w:r w:rsidRPr="00BD343C">
        <w:rPr>
          <w:rFonts w:hint="eastAsia"/>
          <w:rtl/>
        </w:rPr>
        <w:t>שירות</w:t>
      </w:r>
      <w:r w:rsidRPr="00BD343C">
        <w:rPr>
          <w:rtl/>
        </w:rPr>
        <w:t xml:space="preserve">, </w:t>
      </w:r>
      <w:r w:rsidRPr="00BD343C">
        <w:rPr>
          <w:rFonts w:hint="eastAsia"/>
          <w:rtl/>
        </w:rPr>
        <w:t>תחזוקה</w:t>
      </w:r>
      <w:r w:rsidRPr="00BD343C">
        <w:rPr>
          <w:rtl/>
        </w:rPr>
        <w:t xml:space="preserve"> וחלקי חילוף</w:t>
      </w:r>
      <w:bookmarkEnd w:id="128"/>
      <w:bookmarkEnd w:id="129"/>
      <w:bookmarkEnd w:id="130"/>
      <w:bookmarkEnd w:id="131"/>
      <w:bookmarkEnd w:id="132"/>
      <w:bookmarkEnd w:id="133"/>
      <w:bookmarkEnd w:id="134"/>
      <w:r w:rsidR="00354E77">
        <w:rPr>
          <w:rFonts w:hint="cs"/>
          <w:rtl/>
        </w:rPr>
        <w:t xml:space="preserve"> </w:t>
      </w:r>
    </w:p>
    <w:p w:rsidR="00770F74" w:rsidRPr="00770F74" w:rsidRDefault="00770F74" w:rsidP="00700B47">
      <w:pPr>
        <w:pStyle w:val="4"/>
        <w:rPr>
          <w:b/>
          <w:bCs w:val="0"/>
          <w:rtl/>
        </w:rPr>
      </w:pPr>
      <w:bookmarkStart w:id="135" w:name="_Toc201894942"/>
      <w:r w:rsidRPr="00770F74">
        <w:rPr>
          <w:rFonts w:hint="cs"/>
          <w:b/>
          <w:bCs w:val="0"/>
          <w:rtl/>
        </w:rPr>
        <w:t>קיום רכיבי הפתרון</w:t>
      </w:r>
      <w:bookmarkEnd w:id="135"/>
    </w:p>
    <w:p w:rsidR="00770F74" w:rsidRPr="00770F74" w:rsidRDefault="00770F74" w:rsidP="00700B47">
      <w:pPr>
        <w:pStyle w:val="a1"/>
        <w:spacing w:before="0" w:after="0"/>
        <w:ind w:right="-720"/>
        <w:jc w:val="both"/>
        <w:rPr>
          <w:rFonts w:cs="David"/>
          <w:rtl/>
        </w:rPr>
      </w:pPr>
      <w:r w:rsidRPr="00770F74">
        <w:rPr>
          <w:rFonts w:cs="David" w:hint="cs"/>
          <w:rtl/>
        </w:rPr>
        <w:t xml:space="preserve">המציע יצרף להצעתו הצהרה בנוסח המחייב כדלקמן: </w:t>
      </w:r>
    </w:p>
    <w:p w:rsidR="00770F74" w:rsidRPr="00770F74" w:rsidRDefault="00770F74" w:rsidP="00700B47">
      <w:pPr>
        <w:pStyle w:val="a1"/>
        <w:spacing w:before="0" w:after="0"/>
        <w:ind w:right="-720"/>
        <w:jc w:val="both"/>
        <w:rPr>
          <w:rFonts w:cs="David"/>
          <w:b/>
          <w:bCs/>
          <w:rtl/>
        </w:rPr>
      </w:pPr>
      <w:r w:rsidRPr="00770F74">
        <w:rPr>
          <w:rFonts w:cs="David" w:hint="cs"/>
          <w:b/>
          <w:bCs/>
          <w:rtl/>
        </w:rPr>
        <w:t xml:space="preserve">"כל ציוד המוצע בהצעתי למכרז וכן כל ציוד שיסופק במסגרת המכרז </w:t>
      </w:r>
      <w:r w:rsidRPr="00770F74">
        <w:rPr>
          <w:rFonts w:cs="David"/>
          <w:b/>
          <w:bCs/>
          <w:rtl/>
        </w:rPr>
        <w:t>יהי</w:t>
      </w:r>
      <w:r w:rsidRPr="00770F74">
        <w:rPr>
          <w:rFonts w:cs="David" w:hint="cs"/>
          <w:b/>
          <w:bCs/>
          <w:rtl/>
        </w:rPr>
        <w:t>ה</w:t>
      </w:r>
      <w:r w:rsidRPr="00770F74">
        <w:rPr>
          <w:rFonts w:cs="David"/>
          <w:b/>
          <w:bCs/>
          <w:rtl/>
        </w:rPr>
        <w:t xml:space="preserve"> בייצור שוטף ואין ל</w:t>
      </w:r>
      <w:r w:rsidRPr="00770F74">
        <w:rPr>
          <w:rFonts w:cs="David" w:hint="cs"/>
          <w:b/>
          <w:bCs/>
          <w:rtl/>
        </w:rPr>
        <w:t>י</w:t>
      </w:r>
      <w:r w:rsidRPr="00770F74">
        <w:rPr>
          <w:rFonts w:cs="David"/>
          <w:b/>
          <w:bCs/>
          <w:rtl/>
        </w:rPr>
        <w:t xml:space="preserve"> מידע או חשש להפסקת הייצור </w:t>
      </w:r>
      <w:r w:rsidRPr="00770F74">
        <w:rPr>
          <w:rFonts w:cs="David" w:hint="cs"/>
          <w:b/>
          <w:bCs/>
          <w:rtl/>
        </w:rPr>
        <w:t xml:space="preserve">במהלך תקופת המכרז. כמו כן, כל הרכיבים הנדרשים לצורך מתן אחריות, תחזוקה ושירות יהיו בייצור שוטף בכל תקופת ההתקשרות </w:t>
      </w:r>
      <w:r w:rsidRPr="00770F74">
        <w:rPr>
          <w:rFonts w:cs="David"/>
          <w:b/>
          <w:bCs/>
          <w:rtl/>
        </w:rPr>
        <w:t>ואין ל</w:t>
      </w:r>
      <w:r w:rsidRPr="00770F74">
        <w:rPr>
          <w:rFonts w:cs="David" w:hint="cs"/>
          <w:b/>
          <w:bCs/>
          <w:rtl/>
        </w:rPr>
        <w:t>י</w:t>
      </w:r>
      <w:r w:rsidRPr="00770F74">
        <w:rPr>
          <w:rFonts w:cs="David"/>
          <w:b/>
          <w:bCs/>
          <w:rtl/>
        </w:rPr>
        <w:t xml:space="preserve"> מידע או חשש להפסקת ייצור</w:t>
      </w:r>
      <w:r w:rsidRPr="00770F74">
        <w:rPr>
          <w:rFonts w:cs="David" w:hint="cs"/>
          <w:b/>
          <w:bCs/>
          <w:rtl/>
        </w:rPr>
        <w:t>ם</w:t>
      </w:r>
      <w:r w:rsidRPr="00770F74">
        <w:rPr>
          <w:rFonts w:cs="David"/>
          <w:b/>
          <w:bCs/>
          <w:rtl/>
        </w:rPr>
        <w:t xml:space="preserve"> </w:t>
      </w:r>
      <w:r w:rsidRPr="00770F74">
        <w:rPr>
          <w:rFonts w:cs="David" w:hint="cs"/>
          <w:b/>
          <w:bCs/>
          <w:rtl/>
        </w:rPr>
        <w:t>במהלך תקופת ההתקשרות".</w:t>
      </w:r>
    </w:p>
    <w:p w:rsidR="00C937A7" w:rsidRDefault="00C937A7" w:rsidP="00700B47">
      <w:pPr>
        <w:pStyle w:val="RonnyBase0"/>
        <w:keepLines w:val="0"/>
        <w:spacing w:before="0" w:line="360" w:lineRule="auto"/>
        <w:ind w:left="4"/>
        <w:rPr>
          <w:sz w:val="24"/>
          <w:szCs w:val="24"/>
          <w:rtl/>
        </w:rPr>
      </w:pPr>
      <w:bookmarkStart w:id="136" w:name="_Toc201894943"/>
      <w:r w:rsidRPr="00FF1A8B">
        <w:rPr>
          <w:rFonts w:hint="cs"/>
          <w:sz w:val="24"/>
          <w:szCs w:val="24"/>
          <w:rtl/>
        </w:rPr>
        <w:t>נוסח מחייב של ההצהרה, ראה בנספח 0.6.8.</w:t>
      </w:r>
      <w:r w:rsidRPr="00792705">
        <w:rPr>
          <w:rFonts w:hint="cs"/>
          <w:sz w:val="24"/>
          <w:szCs w:val="24"/>
          <w:rtl/>
        </w:rPr>
        <w:t xml:space="preserve">  </w:t>
      </w:r>
    </w:p>
    <w:p w:rsidR="00C937A7" w:rsidRDefault="00C937A7" w:rsidP="00C937A7">
      <w:pPr>
        <w:pStyle w:val="RonnyBase0"/>
        <w:keepLines w:val="0"/>
        <w:spacing w:before="0" w:line="360" w:lineRule="auto"/>
        <w:ind w:left="4"/>
        <w:rPr>
          <w:sz w:val="24"/>
          <w:szCs w:val="24"/>
          <w:rtl/>
        </w:rPr>
      </w:pPr>
    </w:p>
    <w:p w:rsidR="00770F74" w:rsidRPr="00770F74" w:rsidRDefault="00770F74" w:rsidP="00770F74">
      <w:pPr>
        <w:pStyle w:val="4"/>
        <w:rPr>
          <w:b/>
          <w:bCs w:val="0"/>
          <w:rtl/>
        </w:rPr>
      </w:pPr>
      <w:r w:rsidRPr="00770F74">
        <w:rPr>
          <w:rFonts w:hint="cs"/>
          <w:b/>
          <w:bCs w:val="0"/>
          <w:rtl/>
        </w:rPr>
        <w:t>שינויים והתאמות</w:t>
      </w:r>
      <w:bookmarkEnd w:id="136"/>
    </w:p>
    <w:p w:rsidR="00770F74" w:rsidRPr="00770F74" w:rsidRDefault="00770F74" w:rsidP="00770F74">
      <w:pPr>
        <w:pStyle w:val="a1"/>
        <w:ind w:right="-720"/>
        <w:jc w:val="both"/>
        <w:rPr>
          <w:rFonts w:cs="David"/>
          <w:rtl/>
        </w:rPr>
      </w:pPr>
      <w:r w:rsidRPr="00770F74">
        <w:rPr>
          <w:rFonts w:cs="David" w:hint="cs"/>
          <w:rtl/>
        </w:rPr>
        <w:t>המציע מצהיר שיש לו הידע הדרוש לכך והוא מתחייב ששינויים והתאמות שיבצע בציוד יבוצעו על פי הוראות והנחיות היצרן ולא יפגעו במחויבות הספק והיצרן לתת אחריות, תחזוקה ושירות לציוד; וכן ששינויים והתאמות אלה ישתלבו בציוד כך שלא ימנעו שידרוג הציוד על פי הוראות היצרן בעתיד, ואף ימשיכו לפעול לאחר שידרוג מסוג זה.</w:t>
      </w:r>
    </w:p>
    <w:p w:rsidR="00770F74" w:rsidRDefault="00770F74" w:rsidP="003A1E33">
      <w:pPr>
        <w:pStyle w:val="RonnyBase0"/>
        <w:keepLines w:val="0"/>
        <w:spacing w:before="0" w:line="360" w:lineRule="auto"/>
        <w:ind w:left="4"/>
        <w:rPr>
          <w:sz w:val="24"/>
          <w:szCs w:val="24"/>
          <w:rtl/>
        </w:rPr>
      </w:pPr>
      <w:r w:rsidRPr="00FF1A8B">
        <w:rPr>
          <w:rFonts w:hint="cs"/>
          <w:sz w:val="24"/>
          <w:szCs w:val="24"/>
          <w:rtl/>
        </w:rPr>
        <w:t>נוסח מחייב של ההצהרה, ראה בנספח 0.6.8.</w:t>
      </w:r>
      <w:r w:rsidRPr="00792705">
        <w:rPr>
          <w:rFonts w:hint="cs"/>
          <w:sz w:val="24"/>
          <w:szCs w:val="24"/>
          <w:rtl/>
        </w:rPr>
        <w:t xml:space="preserve">  </w:t>
      </w:r>
    </w:p>
    <w:p w:rsidR="00770F74" w:rsidRPr="00792705" w:rsidRDefault="00770F74" w:rsidP="00770F74">
      <w:pPr>
        <w:pStyle w:val="RonnyBase0"/>
        <w:keepLines w:val="0"/>
        <w:spacing w:before="0" w:line="360" w:lineRule="auto"/>
        <w:ind w:left="1134"/>
        <w:rPr>
          <w:sz w:val="24"/>
          <w:szCs w:val="24"/>
          <w:rtl/>
        </w:rPr>
      </w:pPr>
    </w:p>
    <w:p w:rsidR="00770F74" w:rsidRPr="00770F74" w:rsidRDefault="00770F74" w:rsidP="00770F74">
      <w:pPr>
        <w:pStyle w:val="4"/>
        <w:rPr>
          <w:b/>
          <w:bCs w:val="0"/>
          <w:rtl/>
        </w:rPr>
      </w:pPr>
      <w:bookmarkStart w:id="137" w:name="_Toc201894944"/>
      <w:r w:rsidRPr="00770F74">
        <w:rPr>
          <w:rFonts w:hint="cs"/>
          <w:b/>
          <w:bCs w:val="0"/>
          <w:rtl/>
        </w:rPr>
        <w:t>הפסקת יצור של הציוד המוצע</w:t>
      </w:r>
      <w:bookmarkEnd w:id="137"/>
    </w:p>
    <w:p w:rsidR="00770F74" w:rsidRPr="00792705" w:rsidRDefault="00770F74" w:rsidP="00645858">
      <w:pPr>
        <w:pStyle w:val="RonnyBase0"/>
        <w:keepLines w:val="0"/>
        <w:spacing w:before="0" w:line="360" w:lineRule="auto"/>
        <w:ind w:left="4"/>
        <w:rPr>
          <w:sz w:val="24"/>
          <w:szCs w:val="24"/>
          <w:rtl/>
        </w:rPr>
      </w:pPr>
      <w:r w:rsidRPr="00792705">
        <w:rPr>
          <w:rFonts w:hint="cs"/>
          <w:sz w:val="24"/>
          <w:szCs w:val="24"/>
          <w:rtl/>
        </w:rPr>
        <w:t>במידה ו</w:t>
      </w:r>
      <w:r>
        <w:rPr>
          <w:rFonts w:hint="cs"/>
          <w:sz w:val="24"/>
          <w:szCs w:val="24"/>
          <w:rtl/>
        </w:rPr>
        <w:t xml:space="preserve">הופסק </w:t>
      </w:r>
      <w:r w:rsidRPr="00792705">
        <w:rPr>
          <w:rFonts w:hint="cs"/>
          <w:sz w:val="24"/>
          <w:szCs w:val="24"/>
          <w:rtl/>
        </w:rPr>
        <w:t>ייצ</w:t>
      </w:r>
      <w:r>
        <w:rPr>
          <w:rFonts w:hint="cs"/>
          <w:sz w:val="24"/>
          <w:szCs w:val="24"/>
          <w:rtl/>
        </w:rPr>
        <w:t>ו</w:t>
      </w:r>
      <w:r w:rsidRPr="00792705">
        <w:rPr>
          <w:rFonts w:hint="cs"/>
          <w:sz w:val="24"/>
          <w:szCs w:val="24"/>
          <w:rtl/>
        </w:rPr>
        <w:t xml:space="preserve">ר דגם </w:t>
      </w:r>
      <w:r w:rsidR="00C937A7">
        <w:rPr>
          <w:rFonts w:hint="cs"/>
          <w:sz w:val="24"/>
          <w:szCs w:val="24"/>
          <w:rtl/>
        </w:rPr>
        <w:t>שעון</w:t>
      </w:r>
      <w:r w:rsidRPr="00792705">
        <w:rPr>
          <w:rFonts w:hint="cs"/>
          <w:sz w:val="24"/>
          <w:szCs w:val="24"/>
          <w:rtl/>
        </w:rPr>
        <w:t xml:space="preserve"> המוצע במכרז (ואשר זכה במכרז)</w:t>
      </w:r>
      <w:r>
        <w:rPr>
          <w:rFonts w:hint="cs"/>
          <w:sz w:val="24"/>
          <w:szCs w:val="24"/>
          <w:rtl/>
        </w:rPr>
        <w:t xml:space="preserve"> ע"י היצרן</w:t>
      </w:r>
      <w:r w:rsidRPr="00792705">
        <w:rPr>
          <w:rFonts w:hint="cs"/>
          <w:sz w:val="24"/>
          <w:szCs w:val="24"/>
          <w:rtl/>
        </w:rPr>
        <w:t xml:space="preserve">, יפנה </w:t>
      </w:r>
      <w:r w:rsidR="00C937A7">
        <w:rPr>
          <w:rFonts w:hint="cs"/>
          <w:sz w:val="24"/>
          <w:szCs w:val="24"/>
          <w:rtl/>
        </w:rPr>
        <w:t>הספק</w:t>
      </w:r>
      <w:r w:rsidRPr="00792705">
        <w:rPr>
          <w:rFonts w:hint="cs"/>
          <w:sz w:val="24"/>
          <w:szCs w:val="24"/>
          <w:rtl/>
        </w:rPr>
        <w:t xml:space="preserve"> לעורך המכרז מיידית עם היוודע לו </w:t>
      </w:r>
      <w:r>
        <w:rPr>
          <w:rFonts w:hint="cs"/>
          <w:sz w:val="24"/>
          <w:szCs w:val="24"/>
          <w:rtl/>
        </w:rPr>
        <w:t>ה</w:t>
      </w:r>
      <w:r w:rsidRPr="00792705">
        <w:rPr>
          <w:rFonts w:hint="cs"/>
          <w:sz w:val="24"/>
          <w:szCs w:val="24"/>
          <w:rtl/>
        </w:rPr>
        <w:t xml:space="preserve">מידע כאמור. </w:t>
      </w:r>
      <w:r>
        <w:rPr>
          <w:rFonts w:hint="cs"/>
          <w:sz w:val="24"/>
          <w:szCs w:val="24"/>
          <w:rtl/>
        </w:rPr>
        <w:t xml:space="preserve">כמו </w:t>
      </w:r>
      <w:r w:rsidRPr="00792705">
        <w:rPr>
          <w:rFonts w:hint="cs"/>
          <w:sz w:val="24"/>
          <w:szCs w:val="24"/>
          <w:rtl/>
        </w:rPr>
        <w:t>כן</w:t>
      </w:r>
      <w:r>
        <w:rPr>
          <w:rFonts w:hint="cs"/>
          <w:sz w:val="24"/>
          <w:szCs w:val="24"/>
          <w:rtl/>
        </w:rPr>
        <w:t xml:space="preserve"> תעמוד לעורך המכרז האפשרות לבחור אחת מדרכי הפעולה</w:t>
      </w:r>
      <w:r w:rsidRPr="00792705">
        <w:rPr>
          <w:rFonts w:hint="cs"/>
          <w:sz w:val="24"/>
          <w:szCs w:val="24"/>
          <w:rtl/>
        </w:rPr>
        <w:t xml:space="preserve"> הבאות:</w:t>
      </w:r>
    </w:p>
    <w:p w:rsidR="00770F74" w:rsidRPr="00792705" w:rsidRDefault="00770F74" w:rsidP="004046A5">
      <w:pPr>
        <w:pStyle w:val="RonnyBase0"/>
        <w:keepLines w:val="0"/>
        <w:numPr>
          <w:ilvl w:val="1"/>
          <w:numId w:val="3"/>
        </w:numPr>
        <w:tabs>
          <w:tab w:val="clear" w:pos="794"/>
          <w:tab w:val="left" w:pos="571"/>
          <w:tab w:val="num" w:pos="1620"/>
        </w:tabs>
        <w:spacing w:before="0" w:line="360" w:lineRule="auto"/>
        <w:ind w:left="429" w:right="0" w:hanging="360"/>
        <w:rPr>
          <w:sz w:val="24"/>
          <w:szCs w:val="24"/>
        </w:rPr>
      </w:pPr>
      <w:r>
        <w:rPr>
          <w:rFonts w:hint="cs"/>
          <w:sz w:val="24"/>
          <w:szCs w:val="24"/>
          <w:rtl/>
        </w:rPr>
        <w:t>בכפוף לקבלת אישורו של עורך המכרז, מראש ובכתב, לרכוש</w:t>
      </w:r>
      <w:r w:rsidRPr="00792705">
        <w:rPr>
          <w:rFonts w:hint="cs"/>
          <w:sz w:val="24"/>
          <w:szCs w:val="24"/>
          <w:rtl/>
        </w:rPr>
        <w:t xml:space="preserve"> במקום הדגם שייצורו הופסק, ציוד שתכונותיו עולות או זהות (על פי בדיקת וקביעת עורך המכרז) על תכונות </w:t>
      </w:r>
      <w:r>
        <w:rPr>
          <w:rFonts w:hint="cs"/>
          <w:sz w:val="24"/>
          <w:szCs w:val="24"/>
          <w:rtl/>
        </w:rPr>
        <w:t>הציוד</w:t>
      </w:r>
      <w:r w:rsidRPr="00792705">
        <w:rPr>
          <w:rFonts w:hint="cs"/>
          <w:sz w:val="24"/>
          <w:szCs w:val="24"/>
          <w:rtl/>
        </w:rPr>
        <w:t xml:space="preserve"> שבהצעת הספק הזוכה, במחיר הזוכה;</w:t>
      </w:r>
    </w:p>
    <w:p w:rsidR="00770F74" w:rsidRPr="00792705" w:rsidRDefault="00770F74" w:rsidP="004046A5">
      <w:pPr>
        <w:pStyle w:val="RonnyBase0"/>
        <w:keepLines w:val="0"/>
        <w:numPr>
          <w:ilvl w:val="1"/>
          <w:numId w:val="3"/>
        </w:numPr>
        <w:tabs>
          <w:tab w:val="clear" w:pos="794"/>
          <w:tab w:val="left" w:pos="571"/>
          <w:tab w:val="num" w:pos="1620"/>
        </w:tabs>
        <w:spacing w:before="0" w:line="360" w:lineRule="auto"/>
        <w:ind w:left="429" w:right="0" w:hanging="360"/>
        <w:rPr>
          <w:sz w:val="24"/>
          <w:szCs w:val="24"/>
          <w:rtl/>
        </w:rPr>
      </w:pPr>
      <w:r w:rsidRPr="00792705">
        <w:rPr>
          <w:rFonts w:hint="cs"/>
          <w:sz w:val="24"/>
          <w:szCs w:val="24"/>
          <w:rtl/>
        </w:rPr>
        <w:t>להפסיק לרכוש מן הספק הזוכה;</w:t>
      </w:r>
    </w:p>
    <w:p w:rsidR="00770F74" w:rsidRPr="00792705" w:rsidRDefault="00770F74" w:rsidP="004046A5">
      <w:pPr>
        <w:pStyle w:val="RonnyBase0"/>
        <w:keepLines w:val="0"/>
        <w:numPr>
          <w:ilvl w:val="1"/>
          <w:numId w:val="3"/>
        </w:numPr>
        <w:tabs>
          <w:tab w:val="clear" w:pos="794"/>
          <w:tab w:val="left" w:pos="571"/>
          <w:tab w:val="num" w:pos="1620"/>
        </w:tabs>
        <w:spacing w:before="0" w:line="360" w:lineRule="auto"/>
        <w:ind w:left="429" w:right="1040" w:hanging="360"/>
        <w:rPr>
          <w:sz w:val="24"/>
          <w:szCs w:val="24"/>
        </w:rPr>
      </w:pPr>
      <w:r w:rsidRPr="00792705">
        <w:rPr>
          <w:rFonts w:hint="cs"/>
          <w:sz w:val="24"/>
          <w:szCs w:val="24"/>
          <w:rtl/>
        </w:rPr>
        <w:t xml:space="preserve">להתקשר עם אחר לקבלת </w:t>
      </w:r>
      <w:r>
        <w:rPr>
          <w:rFonts w:hint="cs"/>
          <w:sz w:val="24"/>
          <w:szCs w:val="24"/>
          <w:rtl/>
        </w:rPr>
        <w:t>הציוד או השירות</w:t>
      </w:r>
      <w:r w:rsidRPr="00792705">
        <w:rPr>
          <w:rFonts w:hint="cs"/>
          <w:sz w:val="24"/>
          <w:szCs w:val="24"/>
          <w:rtl/>
        </w:rPr>
        <w:t>.</w:t>
      </w:r>
    </w:p>
    <w:p w:rsidR="00770F74" w:rsidRDefault="00770F74" w:rsidP="004046A5">
      <w:pPr>
        <w:pStyle w:val="RonnyBase0"/>
        <w:keepLines w:val="0"/>
        <w:numPr>
          <w:ilvl w:val="1"/>
          <w:numId w:val="3"/>
        </w:numPr>
        <w:tabs>
          <w:tab w:val="clear" w:pos="794"/>
          <w:tab w:val="left" w:pos="571"/>
          <w:tab w:val="num" w:pos="1620"/>
        </w:tabs>
        <w:spacing w:before="0" w:line="360" w:lineRule="auto"/>
        <w:ind w:left="429" w:right="1040" w:hanging="360"/>
        <w:rPr>
          <w:sz w:val="24"/>
          <w:szCs w:val="24"/>
        </w:rPr>
      </w:pPr>
      <w:r w:rsidRPr="00792705">
        <w:rPr>
          <w:rFonts w:hint="cs"/>
          <w:sz w:val="24"/>
          <w:szCs w:val="24"/>
          <w:rtl/>
        </w:rPr>
        <w:t>לפעול בהתאם להוראות כל דין.</w:t>
      </w:r>
    </w:p>
    <w:p w:rsidR="00300FB2" w:rsidRDefault="00300FB2" w:rsidP="00300FB2">
      <w:pPr>
        <w:pStyle w:val="RonnyBase0"/>
        <w:keepLines w:val="0"/>
        <w:spacing w:before="0" w:line="360" w:lineRule="auto"/>
        <w:ind w:left="360" w:right="1040"/>
        <w:rPr>
          <w:sz w:val="24"/>
          <w:szCs w:val="24"/>
        </w:rPr>
      </w:pPr>
    </w:p>
    <w:p w:rsidR="00770F74" w:rsidRDefault="00770F74" w:rsidP="00770F74">
      <w:pPr>
        <w:pStyle w:val="RonnyBase0"/>
        <w:keepLines w:val="0"/>
        <w:spacing w:before="0" w:line="360" w:lineRule="auto"/>
        <w:ind w:left="1526" w:right="397"/>
        <w:rPr>
          <w:rFonts w:hint="cs"/>
          <w:sz w:val="24"/>
          <w:szCs w:val="24"/>
          <w:rtl/>
        </w:rPr>
      </w:pPr>
    </w:p>
    <w:p w:rsidR="0038122D" w:rsidRPr="00770F74" w:rsidRDefault="0038122D" w:rsidP="0038122D">
      <w:pPr>
        <w:pStyle w:val="4"/>
        <w:rPr>
          <w:b/>
          <w:bCs w:val="0"/>
          <w:rtl/>
        </w:rPr>
      </w:pPr>
      <w:r>
        <w:rPr>
          <w:rFonts w:hint="cs"/>
          <w:b/>
          <w:bCs w:val="0"/>
          <w:rtl/>
        </w:rPr>
        <w:t>רמת מלאי</w:t>
      </w:r>
    </w:p>
    <w:p w:rsidR="004F3243" w:rsidRDefault="0038122D" w:rsidP="00700B47">
      <w:pPr>
        <w:pStyle w:val="a1"/>
        <w:ind w:right="-720"/>
        <w:rPr>
          <w:rFonts w:cs="David"/>
        </w:rPr>
      </w:pPr>
      <w:r w:rsidRPr="0038122D">
        <w:rPr>
          <w:rFonts w:cs="David" w:hint="cs"/>
          <w:rtl/>
        </w:rPr>
        <w:lastRenderedPageBreak/>
        <w:t xml:space="preserve">הספק מצהיר כי לכל אורך תקופת ההתקשרות יהיו ברשותו רמת מלאי מתאים של ציוד לביצוע כל ההזמנות שיקבל בתקופת ההתקשרות (והארכה, אם תהיה) על פי המכרז והסכם זה וזאת לכל סוגי השעונים אשר הוא חייב באספקתם או במתן שירותי </w:t>
      </w:r>
      <w:r>
        <w:rPr>
          <w:rFonts w:cs="David" w:hint="cs"/>
          <w:rtl/>
        </w:rPr>
        <w:t>אחריות ותחזוקה</w:t>
      </w:r>
      <w:r w:rsidRPr="0038122D">
        <w:rPr>
          <w:rFonts w:cs="David" w:hint="cs"/>
          <w:rtl/>
        </w:rPr>
        <w:t xml:space="preserve"> להם על פי המכרז והסכם זה.</w:t>
      </w:r>
      <w:r w:rsidRPr="0038122D">
        <w:rPr>
          <w:rFonts w:cs="David"/>
          <w:rtl/>
        </w:rPr>
        <w:br/>
      </w:r>
    </w:p>
    <w:p w:rsidR="00E877E2" w:rsidRDefault="00645858" w:rsidP="00FB6494">
      <w:pPr>
        <w:pStyle w:val="3"/>
        <w:tabs>
          <w:tab w:val="num" w:pos="1702"/>
        </w:tabs>
        <w:rPr>
          <w:rtl/>
        </w:rPr>
      </w:pPr>
      <w:bookmarkStart w:id="138" w:name="_Toc361316717"/>
      <w:r>
        <w:rPr>
          <w:rFonts w:hint="cs"/>
          <w:rtl/>
        </w:rPr>
        <w:t>---</w:t>
      </w:r>
      <w:r w:rsidR="00E877E2" w:rsidRPr="0075367D">
        <w:rPr>
          <w:rFonts w:hint="cs"/>
          <w:rtl/>
        </w:rPr>
        <w:t xml:space="preserve"> </w:t>
      </w:r>
      <w:r w:rsidR="00E877E2" w:rsidRPr="0075367D">
        <w:t>(N)</w:t>
      </w:r>
      <w:bookmarkEnd w:id="138"/>
      <w:r w:rsidR="003A1E33">
        <w:rPr>
          <w:rFonts w:hint="cs"/>
          <w:rtl/>
        </w:rPr>
        <w:t xml:space="preserve"> </w:t>
      </w:r>
    </w:p>
    <w:p w:rsidR="00FB6494" w:rsidRPr="0075367D" w:rsidRDefault="00FB6494" w:rsidP="00FB6494">
      <w:pPr>
        <w:pStyle w:val="3"/>
        <w:tabs>
          <w:tab w:val="num" w:pos="1702"/>
        </w:tabs>
        <w:rPr>
          <w:rtl/>
        </w:rPr>
      </w:pPr>
      <w:bookmarkStart w:id="139" w:name="_Toc135452242"/>
      <w:bookmarkStart w:id="140" w:name="_Toc361316718"/>
      <w:r w:rsidRPr="0075367D">
        <w:rPr>
          <w:rFonts w:hint="cs"/>
          <w:rtl/>
        </w:rPr>
        <w:t>התחייבות לשמירת סודיות</w:t>
      </w:r>
      <w:bookmarkEnd w:id="139"/>
      <w:bookmarkEnd w:id="140"/>
      <w:r>
        <w:rPr>
          <w:rFonts w:hint="cs"/>
          <w:rtl/>
        </w:rPr>
        <w:t xml:space="preserve"> (תנאי סף)</w:t>
      </w:r>
    </w:p>
    <w:p w:rsidR="00FB6494" w:rsidRDefault="00FB6494" w:rsidP="00FB6494">
      <w:pPr>
        <w:pStyle w:val="a1"/>
        <w:spacing w:line="360" w:lineRule="auto"/>
        <w:ind w:right="-720"/>
        <w:jc w:val="both"/>
        <w:rPr>
          <w:rFonts w:cs="David"/>
          <w:rtl/>
        </w:rPr>
      </w:pPr>
      <w:r>
        <w:rPr>
          <w:rFonts w:cs="David" w:hint="cs"/>
          <w:rtl/>
        </w:rPr>
        <w:t xml:space="preserve">מציע יצרף להצעתו התחייבות לשמירת סודיות של כל מידע שיימסר לו או שייוודע לו במהלך המכרז או במהלך ביצוע התחייבויותיו על פי המכרז. מציע אינו רשאי לפרסם מידע, להעבירו או להביאו לידיעת כל אדם במשך תקופת המכרז ותקופת ההתקשרות ולאחריה, וכן לא יעשה כל שימוש במידע שהגיע אליו כאמור. כמו כן יצרף המציע התחייבות כי אם יבחר כזוכה ידאג לכך שכל עובדיו וכל אדם מטעמו הקשורים בכל דרך שהיא למכרז ומימושו, יקיימו הוראות סעיף זה, והזוכה יחתימם על הצהרת סודיות. </w:t>
      </w:r>
    </w:p>
    <w:p w:rsidR="00FB6494" w:rsidRDefault="00FB6494" w:rsidP="003A1E33">
      <w:pPr>
        <w:pStyle w:val="a1"/>
        <w:ind w:right="-720"/>
        <w:jc w:val="both"/>
        <w:rPr>
          <w:rFonts w:cs="David"/>
          <w:rtl/>
        </w:rPr>
      </w:pPr>
      <w:r>
        <w:rPr>
          <w:rFonts w:cs="David" w:hint="cs"/>
          <w:rtl/>
        </w:rPr>
        <w:t xml:space="preserve">נוסח מחייב של ההתחייבות לשמירת סודיות – ראה נספח </w:t>
      </w:r>
      <w:r w:rsidR="003A1E33">
        <w:rPr>
          <w:rFonts w:cs="David" w:hint="cs"/>
          <w:rtl/>
        </w:rPr>
        <w:t>0.6.10.</w:t>
      </w:r>
      <w:r w:rsidRPr="0075367D">
        <w:rPr>
          <w:rFonts w:cs="David" w:hint="cs"/>
          <w:rtl/>
        </w:rPr>
        <w:t xml:space="preserve"> </w:t>
      </w:r>
    </w:p>
    <w:p w:rsidR="00D4625E" w:rsidRDefault="00D4625E" w:rsidP="008A6414">
      <w:pPr>
        <w:pStyle w:val="a1"/>
        <w:spacing w:before="0" w:after="0" w:line="360" w:lineRule="auto"/>
        <w:jc w:val="both"/>
        <w:rPr>
          <w:rFonts w:cs="David"/>
          <w:rtl/>
        </w:rPr>
      </w:pPr>
      <w:bookmarkStart w:id="141" w:name="_Toc64691795"/>
      <w:bookmarkStart w:id="142" w:name="_Toc78122940"/>
      <w:bookmarkStart w:id="143" w:name="_Toc78167870"/>
      <w:bookmarkStart w:id="144" w:name="_Toc135452243"/>
    </w:p>
    <w:p w:rsidR="00403BE7" w:rsidRDefault="00935E93" w:rsidP="006203C6">
      <w:pPr>
        <w:pStyle w:val="3"/>
        <w:rPr>
          <w:rtl/>
        </w:rPr>
      </w:pPr>
      <w:r>
        <w:rPr>
          <w:rFonts w:hint="cs"/>
          <w:rtl/>
        </w:rPr>
        <w:t>חתימה על הסכם התקשרות</w:t>
      </w:r>
      <w:r w:rsidR="00F24ACD">
        <w:rPr>
          <w:rFonts w:hint="cs"/>
          <w:rtl/>
        </w:rPr>
        <w:t xml:space="preserve"> </w:t>
      </w:r>
      <w:r>
        <w:rPr>
          <w:rFonts w:hint="cs"/>
          <w:rtl/>
        </w:rPr>
        <w:t>(</w:t>
      </w:r>
      <w:r w:rsidR="00544A1C">
        <w:t>M</w:t>
      </w:r>
      <w:r>
        <w:rPr>
          <w:rFonts w:hint="cs"/>
          <w:rtl/>
        </w:rPr>
        <w:t>)</w:t>
      </w:r>
      <w:r w:rsidR="00403BE7">
        <w:rPr>
          <w:rFonts w:hint="cs"/>
          <w:rtl/>
        </w:rPr>
        <w:t xml:space="preserve"> </w:t>
      </w:r>
    </w:p>
    <w:p w:rsidR="00935E93" w:rsidRDefault="00935E93" w:rsidP="00F23D82">
      <w:pPr>
        <w:pStyle w:val="a1"/>
        <w:keepNext/>
        <w:spacing w:before="0" w:after="0" w:line="360" w:lineRule="auto"/>
        <w:jc w:val="both"/>
        <w:rPr>
          <w:rFonts w:cs="David"/>
          <w:rtl/>
        </w:rPr>
      </w:pPr>
      <w:r>
        <w:rPr>
          <w:rFonts w:cs="David" w:hint="cs"/>
          <w:rtl/>
        </w:rPr>
        <w:t xml:space="preserve">המציע יחתום על הסכם ההתקשרות המצורף בנוסח המחייב בנספח </w:t>
      </w:r>
      <w:r w:rsidR="001F473C">
        <w:rPr>
          <w:rFonts w:cs="David" w:hint="cs"/>
          <w:rtl/>
        </w:rPr>
        <w:t>0.6.</w:t>
      </w:r>
      <w:r w:rsidR="00F23D82">
        <w:rPr>
          <w:rFonts w:cs="David" w:hint="cs"/>
          <w:rtl/>
        </w:rPr>
        <w:t>11</w:t>
      </w:r>
      <w:r>
        <w:rPr>
          <w:rFonts w:cs="David" w:hint="cs"/>
          <w:rtl/>
        </w:rPr>
        <w:t xml:space="preserve">, חתום בראשי תיבות ידי מורשה/י החתימה של המציע  ובחותמת התאגיד בכל עמוד, וכן בחתימה מלאה במקום המיועד לכך בסוף ההסכם על ידי מורשה/י החתימה של המציע וחותמת התאגיד. </w:t>
      </w:r>
    </w:p>
    <w:p w:rsidR="00F24ACD" w:rsidRDefault="00F24ACD" w:rsidP="00F24ACD">
      <w:pPr>
        <w:pStyle w:val="a1"/>
        <w:keepNext/>
        <w:spacing w:before="0" w:after="0" w:line="360" w:lineRule="auto"/>
        <w:jc w:val="both"/>
        <w:rPr>
          <w:rFonts w:cs="David"/>
          <w:rtl/>
        </w:rPr>
      </w:pPr>
    </w:p>
    <w:p w:rsidR="00F24ACD" w:rsidRDefault="00F24ACD" w:rsidP="00F23D82">
      <w:pPr>
        <w:pStyle w:val="a1"/>
        <w:keepNext/>
        <w:spacing w:before="0" w:after="0" w:line="360" w:lineRule="auto"/>
        <w:jc w:val="both"/>
        <w:rPr>
          <w:rFonts w:cs="David"/>
          <w:rtl/>
        </w:rPr>
      </w:pPr>
    </w:p>
    <w:p w:rsidR="004C66EB" w:rsidRDefault="004C66EB" w:rsidP="00DE6363">
      <w:pPr>
        <w:pStyle w:val="a1"/>
        <w:keepNext/>
        <w:spacing w:before="0" w:after="0" w:line="360" w:lineRule="auto"/>
        <w:jc w:val="both"/>
        <w:rPr>
          <w:rFonts w:cs="David"/>
          <w:rtl/>
        </w:rPr>
      </w:pPr>
    </w:p>
    <w:p w:rsidR="00547E9E" w:rsidRDefault="00547E9E">
      <w:pPr>
        <w:widowControl/>
        <w:bidi w:val="0"/>
        <w:spacing w:after="200" w:line="276" w:lineRule="auto"/>
        <w:rPr>
          <w:rFonts w:cs="David"/>
          <w:sz w:val="24"/>
        </w:rPr>
      </w:pPr>
      <w:r>
        <w:rPr>
          <w:rFonts w:cs="David"/>
          <w:rtl/>
        </w:rPr>
        <w:br w:type="page"/>
      </w:r>
    </w:p>
    <w:p w:rsidR="00300CEE" w:rsidRDefault="00300CEE" w:rsidP="005B1504">
      <w:pPr>
        <w:pStyle w:val="a1"/>
        <w:keepNext/>
        <w:spacing w:before="0" w:after="0" w:line="360" w:lineRule="auto"/>
        <w:jc w:val="both"/>
        <w:rPr>
          <w:rFonts w:cs="David"/>
          <w:rtl/>
        </w:rPr>
      </w:pPr>
    </w:p>
    <w:p w:rsidR="00300CEE" w:rsidRPr="00547E9E" w:rsidRDefault="00300CEE" w:rsidP="00547E9E">
      <w:pPr>
        <w:pStyle w:val="3"/>
        <w:keepNext/>
      </w:pPr>
      <w:r w:rsidRPr="00547E9E">
        <w:rPr>
          <w:rFonts w:hint="cs"/>
          <w:rtl/>
        </w:rPr>
        <w:t xml:space="preserve">רמת מלאי </w:t>
      </w:r>
    </w:p>
    <w:p w:rsidR="00300CEE" w:rsidRDefault="00300CEE" w:rsidP="00A92782">
      <w:pPr>
        <w:pStyle w:val="afc"/>
        <w:numPr>
          <w:ilvl w:val="0"/>
          <w:numId w:val="74"/>
        </w:numPr>
        <w:rPr>
          <w:rtl/>
        </w:rPr>
      </w:pPr>
      <w:r>
        <w:rPr>
          <w:rFonts w:hint="cs"/>
          <w:rtl/>
        </w:rPr>
        <w:t xml:space="preserve">הספק יחזיק רמת מלאי מינימאלית </w:t>
      </w:r>
      <w:r w:rsidR="00547E9E">
        <w:rPr>
          <w:rFonts w:hint="cs"/>
          <w:rtl/>
        </w:rPr>
        <w:t xml:space="preserve"> מהשעונים המוצעים במכרז, </w:t>
      </w:r>
      <w:r>
        <w:rPr>
          <w:rFonts w:hint="cs"/>
          <w:rtl/>
        </w:rPr>
        <w:t>עפ"י הפירוט הבא:</w:t>
      </w:r>
    </w:p>
    <w:p w:rsidR="00547E9E" w:rsidRDefault="00547E9E" w:rsidP="00300CEE">
      <w:pPr>
        <w:pStyle w:val="afc"/>
        <w:rPr>
          <w:rtl/>
        </w:rPr>
      </w:pPr>
    </w:p>
    <w:tbl>
      <w:tblPr>
        <w:bidiVisual/>
        <w:tblW w:w="0" w:type="auto"/>
        <w:tblInd w:w="120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tblPr>
      <w:tblGrid>
        <w:gridCol w:w="4008"/>
        <w:gridCol w:w="1418"/>
      </w:tblGrid>
      <w:tr w:rsidR="00547E9E" w:rsidRPr="008169CB" w:rsidTr="0089785B">
        <w:trPr>
          <w:trHeight w:hRule="exact" w:val="968"/>
        </w:trPr>
        <w:tc>
          <w:tcPr>
            <w:tcW w:w="4008" w:type="dxa"/>
            <w:tcBorders>
              <w:top w:val="single" w:sz="12" w:space="0" w:color="auto"/>
              <w:left w:val="single" w:sz="12" w:space="0" w:color="auto"/>
              <w:bottom w:val="single" w:sz="12" w:space="0" w:color="auto"/>
              <w:right w:val="single" w:sz="12" w:space="0" w:color="auto"/>
            </w:tcBorders>
            <w:shd w:val="clear" w:color="auto" w:fill="E6E6E6"/>
            <w:vAlign w:val="center"/>
          </w:tcPr>
          <w:p w:rsidR="00547E9E" w:rsidRPr="00E03E2F" w:rsidRDefault="00547E9E" w:rsidP="00547E9E">
            <w:pPr>
              <w:pStyle w:val="-"/>
              <w:numPr>
                <w:ilvl w:val="0"/>
                <w:numId w:val="0"/>
              </w:numPr>
              <w:spacing w:line="360" w:lineRule="auto"/>
              <w:rPr>
                <w:rFonts w:cs="David"/>
                <w:b/>
                <w:bCs/>
                <w:szCs w:val="24"/>
                <w:rtl/>
              </w:rPr>
            </w:pPr>
            <w:r w:rsidRPr="00E03E2F">
              <w:rPr>
                <w:rFonts w:cs="David" w:hint="cs"/>
                <w:b/>
                <w:bCs/>
                <w:szCs w:val="24"/>
                <w:rtl/>
              </w:rPr>
              <w:t>הפריט</w:t>
            </w:r>
          </w:p>
        </w:tc>
        <w:tc>
          <w:tcPr>
            <w:tcW w:w="1418" w:type="dxa"/>
            <w:tcBorders>
              <w:top w:val="single" w:sz="12" w:space="0" w:color="auto"/>
              <w:left w:val="single" w:sz="12" w:space="0" w:color="auto"/>
              <w:bottom w:val="single" w:sz="12" w:space="0" w:color="auto"/>
              <w:right w:val="single" w:sz="12" w:space="0" w:color="auto"/>
            </w:tcBorders>
            <w:shd w:val="clear" w:color="auto" w:fill="E6E6E6"/>
            <w:vAlign w:val="center"/>
          </w:tcPr>
          <w:p w:rsidR="00547E9E" w:rsidRPr="00E03E2F" w:rsidRDefault="00547E9E" w:rsidP="00547E9E">
            <w:pPr>
              <w:pStyle w:val="-"/>
              <w:numPr>
                <w:ilvl w:val="0"/>
                <w:numId w:val="0"/>
              </w:numPr>
              <w:spacing w:line="360" w:lineRule="auto"/>
              <w:rPr>
                <w:rFonts w:cs="David"/>
                <w:b/>
                <w:bCs/>
                <w:szCs w:val="24"/>
                <w:rtl/>
              </w:rPr>
            </w:pPr>
            <w:r>
              <w:rPr>
                <w:rFonts w:cs="David" w:hint="cs"/>
                <w:b/>
                <w:bCs/>
                <w:szCs w:val="24"/>
                <w:rtl/>
              </w:rPr>
              <w:t>מלאי מינימאלי</w:t>
            </w:r>
          </w:p>
        </w:tc>
      </w:tr>
      <w:tr w:rsidR="00547E9E" w:rsidRPr="008169CB" w:rsidTr="0089785B">
        <w:trPr>
          <w:trHeight w:hRule="exact" w:val="397"/>
        </w:trPr>
        <w:tc>
          <w:tcPr>
            <w:tcW w:w="4008" w:type="dxa"/>
            <w:tcBorders>
              <w:top w:val="single" w:sz="12" w:space="0" w:color="auto"/>
              <w:left w:val="single" w:sz="12" w:space="0" w:color="auto"/>
              <w:right w:val="single" w:sz="12" w:space="0" w:color="auto"/>
            </w:tcBorders>
            <w:shd w:val="clear" w:color="auto" w:fill="auto"/>
          </w:tcPr>
          <w:p w:rsidR="00547E9E" w:rsidRPr="00E03E2F" w:rsidRDefault="00547E9E" w:rsidP="00547E9E">
            <w:pPr>
              <w:pStyle w:val="-"/>
              <w:numPr>
                <w:ilvl w:val="0"/>
                <w:numId w:val="0"/>
              </w:numPr>
              <w:spacing w:line="360" w:lineRule="auto"/>
              <w:rPr>
                <w:rFonts w:cs="David"/>
                <w:szCs w:val="24"/>
                <w:rtl/>
              </w:rPr>
            </w:pPr>
            <w:r w:rsidRPr="00E03E2F">
              <w:rPr>
                <w:rFonts w:cs="David" w:hint="cs"/>
                <w:szCs w:val="24"/>
                <w:rtl/>
              </w:rPr>
              <w:t>שעון קורא פס מגנטי</w:t>
            </w:r>
            <w:r>
              <w:rPr>
                <w:rFonts w:cs="David" w:hint="cs"/>
                <w:szCs w:val="24"/>
                <w:rtl/>
              </w:rPr>
              <w:t xml:space="preserve"> -</w:t>
            </w:r>
            <w:r w:rsidRPr="00E03E2F">
              <w:rPr>
                <w:rFonts w:cs="David" w:hint="cs"/>
                <w:szCs w:val="24"/>
                <w:rtl/>
              </w:rPr>
              <w:t xml:space="preserve"> בחיבור רשת </w:t>
            </w:r>
          </w:p>
        </w:tc>
        <w:tc>
          <w:tcPr>
            <w:tcW w:w="1418" w:type="dxa"/>
            <w:tcBorders>
              <w:top w:val="single" w:sz="12" w:space="0" w:color="auto"/>
              <w:left w:val="single" w:sz="12" w:space="0" w:color="auto"/>
              <w:right w:val="single" w:sz="12" w:space="0" w:color="auto"/>
            </w:tcBorders>
            <w:shd w:val="clear" w:color="auto" w:fill="auto"/>
            <w:vAlign w:val="center"/>
          </w:tcPr>
          <w:p w:rsidR="00547E9E" w:rsidRPr="008C2E3A" w:rsidRDefault="00547E9E" w:rsidP="00547E9E">
            <w:pPr>
              <w:pStyle w:val="-"/>
              <w:numPr>
                <w:ilvl w:val="0"/>
                <w:numId w:val="0"/>
              </w:numPr>
              <w:spacing w:line="360" w:lineRule="auto"/>
              <w:jc w:val="center"/>
              <w:rPr>
                <w:rFonts w:cs="David"/>
                <w:szCs w:val="24"/>
                <w:rtl/>
              </w:rPr>
            </w:pPr>
            <w:r>
              <w:rPr>
                <w:rFonts w:cs="David" w:hint="cs"/>
                <w:szCs w:val="24"/>
                <w:rtl/>
              </w:rPr>
              <w:t>100</w:t>
            </w:r>
          </w:p>
        </w:tc>
      </w:tr>
      <w:tr w:rsidR="00547E9E" w:rsidRPr="008169CB" w:rsidTr="00547E9E">
        <w:trPr>
          <w:trHeight w:hRule="exact" w:val="397"/>
        </w:trPr>
        <w:tc>
          <w:tcPr>
            <w:tcW w:w="4008" w:type="dxa"/>
            <w:tcBorders>
              <w:top w:val="single" w:sz="12" w:space="0" w:color="auto"/>
              <w:left w:val="single" w:sz="12" w:space="0" w:color="auto"/>
              <w:bottom w:val="single" w:sz="12" w:space="0" w:color="auto"/>
              <w:right w:val="single" w:sz="12" w:space="0" w:color="auto"/>
            </w:tcBorders>
            <w:shd w:val="clear" w:color="auto" w:fill="auto"/>
          </w:tcPr>
          <w:p w:rsidR="00547E9E" w:rsidRPr="00E03E2F" w:rsidRDefault="00547E9E" w:rsidP="00547E9E">
            <w:pPr>
              <w:pStyle w:val="-"/>
              <w:numPr>
                <w:ilvl w:val="0"/>
                <w:numId w:val="0"/>
              </w:numPr>
              <w:spacing w:line="360" w:lineRule="auto"/>
              <w:rPr>
                <w:rFonts w:cs="David"/>
                <w:szCs w:val="24"/>
                <w:rtl/>
              </w:rPr>
            </w:pPr>
            <w:r w:rsidRPr="00E03E2F">
              <w:rPr>
                <w:rFonts w:cs="David" w:hint="cs"/>
                <w:szCs w:val="24"/>
                <w:rtl/>
              </w:rPr>
              <w:t>שעון קורא קירבה</w:t>
            </w:r>
            <w:r>
              <w:rPr>
                <w:rFonts w:cs="David" w:hint="cs"/>
                <w:szCs w:val="24"/>
                <w:rtl/>
              </w:rPr>
              <w:t xml:space="preserve"> -</w:t>
            </w:r>
            <w:r w:rsidRPr="00E03E2F">
              <w:rPr>
                <w:rFonts w:cs="David" w:hint="cs"/>
                <w:szCs w:val="24"/>
                <w:rtl/>
              </w:rPr>
              <w:t xml:space="preserve"> בחיבור רשת </w:t>
            </w:r>
          </w:p>
        </w:tc>
        <w:tc>
          <w:tcPr>
            <w:tcW w:w="1418" w:type="dxa"/>
            <w:tcBorders>
              <w:top w:val="single" w:sz="12" w:space="0" w:color="auto"/>
              <w:left w:val="single" w:sz="12" w:space="0" w:color="auto"/>
              <w:bottom w:val="single" w:sz="12" w:space="0" w:color="auto"/>
              <w:right w:val="single" w:sz="12" w:space="0" w:color="auto"/>
            </w:tcBorders>
            <w:shd w:val="clear" w:color="auto" w:fill="auto"/>
            <w:vAlign w:val="center"/>
          </w:tcPr>
          <w:p w:rsidR="00547E9E" w:rsidRPr="008C2E3A" w:rsidRDefault="00547E9E" w:rsidP="00547E9E">
            <w:pPr>
              <w:pStyle w:val="-"/>
              <w:numPr>
                <w:ilvl w:val="0"/>
                <w:numId w:val="0"/>
              </w:numPr>
              <w:spacing w:line="360" w:lineRule="auto"/>
              <w:jc w:val="center"/>
              <w:rPr>
                <w:rFonts w:cs="David"/>
                <w:szCs w:val="24"/>
                <w:rtl/>
              </w:rPr>
            </w:pPr>
            <w:r>
              <w:rPr>
                <w:rFonts w:cs="David" w:hint="cs"/>
                <w:szCs w:val="24"/>
                <w:rtl/>
              </w:rPr>
              <w:t>10</w:t>
            </w:r>
          </w:p>
        </w:tc>
      </w:tr>
      <w:tr w:rsidR="00547E9E" w:rsidRPr="008169CB" w:rsidTr="00547E9E">
        <w:trPr>
          <w:trHeight w:hRule="exact" w:val="397"/>
        </w:trPr>
        <w:tc>
          <w:tcPr>
            <w:tcW w:w="4008" w:type="dxa"/>
            <w:tcBorders>
              <w:top w:val="single" w:sz="12" w:space="0" w:color="auto"/>
              <w:left w:val="single" w:sz="12" w:space="0" w:color="auto"/>
              <w:bottom w:val="single" w:sz="12" w:space="0" w:color="auto"/>
              <w:right w:val="single" w:sz="12" w:space="0" w:color="auto"/>
            </w:tcBorders>
            <w:shd w:val="clear" w:color="auto" w:fill="auto"/>
          </w:tcPr>
          <w:p w:rsidR="00547E9E" w:rsidRPr="00E03E2F" w:rsidRDefault="00547E9E" w:rsidP="00547E9E">
            <w:pPr>
              <w:pStyle w:val="-"/>
              <w:numPr>
                <w:ilvl w:val="0"/>
                <w:numId w:val="0"/>
              </w:numPr>
              <w:spacing w:line="360" w:lineRule="auto"/>
              <w:rPr>
                <w:rFonts w:cs="David"/>
                <w:szCs w:val="24"/>
                <w:rtl/>
              </w:rPr>
            </w:pPr>
            <w:r w:rsidRPr="00E03E2F">
              <w:rPr>
                <w:rFonts w:cs="David" w:hint="cs"/>
                <w:szCs w:val="24"/>
                <w:rtl/>
              </w:rPr>
              <w:t xml:space="preserve">שעור קורא ביומטרי </w:t>
            </w:r>
            <w:r>
              <w:rPr>
                <w:rFonts w:cs="David" w:hint="cs"/>
                <w:szCs w:val="24"/>
                <w:rtl/>
              </w:rPr>
              <w:t xml:space="preserve">- </w:t>
            </w:r>
            <w:r w:rsidRPr="00E03E2F">
              <w:rPr>
                <w:rFonts w:cs="David" w:hint="cs"/>
                <w:szCs w:val="24"/>
                <w:rtl/>
              </w:rPr>
              <w:t>בחיבור רשת</w:t>
            </w:r>
          </w:p>
        </w:tc>
        <w:tc>
          <w:tcPr>
            <w:tcW w:w="1418" w:type="dxa"/>
            <w:tcBorders>
              <w:top w:val="single" w:sz="12" w:space="0" w:color="auto"/>
              <w:left w:val="single" w:sz="12" w:space="0" w:color="auto"/>
              <w:bottom w:val="single" w:sz="12" w:space="0" w:color="auto"/>
              <w:right w:val="single" w:sz="12" w:space="0" w:color="auto"/>
            </w:tcBorders>
            <w:shd w:val="clear" w:color="auto" w:fill="auto"/>
            <w:vAlign w:val="center"/>
          </w:tcPr>
          <w:p w:rsidR="00547E9E" w:rsidRPr="00E03E2F" w:rsidRDefault="00547E9E" w:rsidP="00547E9E">
            <w:pPr>
              <w:pStyle w:val="-"/>
              <w:numPr>
                <w:ilvl w:val="0"/>
                <w:numId w:val="0"/>
              </w:numPr>
              <w:spacing w:line="360" w:lineRule="auto"/>
              <w:jc w:val="center"/>
              <w:rPr>
                <w:rFonts w:cs="David"/>
                <w:szCs w:val="24"/>
                <w:rtl/>
              </w:rPr>
            </w:pPr>
            <w:r>
              <w:rPr>
                <w:rFonts w:cs="David" w:hint="cs"/>
                <w:szCs w:val="24"/>
                <w:rtl/>
              </w:rPr>
              <w:t>15</w:t>
            </w:r>
          </w:p>
        </w:tc>
      </w:tr>
    </w:tbl>
    <w:p w:rsidR="00547E9E" w:rsidRDefault="00547E9E" w:rsidP="00300CEE">
      <w:pPr>
        <w:pStyle w:val="afc"/>
        <w:rPr>
          <w:rtl/>
        </w:rPr>
      </w:pPr>
    </w:p>
    <w:p w:rsidR="00300CEE" w:rsidRDefault="00547E9E" w:rsidP="00A92782">
      <w:pPr>
        <w:pStyle w:val="afc"/>
        <w:numPr>
          <w:ilvl w:val="0"/>
          <w:numId w:val="74"/>
        </w:numPr>
      </w:pPr>
      <w:r>
        <w:rPr>
          <w:rFonts w:hint="cs"/>
          <w:rtl/>
        </w:rPr>
        <w:t xml:space="preserve">הספק יעביר </w:t>
      </w:r>
      <w:r w:rsidR="00300CEE">
        <w:rPr>
          <w:rFonts w:hint="cs"/>
          <w:rtl/>
        </w:rPr>
        <w:t>דווח רבעוני למנהל הרכש על רמת המלאי בפועל .</w:t>
      </w:r>
    </w:p>
    <w:p w:rsidR="00300CEE" w:rsidRPr="00300CEE" w:rsidRDefault="00300CEE" w:rsidP="005B1504">
      <w:pPr>
        <w:pStyle w:val="a1"/>
        <w:keepNext/>
        <w:spacing w:before="0" w:after="0" w:line="360" w:lineRule="auto"/>
        <w:jc w:val="both"/>
        <w:rPr>
          <w:rFonts w:cs="David"/>
          <w:rtl/>
        </w:rPr>
      </w:pPr>
    </w:p>
    <w:p w:rsidR="005B1504" w:rsidRPr="00300CEE" w:rsidRDefault="005B1504" w:rsidP="008A6414">
      <w:pPr>
        <w:pStyle w:val="a1"/>
        <w:spacing w:before="0" w:after="0" w:line="360" w:lineRule="auto"/>
        <w:jc w:val="both"/>
        <w:rPr>
          <w:rFonts w:cs="David"/>
        </w:rPr>
      </w:pPr>
    </w:p>
    <w:p w:rsidR="00E877E2" w:rsidRPr="0075367D" w:rsidRDefault="00E877E2" w:rsidP="009965AB">
      <w:pPr>
        <w:pStyle w:val="2"/>
        <w:ind w:left="0" w:hanging="567"/>
        <w:rPr>
          <w:rtl/>
        </w:rPr>
      </w:pPr>
      <w:bookmarkStart w:id="145" w:name="_Toc361316719"/>
      <w:bookmarkStart w:id="146" w:name="_Toc376075731"/>
      <w:bookmarkStart w:id="147" w:name="_Toc384649474"/>
      <w:r w:rsidRPr="0075367D">
        <w:rPr>
          <w:rtl/>
        </w:rPr>
        <w:t xml:space="preserve">התחייבויות ואישורים </w:t>
      </w:r>
      <w:r w:rsidRPr="0075367D">
        <w:rPr>
          <w:rFonts w:hint="cs"/>
          <w:rtl/>
        </w:rPr>
        <w:t xml:space="preserve">נדרשים </w:t>
      </w:r>
      <w:r w:rsidRPr="0075367D">
        <w:rPr>
          <w:rtl/>
        </w:rPr>
        <w:t>בגין זכייה</w:t>
      </w:r>
      <w:bookmarkEnd w:id="141"/>
      <w:bookmarkEnd w:id="142"/>
      <w:bookmarkEnd w:id="143"/>
      <w:bookmarkEnd w:id="144"/>
      <w:bookmarkEnd w:id="145"/>
      <w:bookmarkEnd w:id="146"/>
      <w:bookmarkEnd w:id="147"/>
      <w:r w:rsidR="0095750E">
        <w:rPr>
          <w:rFonts w:hint="cs"/>
          <w:rtl/>
        </w:rPr>
        <w:t xml:space="preserve"> </w:t>
      </w:r>
      <w:r w:rsidR="004F517B">
        <w:rPr>
          <w:rFonts w:hint="cs"/>
          <w:rtl/>
        </w:rPr>
        <w:t xml:space="preserve"> </w:t>
      </w:r>
    </w:p>
    <w:p w:rsidR="00E877E2" w:rsidRPr="0075367D" w:rsidRDefault="00E877E2" w:rsidP="00494760">
      <w:pPr>
        <w:pStyle w:val="3"/>
      </w:pPr>
      <w:bookmarkStart w:id="148" w:name="_Toc135452244"/>
      <w:bookmarkStart w:id="149" w:name="_Toc361316720"/>
      <w:r w:rsidRPr="0075367D">
        <w:rPr>
          <w:rFonts w:hint="cs"/>
          <w:rtl/>
        </w:rPr>
        <w:t>ערבויות</w:t>
      </w:r>
      <w:bookmarkEnd w:id="148"/>
      <w:bookmarkEnd w:id="149"/>
    </w:p>
    <w:p w:rsidR="00E877E2" w:rsidRPr="0075367D" w:rsidRDefault="00E877E2" w:rsidP="0094122E">
      <w:pPr>
        <w:pStyle w:val="4"/>
        <w:rPr>
          <w:rtl/>
        </w:rPr>
      </w:pPr>
      <w:r w:rsidRPr="0075367D">
        <w:rPr>
          <w:rFonts w:hint="cs"/>
          <w:rtl/>
        </w:rPr>
        <w:t>ערבות ביצוע</w:t>
      </w:r>
    </w:p>
    <w:p w:rsidR="000475FF" w:rsidRPr="00976C52" w:rsidRDefault="000475FF" w:rsidP="00A92782">
      <w:pPr>
        <w:pStyle w:val="a1"/>
        <w:numPr>
          <w:ilvl w:val="0"/>
          <w:numId w:val="18"/>
        </w:numPr>
        <w:spacing w:before="0" w:after="0" w:line="360" w:lineRule="auto"/>
        <w:ind w:left="941"/>
        <w:jc w:val="both"/>
        <w:rPr>
          <w:rFonts w:cs="David"/>
        </w:rPr>
      </w:pPr>
      <w:bookmarkStart w:id="150" w:name="_Toc135452245"/>
      <w:r w:rsidRPr="000475FF">
        <w:rPr>
          <w:rFonts w:cs="David" w:hint="cs"/>
          <w:rtl/>
        </w:rPr>
        <w:t>הספק הזוכה יעמיד לפקודת משרד האוצר תוך ארבעה ימי עסקים מרגע קבלת ההודעה על הזכי</w:t>
      </w:r>
      <w:r w:rsidR="006236EB">
        <w:rPr>
          <w:rFonts w:cs="David" w:hint="cs"/>
          <w:rtl/>
        </w:rPr>
        <w:t>י</w:t>
      </w:r>
      <w:r w:rsidRPr="000475FF">
        <w:rPr>
          <w:rFonts w:cs="David" w:hint="cs"/>
          <w:rtl/>
        </w:rPr>
        <w:t xml:space="preserve">ה ערבות אוטונומית בלתי מוגבלת </w:t>
      </w:r>
      <w:r w:rsidRPr="00976C52">
        <w:rPr>
          <w:rFonts w:cs="David" w:hint="cs"/>
          <w:rtl/>
        </w:rPr>
        <w:t xml:space="preserve">בסכום של </w:t>
      </w:r>
      <w:r w:rsidR="00DD2054" w:rsidRPr="00976C52">
        <w:rPr>
          <w:rFonts w:cs="David" w:hint="cs"/>
          <w:rtl/>
        </w:rPr>
        <w:t>50,000</w:t>
      </w:r>
      <w:r w:rsidRPr="00976C52">
        <w:rPr>
          <w:rFonts w:cs="David" w:hint="cs"/>
          <w:rtl/>
        </w:rPr>
        <w:t xml:space="preserve"> ₪. </w:t>
      </w:r>
    </w:p>
    <w:p w:rsidR="000475FF" w:rsidRPr="000475FF" w:rsidRDefault="000475FF" w:rsidP="00A92782">
      <w:pPr>
        <w:pStyle w:val="a1"/>
        <w:numPr>
          <w:ilvl w:val="0"/>
          <w:numId w:val="18"/>
        </w:numPr>
        <w:spacing w:before="0" w:after="0" w:line="360" w:lineRule="auto"/>
        <w:ind w:left="941"/>
        <w:jc w:val="both"/>
        <w:rPr>
          <w:rFonts w:cs="David"/>
        </w:rPr>
      </w:pPr>
      <w:r w:rsidRPr="000475FF">
        <w:rPr>
          <w:rFonts w:cs="David" w:hint="cs"/>
          <w:rtl/>
        </w:rPr>
        <w:t>הערבות תהיה בתוקף ל-</w:t>
      </w:r>
      <w:r w:rsidR="00841DAC">
        <w:rPr>
          <w:rFonts w:cs="David" w:hint="cs"/>
          <w:rtl/>
        </w:rPr>
        <w:t>147</w:t>
      </w:r>
      <w:r w:rsidRPr="000475FF">
        <w:rPr>
          <w:rFonts w:cs="David" w:hint="cs"/>
          <w:rtl/>
        </w:rPr>
        <w:t xml:space="preserve"> חודשים קלנדאריים מלאים מיום ההודעה על </w:t>
      </w:r>
      <w:r w:rsidR="00895216" w:rsidRPr="000475FF">
        <w:rPr>
          <w:rFonts w:cs="David" w:hint="cs"/>
          <w:rtl/>
        </w:rPr>
        <w:t>הזכיי</w:t>
      </w:r>
      <w:r w:rsidR="00895216" w:rsidRPr="000475FF">
        <w:rPr>
          <w:rFonts w:cs="David" w:hint="eastAsia"/>
          <w:rtl/>
        </w:rPr>
        <w:t>ה</w:t>
      </w:r>
      <w:r w:rsidRPr="000475FF">
        <w:rPr>
          <w:rFonts w:cs="David" w:hint="cs"/>
          <w:rtl/>
        </w:rPr>
        <w:t>.</w:t>
      </w:r>
    </w:p>
    <w:p w:rsidR="000475FF" w:rsidRPr="000475FF" w:rsidRDefault="000475FF" w:rsidP="00A92782">
      <w:pPr>
        <w:pStyle w:val="a1"/>
        <w:numPr>
          <w:ilvl w:val="0"/>
          <w:numId w:val="18"/>
        </w:numPr>
        <w:spacing w:before="0" w:after="0" w:line="360" w:lineRule="auto"/>
        <w:ind w:left="941"/>
        <w:jc w:val="both"/>
        <w:rPr>
          <w:rFonts w:cs="David"/>
          <w:rtl/>
        </w:rPr>
      </w:pPr>
      <w:r w:rsidRPr="000475FF">
        <w:rPr>
          <w:rFonts w:cs="David" w:hint="cs"/>
          <w:rtl/>
        </w:rPr>
        <w:t>הערבות תהיה צמודה בשיעור של 100% למדד המחירים לצרכן. המדד הבסיסי הוא המדד הידוע ביום ההודעה לספק הזוכה על זכייתו במכרז.</w:t>
      </w:r>
    </w:p>
    <w:p w:rsidR="000475FF" w:rsidRPr="000475FF" w:rsidRDefault="00703308" w:rsidP="00A92782">
      <w:pPr>
        <w:pStyle w:val="a1"/>
        <w:numPr>
          <w:ilvl w:val="0"/>
          <w:numId w:val="18"/>
        </w:numPr>
        <w:spacing w:before="0" w:after="0" w:line="360" w:lineRule="auto"/>
        <w:ind w:left="941"/>
        <w:jc w:val="both"/>
        <w:rPr>
          <w:rFonts w:cs="David"/>
        </w:rPr>
      </w:pPr>
      <w:r>
        <w:rPr>
          <w:rFonts w:cs="David" w:hint="cs"/>
          <w:rtl/>
        </w:rPr>
        <w:t>ככל ש</w:t>
      </w:r>
      <w:r w:rsidR="000475FF" w:rsidRPr="000475FF">
        <w:rPr>
          <w:rFonts w:cs="David" w:hint="cs"/>
          <w:rtl/>
        </w:rPr>
        <w:t xml:space="preserve">יחליט עורך המכרז לממש את האופציה המוקנית לו ולהאריך את תקופת ההתקשרות, יאריך הזוכה את ערבות הביצוע בהתאם, בתקופה הזהה למשך תקופת האופציה. </w:t>
      </w:r>
    </w:p>
    <w:p w:rsidR="000475FF" w:rsidRPr="000475FF" w:rsidRDefault="000475FF" w:rsidP="00A92782">
      <w:pPr>
        <w:pStyle w:val="a1"/>
        <w:numPr>
          <w:ilvl w:val="0"/>
          <w:numId w:val="18"/>
        </w:numPr>
        <w:spacing w:before="0" w:after="0" w:line="360" w:lineRule="auto"/>
        <w:ind w:left="941"/>
        <w:jc w:val="both"/>
        <w:rPr>
          <w:rFonts w:cs="David"/>
          <w:rtl/>
        </w:rPr>
      </w:pPr>
      <w:r w:rsidRPr="000475FF">
        <w:rPr>
          <w:rFonts w:cs="David" w:hint="cs"/>
          <w:rtl/>
        </w:rPr>
        <w:t xml:space="preserve">עורך המכרז רשאי לחלט את הערבות, לאחר שניתנה לספק הזוכה אפשרות להשמיע טענותיו, בכתב או בעל-פה על פי שיקול דעתה הבלעדי של ועדת מכרזים, בין היתר במקרה שהזוכה לא יעמוד באיזו מבין התחייבויותיו בהתאם להצעתו, לתנאי המכרז ולהסכם ההתקשרות ו/או ינהג שלא בתום לב לאורך תקופת ההתקשרות או ייסוג מהצעתו. זוכה אשר יסרב להארכת תקופת ההתקשרות או תוקף הערבות - ערבותו תחולט. </w:t>
      </w:r>
    </w:p>
    <w:p w:rsidR="000475FF" w:rsidRPr="000475FF" w:rsidRDefault="000475FF" w:rsidP="00A92782">
      <w:pPr>
        <w:pStyle w:val="a1"/>
        <w:numPr>
          <w:ilvl w:val="0"/>
          <w:numId w:val="18"/>
        </w:numPr>
        <w:spacing w:before="0" w:after="0" w:line="360" w:lineRule="auto"/>
        <w:ind w:left="941"/>
        <w:jc w:val="both"/>
        <w:rPr>
          <w:rFonts w:cs="David"/>
          <w:rtl/>
        </w:rPr>
      </w:pPr>
      <w:r w:rsidRPr="000475FF">
        <w:rPr>
          <w:rFonts w:cs="David" w:hint="cs"/>
          <w:rtl/>
        </w:rPr>
        <w:t xml:space="preserve">הערבות תהיה ערבות בנקאית או של חברת ביטוח ישראלית שברשותה רישיון לעסוק בביטוח על חוק הפיקוח על שירותים פיננסיים (ביטוח), התשמ"א-1981. ערבות זו תחליף את הערבות שהוגשה על ידי המציע שזכה במכרז בגין הגשת הצעתו למכרז. </w:t>
      </w:r>
    </w:p>
    <w:p w:rsidR="000475FF" w:rsidRPr="000475FF" w:rsidRDefault="00B54DB3" w:rsidP="00A92782">
      <w:pPr>
        <w:pStyle w:val="a1"/>
        <w:numPr>
          <w:ilvl w:val="0"/>
          <w:numId w:val="18"/>
        </w:numPr>
        <w:spacing w:before="0" w:after="0" w:line="360" w:lineRule="auto"/>
        <w:ind w:left="941"/>
        <w:jc w:val="both"/>
        <w:rPr>
          <w:rFonts w:cs="David"/>
        </w:rPr>
      </w:pPr>
      <w:r>
        <w:rPr>
          <w:rFonts w:cs="David" w:hint="cs"/>
          <w:rtl/>
        </w:rPr>
        <w:lastRenderedPageBreak/>
        <w:t>ככל ש</w:t>
      </w:r>
      <w:r w:rsidR="000475FF" w:rsidRPr="000475FF">
        <w:rPr>
          <w:rFonts w:cs="David" w:hint="cs"/>
          <w:rtl/>
        </w:rPr>
        <w:t xml:space="preserve">הופסקה </w:t>
      </w:r>
      <w:r w:rsidR="000475FF" w:rsidRPr="001566CD">
        <w:rPr>
          <w:rFonts w:cs="David" w:hint="cs"/>
          <w:rtl/>
        </w:rPr>
        <w:t xml:space="preserve">ההתקשרות עם הזוכה, האמור בסעיף זה יחול גם בעניינו של "ספק חלופי" אשר נבחר לפי הוראות סעיף </w:t>
      </w:r>
      <w:r w:rsidR="00BA7C6C" w:rsidRPr="001566CD">
        <w:rPr>
          <w:rFonts w:cs="David" w:hint="cs"/>
          <w:rtl/>
        </w:rPr>
        <w:t>0.9</w:t>
      </w:r>
      <w:r w:rsidR="000475FF" w:rsidRPr="001566CD">
        <w:rPr>
          <w:rFonts w:cs="David" w:hint="cs"/>
          <w:rtl/>
        </w:rPr>
        <w:t>. מ</w:t>
      </w:r>
      <w:r w:rsidR="000475FF" w:rsidRPr="000475FF">
        <w:rPr>
          <w:rFonts w:cs="David" w:hint="cs"/>
          <w:rtl/>
        </w:rPr>
        <w:t xml:space="preserve">בלי לגרוע מהאמור לעיל, הספק החלופי יעמיד את הערבות לפי סעיף זה בתוך ארבעה ימי עסקים מרגע קבלת ההודעה על הרצון להתקשר עמו. </w:t>
      </w:r>
    </w:p>
    <w:p w:rsidR="00CE4151" w:rsidRDefault="000475FF" w:rsidP="00A92782">
      <w:pPr>
        <w:pStyle w:val="a1"/>
        <w:numPr>
          <w:ilvl w:val="0"/>
          <w:numId w:val="18"/>
        </w:numPr>
        <w:spacing w:before="0" w:after="0" w:line="360" w:lineRule="auto"/>
        <w:ind w:left="941"/>
        <w:jc w:val="both"/>
        <w:rPr>
          <w:rFonts w:cs="David"/>
        </w:rPr>
      </w:pPr>
      <w:r w:rsidRPr="003014CC">
        <w:rPr>
          <w:rFonts w:cs="David" w:hint="cs"/>
          <w:rtl/>
        </w:rPr>
        <w:t>נוסח מחייב של הערבות, ראה נספח</w:t>
      </w:r>
      <w:r w:rsidR="00683DAE">
        <w:rPr>
          <w:rFonts w:cs="David" w:hint="cs"/>
          <w:rtl/>
        </w:rPr>
        <w:t xml:space="preserve">  0.7.1.1</w:t>
      </w:r>
      <w:r w:rsidRPr="003014CC">
        <w:rPr>
          <w:rFonts w:cs="David" w:hint="cs"/>
          <w:rtl/>
        </w:rPr>
        <w:t>.</w:t>
      </w:r>
    </w:p>
    <w:p w:rsidR="00151375" w:rsidRPr="00151375" w:rsidRDefault="00151375" w:rsidP="00700B47">
      <w:pPr>
        <w:widowControl/>
        <w:bidi w:val="0"/>
        <w:spacing w:after="200" w:line="276" w:lineRule="auto"/>
        <w:rPr>
          <w:rtl/>
        </w:rPr>
      </w:pPr>
      <w:bookmarkStart w:id="151" w:name="_Toc135452246"/>
      <w:bookmarkStart w:id="152" w:name="_Toc184459708"/>
      <w:bookmarkEnd w:id="150"/>
    </w:p>
    <w:p w:rsidR="00151375" w:rsidRDefault="00151375" w:rsidP="00151375">
      <w:pPr>
        <w:pStyle w:val="3"/>
        <w:rPr>
          <w:rtl/>
        </w:rPr>
      </w:pPr>
      <w:r>
        <w:rPr>
          <w:rFonts w:hint="cs"/>
          <w:rtl/>
        </w:rPr>
        <w:t>ביטוח</w:t>
      </w:r>
    </w:p>
    <w:p w:rsidR="00151375" w:rsidRDefault="00151375" w:rsidP="00151375">
      <w:pPr>
        <w:ind w:left="3"/>
        <w:rPr>
          <w:sz w:val="22"/>
          <w:szCs w:val="22"/>
          <w:rtl/>
        </w:rPr>
      </w:pPr>
    </w:p>
    <w:p w:rsidR="00151375" w:rsidRPr="00151375" w:rsidRDefault="00151375" w:rsidP="00151375">
      <w:pPr>
        <w:pStyle w:val="a1"/>
        <w:spacing w:before="0" w:after="0" w:line="360" w:lineRule="auto"/>
        <w:jc w:val="both"/>
        <w:rPr>
          <w:rFonts w:cs="David"/>
          <w:rtl/>
        </w:rPr>
      </w:pPr>
      <w:r w:rsidRPr="00151375">
        <w:rPr>
          <w:rFonts w:cs="David" w:hint="cs"/>
          <w:rtl/>
        </w:rPr>
        <w:t xml:space="preserve">הספק  מתחייב לבצע ולקיים את הביטוחים המפורטים בזה לטובתו ולטובת מדינת ישראל </w:t>
      </w:r>
      <w:r w:rsidRPr="00151375">
        <w:rPr>
          <w:rFonts w:cs="David"/>
          <w:rtl/>
        </w:rPr>
        <w:t>–</w:t>
      </w:r>
      <w:r w:rsidRPr="00151375">
        <w:rPr>
          <w:rFonts w:cs="David" w:hint="cs"/>
          <w:rtl/>
        </w:rPr>
        <w:t xml:space="preserve"> משרד האוצר ומשרדי הממשלה ויחידות הסמך ולהציגם למשרד האוצר ומשרדי הממשלה ויחידות הסמך, כאשר הם כוללים את הכיסויים והתנאים הנדרשים כאשר גבולות</w:t>
      </w:r>
      <w:r w:rsidR="00DE5427">
        <w:rPr>
          <w:rFonts w:cs="David" w:hint="cs"/>
          <w:rtl/>
        </w:rPr>
        <w:t xml:space="preserve"> האחריות לא יפחתו מהמצוין להלן:</w:t>
      </w:r>
    </w:p>
    <w:p w:rsidR="00151375" w:rsidRPr="00151375" w:rsidRDefault="00151375" w:rsidP="00151375">
      <w:pPr>
        <w:pStyle w:val="a1"/>
        <w:spacing w:before="0" w:after="0" w:line="360" w:lineRule="auto"/>
        <w:jc w:val="both"/>
        <w:rPr>
          <w:rFonts w:cs="David"/>
          <w:rtl/>
        </w:rPr>
      </w:pPr>
    </w:p>
    <w:p w:rsidR="00151375" w:rsidRPr="00151375" w:rsidRDefault="00151375" w:rsidP="0094122E">
      <w:pPr>
        <w:pStyle w:val="4"/>
        <w:rPr>
          <w:rtl/>
        </w:rPr>
      </w:pPr>
      <w:r w:rsidRPr="00151375">
        <w:rPr>
          <w:rFonts w:hint="cs"/>
          <w:rtl/>
        </w:rPr>
        <w:t>ביטוח חבות מעבידים</w:t>
      </w:r>
    </w:p>
    <w:p w:rsidR="00151375" w:rsidRPr="00151375" w:rsidRDefault="00151375" w:rsidP="00151375">
      <w:pPr>
        <w:rPr>
          <w:rFonts w:cs="David"/>
          <w:b/>
          <w:sz w:val="24"/>
          <w:rtl/>
        </w:rPr>
      </w:pPr>
    </w:p>
    <w:p w:rsidR="00151375" w:rsidRPr="00151375" w:rsidRDefault="00151375" w:rsidP="00A92782">
      <w:pPr>
        <w:pStyle w:val="a1"/>
        <w:numPr>
          <w:ilvl w:val="0"/>
          <w:numId w:val="43"/>
        </w:numPr>
        <w:spacing w:before="0" w:after="0" w:line="360" w:lineRule="auto"/>
        <w:ind w:left="941"/>
        <w:jc w:val="both"/>
        <w:rPr>
          <w:rFonts w:cs="David"/>
          <w:rtl/>
        </w:rPr>
      </w:pPr>
      <w:r w:rsidRPr="00151375">
        <w:rPr>
          <w:rFonts w:cs="David" w:hint="cs"/>
          <w:rtl/>
        </w:rPr>
        <w:t xml:space="preserve">הספק יבטח את אחריותו כלפי עובדיו בביטוח חבות המעבידים בכל תחומי מדינת ישראל </w:t>
      </w:r>
      <w:r>
        <w:rPr>
          <w:rFonts w:cs="David" w:hint="cs"/>
          <w:rtl/>
        </w:rPr>
        <w:t>והש</w:t>
      </w:r>
      <w:r w:rsidRPr="00151375">
        <w:rPr>
          <w:rFonts w:cs="David" w:hint="cs"/>
          <w:rtl/>
        </w:rPr>
        <w:t>טחים המוחזקים;</w:t>
      </w:r>
    </w:p>
    <w:p w:rsidR="00151375" w:rsidRPr="00151375" w:rsidRDefault="00151375" w:rsidP="00A92782">
      <w:pPr>
        <w:pStyle w:val="a1"/>
        <w:numPr>
          <w:ilvl w:val="0"/>
          <w:numId w:val="43"/>
        </w:numPr>
        <w:spacing w:before="0" w:after="0" w:line="360" w:lineRule="auto"/>
        <w:ind w:left="941"/>
        <w:jc w:val="both"/>
        <w:rPr>
          <w:rFonts w:cs="David"/>
          <w:rtl/>
        </w:rPr>
      </w:pPr>
      <w:r w:rsidRPr="00151375">
        <w:rPr>
          <w:rFonts w:cs="David" w:hint="cs"/>
          <w:rtl/>
        </w:rPr>
        <w:t xml:space="preserve">גבולות האחריות לא </w:t>
      </w:r>
      <w:r w:rsidRPr="003461F5">
        <w:rPr>
          <w:rFonts w:cs="David" w:hint="cs"/>
          <w:rtl/>
        </w:rPr>
        <w:t>יפחתו מסך 5,000,000 דולר ארה</w:t>
      </w:r>
      <w:r w:rsidRPr="00151375">
        <w:rPr>
          <w:rFonts w:cs="David" w:hint="cs"/>
          <w:rtl/>
        </w:rPr>
        <w:t xml:space="preserve">"ב לעובד, למקרה ולשנת ביטוח.   </w:t>
      </w:r>
    </w:p>
    <w:p w:rsidR="00151375" w:rsidRPr="00151375" w:rsidRDefault="00151375" w:rsidP="00A92782">
      <w:pPr>
        <w:pStyle w:val="a1"/>
        <w:numPr>
          <w:ilvl w:val="0"/>
          <w:numId w:val="43"/>
        </w:numPr>
        <w:spacing w:before="0" w:after="0" w:line="360" w:lineRule="auto"/>
        <w:ind w:left="941"/>
        <w:jc w:val="both"/>
        <w:rPr>
          <w:rFonts w:cs="David"/>
          <w:rtl/>
        </w:rPr>
      </w:pPr>
      <w:r w:rsidRPr="00151375">
        <w:rPr>
          <w:rFonts w:cs="David" w:hint="cs"/>
          <w:rtl/>
        </w:rPr>
        <w:t xml:space="preserve">הביטוח יורחב לשפות את מדינת ישראל </w:t>
      </w:r>
      <w:r w:rsidRPr="00151375">
        <w:rPr>
          <w:rFonts w:cs="David"/>
          <w:rtl/>
        </w:rPr>
        <w:t>–</w:t>
      </w:r>
      <w:r w:rsidRPr="00151375">
        <w:rPr>
          <w:rFonts w:cs="David" w:hint="cs"/>
          <w:rtl/>
        </w:rPr>
        <w:t xml:space="preserve"> משרד האוצר ומשרדי הממשלה ויחידות הסמך היה ונטען לעניין קרות  תאונת  עבודה/מחלת מקצוע כלשהי  כי הם נושאים בחבות מעביד  כלשהם כלפי מי מעובדי הספק.</w:t>
      </w:r>
    </w:p>
    <w:p w:rsidR="00151375" w:rsidRDefault="00151375" w:rsidP="00151375">
      <w:pPr>
        <w:rPr>
          <w:b/>
          <w:bCs/>
          <w:rtl/>
        </w:rPr>
      </w:pPr>
    </w:p>
    <w:p w:rsidR="00151375" w:rsidRPr="00444A96" w:rsidRDefault="00444A96" w:rsidP="0095750E">
      <w:pPr>
        <w:pStyle w:val="4"/>
        <w:keepNext/>
        <w:rPr>
          <w:rtl/>
        </w:rPr>
      </w:pPr>
      <w:r>
        <w:rPr>
          <w:rFonts w:hint="cs"/>
          <w:rtl/>
        </w:rPr>
        <w:t>ב</w:t>
      </w:r>
      <w:r w:rsidR="00151375" w:rsidRPr="00444A96">
        <w:rPr>
          <w:rFonts w:hint="cs"/>
          <w:rtl/>
        </w:rPr>
        <w:t>יטוח אחריות כלפי צד שלישי</w:t>
      </w:r>
    </w:p>
    <w:p w:rsidR="00151375" w:rsidRDefault="00151375" w:rsidP="0095750E">
      <w:pPr>
        <w:keepNext/>
        <w:tabs>
          <w:tab w:val="left" w:pos="1106"/>
        </w:tabs>
        <w:rPr>
          <w:rtl/>
        </w:rPr>
      </w:pPr>
      <w:r>
        <w:rPr>
          <w:rFonts w:hint="cs"/>
          <w:rtl/>
        </w:rPr>
        <w:t xml:space="preserve"> </w:t>
      </w:r>
    </w:p>
    <w:p w:rsidR="00151375" w:rsidRPr="00444A96" w:rsidRDefault="00151375" w:rsidP="00A92782">
      <w:pPr>
        <w:pStyle w:val="a1"/>
        <w:keepNext/>
        <w:numPr>
          <w:ilvl w:val="0"/>
          <w:numId w:val="44"/>
        </w:numPr>
        <w:spacing w:before="0" w:after="0" w:line="360" w:lineRule="auto"/>
        <w:ind w:left="941"/>
        <w:jc w:val="both"/>
        <w:rPr>
          <w:rFonts w:cs="David"/>
          <w:rtl/>
        </w:rPr>
      </w:pPr>
      <w:r w:rsidRPr="00444A96">
        <w:rPr>
          <w:rFonts w:cs="David" w:hint="cs"/>
          <w:rtl/>
        </w:rPr>
        <w:t xml:space="preserve"> הספק יבטח את אחריותו החוקית על פי דיני מדינת ישראל בביטוח אחריות כלפי צד שלישי גוף ורכוש בגין פעילותו בכל תחומי מדינת ישראל והשטחים המוחזקים;</w:t>
      </w:r>
    </w:p>
    <w:p w:rsidR="00151375" w:rsidRPr="00444A96" w:rsidRDefault="00151375" w:rsidP="00A92782">
      <w:pPr>
        <w:pStyle w:val="a1"/>
        <w:keepNext/>
        <w:numPr>
          <w:ilvl w:val="0"/>
          <w:numId w:val="44"/>
        </w:numPr>
        <w:spacing w:before="0" w:after="0" w:line="360" w:lineRule="auto"/>
        <w:ind w:left="941"/>
        <w:jc w:val="both"/>
        <w:rPr>
          <w:rFonts w:cs="David"/>
          <w:rtl/>
        </w:rPr>
      </w:pPr>
      <w:r w:rsidRPr="00444A96">
        <w:rPr>
          <w:rFonts w:cs="David" w:hint="cs"/>
          <w:rtl/>
        </w:rPr>
        <w:t>גבול האחריות לא יפחת מסך  500,000  דולר ארה"ב  למקרה ולשנה.</w:t>
      </w:r>
    </w:p>
    <w:p w:rsidR="00151375" w:rsidRPr="00444A96" w:rsidRDefault="00151375" w:rsidP="00A92782">
      <w:pPr>
        <w:pStyle w:val="a1"/>
        <w:keepNext/>
        <w:numPr>
          <w:ilvl w:val="0"/>
          <w:numId w:val="44"/>
        </w:numPr>
        <w:spacing w:before="0" w:after="0" w:line="360" w:lineRule="auto"/>
        <w:ind w:left="941"/>
        <w:jc w:val="both"/>
        <w:rPr>
          <w:rFonts w:cs="David"/>
          <w:rtl/>
        </w:rPr>
      </w:pPr>
      <w:r w:rsidRPr="00444A96">
        <w:rPr>
          <w:rFonts w:cs="David" w:hint="cs"/>
          <w:rtl/>
        </w:rPr>
        <w:t xml:space="preserve">בפוליסה ייכלל סעיף אחריות צולבת - </w:t>
      </w:r>
      <w:r w:rsidRPr="00444A96">
        <w:rPr>
          <w:rFonts w:cs="David" w:hint="cs"/>
        </w:rPr>
        <w:t>C</w:t>
      </w:r>
      <w:r w:rsidRPr="00444A96">
        <w:rPr>
          <w:rFonts w:cs="David"/>
        </w:rPr>
        <w:t>ross  Liability</w:t>
      </w:r>
      <w:r w:rsidRPr="00444A96">
        <w:rPr>
          <w:rFonts w:cs="David" w:hint="cs"/>
          <w:rtl/>
        </w:rPr>
        <w:t xml:space="preserve"> .                            </w:t>
      </w:r>
    </w:p>
    <w:p w:rsidR="00151375" w:rsidRPr="00444A96" w:rsidRDefault="00151375" w:rsidP="00A92782">
      <w:pPr>
        <w:pStyle w:val="a1"/>
        <w:keepNext/>
        <w:numPr>
          <w:ilvl w:val="0"/>
          <w:numId w:val="44"/>
        </w:numPr>
        <w:spacing w:before="0" w:after="0" w:line="360" w:lineRule="auto"/>
        <w:ind w:left="941"/>
        <w:jc w:val="both"/>
        <w:rPr>
          <w:rFonts w:cs="David"/>
          <w:rtl/>
        </w:rPr>
      </w:pPr>
      <w:r w:rsidRPr="00444A96">
        <w:rPr>
          <w:rFonts w:cs="David" w:hint="cs"/>
          <w:rtl/>
        </w:rPr>
        <w:t xml:space="preserve">הביטוח יורחב לשפות את מדינת ישראל </w:t>
      </w:r>
      <w:r w:rsidRPr="00444A96">
        <w:rPr>
          <w:rFonts w:cs="David"/>
          <w:rtl/>
        </w:rPr>
        <w:t>–</w:t>
      </w:r>
      <w:r w:rsidRPr="00444A96">
        <w:rPr>
          <w:rFonts w:cs="David" w:hint="cs"/>
          <w:rtl/>
        </w:rPr>
        <w:t xml:space="preserve"> משרד האוצר ומשרדי הממשלה ויחידות הסמך ככל שייחשבו אחראים למעשי ו/או מחדלי  הספק וכל הפועלים מטעמו. </w:t>
      </w:r>
    </w:p>
    <w:p w:rsidR="00151375" w:rsidRDefault="00151375" w:rsidP="00151375">
      <w:pPr>
        <w:rPr>
          <w:rtl/>
        </w:rPr>
      </w:pPr>
    </w:p>
    <w:p w:rsidR="00151375" w:rsidRDefault="00151375" w:rsidP="00151375">
      <w:pPr>
        <w:rPr>
          <w:rtl/>
        </w:rPr>
      </w:pPr>
    </w:p>
    <w:p w:rsidR="00151375" w:rsidRDefault="00151375" w:rsidP="0094122E">
      <w:pPr>
        <w:pStyle w:val="4"/>
      </w:pPr>
      <w:r w:rsidRPr="00444A96">
        <w:rPr>
          <w:rFonts w:hint="cs"/>
          <w:rtl/>
        </w:rPr>
        <w:t>ביטוח משולב לאחריות מקצועית וחבות המוצר</w:t>
      </w:r>
      <w:r>
        <w:rPr>
          <w:rFonts w:hint="cs"/>
        </w:rPr>
        <w:t xml:space="preserve"> </w:t>
      </w:r>
    </w:p>
    <w:p w:rsidR="00151375" w:rsidRPr="005F7799" w:rsidRDefault="00444A96" w:rsidP="005F7799">
      <w:pPr>
        <w:pStyle w:val="a1"/>
        <w:keepNext/>
        <w:spacing w:before="0" w:after="0" w:line="360" w:lineRule="auto"/>
        <w:ind w:left="581"/>
        <w:jc w:val="both"/>
        <w:rPr>
          <w:rFonts w:cs="David"/>
        </w:rPr>
      </w:pPr>
      <w:r w:rsidRPr="005F7799">
        <w:rPr>
          <w:rFonts w:cs="David" w:hint="cs"/>
        </w:rPr>
        <w:lastRenderedPageBreak/>
        <w:t xml:space="preserve"> </w:t>
      </w:r>
      <w:r w:rsidR="00151375" w:rsidRPr="005F7799">
        <w:rPr>
          <w:rFonts w:cs="David" w:hint="cs"/>
        </w:rPr>
        <w:t>COMBINED PRODUCTS LIABILITY AND PROFESSIONAL INDEMNITY</w:t>
      </w:r>
      <w:r w:rsidR="00151375" w:rsidRPr="005F7799">
        <w:rPr>
          <w:rFonts w:cs="David" w:hint="cs"/>
          <w:rtl/>
        </w:rPr>
        <w:t xml:space="preserve">  </w:t>
      </w:r>
      <w:r w:rsidR="00151375" w:rsidRPr="005F7799">
        <w:rPr>
          <w:rFonts w:cs="David" w:hint="cs"/>
        </w:rPr>
        <w:t xml:space="preserve">POLICY </w:t>
      </w:r>
      <w:r w:rsidR="00151375" w:rsidRPr="005F7799">
        <w:rPr>
          <w:rFonts w:cs="David"/>
        </w:rPr>
        <w:t xml:space="preserve">  FOR THE SOFTWARE AND HARDW ARE  INDUSTRY.                 </w:t>
      </w:r>
    </w:p>
    <w:p w:rsidR="00151375" w:rsidRPr="005F7799" w:rsidRDefault="00151375" w:rsidP="005F7799">
      <w:pPr>
        <w:pStyle w:val="a1"/>
        <w:keepNext/>
        <w:spacing w:before="0" w:after="0" w:line="360" w:lineRule="auto"/>
        <w:ind w:left="581"/>
        <w:jc w:val="both"/>
        <w:rPr>
          <w:rFonts w:cs="David" w:hint="cs"/>
          <w:rtl/>
        </w:rPr>
      </w:pPr>
      <w:r w:rsidRPr="005F7799">
        <w:rPr>
          <w:rFonts w:cs="David" w:hint="cs"/>
          <w:rtl/>
        </w:rPr>
        <w:t>או</w:t>
      </w:r>
    </w:p>
    <w:p w:rsidR="00151375" w:rsidRPr="005F7799" w:rsidRDefault="00151375" w:rsidP="005F7799">
      <w:pPr>
        <w:pStyle w:val="a1"/>
        <w:keepNext/>
        <w:spacing w:before="0" w:after="0" w:line="360" w:lineRule="auto"/>
        <w:ind w:left="581"/>
        <w:jc w:val="both"/>
        <w:rPr>
          <w:rFonts w:cs="David"/>
        </w:rPr>
      </w:pPr>
      <w:r w:rsidRPr="005F7799">
        <w:rPr>
          <w:rFonts w:cs="David"/>
        </w:rPr>
        <w:t xml:space="preserve">    ELECTRONIC PRODUCTS AND SERVICES ERRORS OR OMISSONS</w:t>
      </w:r>
    </w:p>
    <w:p w:rsidR="00151375" w:rsidRPr="005F7799" w:rsidRDefault="00151375" w:rsidP="005F7799">
      <w:pPr>
        <w:pStyle w:val="a1"/>
        <w:keepNext/>
        <w:spacing w:before="0" w:after="0" w:line="360" w:lineRule="auto"/>
        <w:ind w:left="581"/>
        <w:jc w:val="both"/>
        <w:rPr>
          <w:rFonts w:cs="David"/>
          <w:rtl/>
        </w:rPr>
      </w:pPr>
      <w:r w:rsidRPr="005F7799">
        <w:rPr>
          <w:rFonts w:cs="David"/>
        </w:rPr>
        <w:t xml:space="preserve">    </w:t>
      </w:r>
      <w:r w:rsidRPr="005F7799">
        <w:rPr>
          <w:rFonts w:cs="David" w:hint="cs"/>
        </w:rPr>
        <w:t>AND</w:t>
      </w:r>
      <w:r w:rsidRPr="005F7799">
        <w:rPr>
          <w:rFonts w:cs="David"/>
        </w:rPr>
        <w:t xml:space="preserve">  </w:t>
      </w:r>
      <w:r w:rsidRPr="005F7799">
        <w:rPr>
          <w:rFonts w:cs="David" w:hint="cs"/>
        </w:rPr>
        <w:t xml:space="preserve"> PRODUCTS </w:t>
      </w:r>
      <w:r w:rsidRPr="005F7799">
        <w:rPr>
          <w:rFonts w:cs="David"/>
        </w:rPr>
        <w:t xml:space="preserve"> </w:t>
      </w:r>
      <w:r w:rsidRPr="005F7799">
        <w:rPr>
          <w:rFonts w:cs="David" w:hint="cs"/>
        </w:rPr>
        <w:t>LIABILITY</w:t>
      </w:r>
      <w:r w:rsidRPr="005F7799">
        <w:rPr>
          <w:rFonts w:cs="David"/>
        </w:rPr>
        <w:t xml:space="preserve"> </w:t>
      </w:r>
      <w:r w:rsidRPr="005F7799">
        <w:rPr>
          <w:rFonts w:cs="David" w:hint="cs"/>
        </w:rPr>
        <w:t xml:space="preserve"> INSURANCE </w:t>
      </w:r>
      <w:r w:rsidRPr="005F7799">
        <w:rPr>
          <w:rFonts w:cs="David"/>
        </w:rPr>
        <w:t xml:space="preserve">     </w:t>
      </w:r>
    </w:p>
    <w:p w:rsidR="00151375" w:rsidRDefault="00151375" w:rsidP="00151375"/>
    <w:p w:rsidR="00151375" w:rsidRPr="00444A96" w:rsidRDefault="00151375" w:rsidP="00A92782">
      <w:pPr>
        <w:pStyle w:val="a1"/>
        <w:numPr>
          <w:ilvl w:val="0"/>
          <w:numId w:val="45"/>
        </w:numPr>
        <w:spacing w:before="0" w:after="0" w:line="360" w:lineRule="auto"/>
        <w:ind w:left="941"/>
        <w:jc w:val="both"/>
        <w:rPr>
          <w:rFonts w:cs="David"/>
          <w:rtl/>
        </w:rPr>
      </w:pPr>
      <w:r w:rsidRPr="00444A96">
        <w:rPr>
          <w:rFonts w:cs="David" w:hint="cs"/>
          <w:rtl/>
        </w:rPr>
        <w:t xml:space="preserve">הספק יבטח את אחריותו בגין הספקה ותחזוקה של שעוני נוכחות עבור משרדי הממשלה ויחידות הסמך, לפי חוזה  עם  מדינת ישראל </w:t>
      </w:r>
      <w:r w:rsidRPr="00444A96">
        <w:rPr>
          <w:rFonts w:cs="David"/>
          <w:rtl/>
        </w:rPr>
        <w:t>–</w:t>
      </w:r>
      <w:r w:rsidRPr="00444A96">
        <w:rPr>
          <w:rFonts w:cs="David" w:hint="cs"/>
          <w:rtl/>
        </w:rPr>
        <w:t xml:space="preserve"> משרד האוצר ומשרדי הממשלה ויחידות הסמך משולב לאחריות מקצועית וחבות המוצר;</w:t>
      </w:r>
    </w:p>
    <w:p w:rsidR="00151375" w:rsidRPr="00444A96" w:rsidRDefault="00151375" w:rsidP="00A92782">
      <w:pPr>
        <w:pStyle w:val="a1"/>
        <w:numPr>
          <w:ilvl w:val="0"/>
          <w:numId w:val="45"/>
        </w:numPr>
        <w:spacing w:before="0" w:after="0" w:line="360" w:lineRule="auto"/>
        <w:ind w:left="941"/>
        <w:jc w:val="both"/>
        <w:rPr>
          <w:rFonts w:cs="David"/>
          <w:rtl/>
        </w:rPr>
      </w:pPr>
      <w:r w:rsidRPr="00444A96">
        <w:rPr>
          <w:rFonts w:cs="David" w:hint="cs"/>
          <w:rtl/>
        </w:rPr>
        <w:t>הפוליסה תכסה את חבות  החברה,  עובדיו ובגין כל הפעלים מטעמו:-</w:t>
      </w:r>
    </w:p>
    <w:p w:rsidR="00151375" w:rsidRPr="004F3EFC" w:rsidRDefault="00151375" w:rsidP="00A92782">
      <w:pPr>
        <w:pStyle w:val="a1"/>
        <w:numPr>
          <w:ilvl w:val="1"/>
          <w:numId w:val="46"/>
        </w:numPr>
        <w:spacing w:before="0" w:after="0" w:line="360" w:lineRule="auto"/>
        <w:jc w:val="both"/>
        <w:rPr>
          <w:rFonts w:cs="David"/>
          <w:rtl/>
        </w:rPr>
      </w:pPr>
      <w:r w:rsidRPr="004F3EFC">
        <w:rPr>
          <w:rFonts w:cs="David" w:hint="cs"/>
          <w:rtl/>
        </w:rPr>
        <w:t>בקשר עם מעשה או מחדל מקצועי  - כיסוי בגין הפרת חובה מקצועית, טעות השמטה, הזנחה ורשלנות;</w:t>
      </w:r>
    </w:p>
    <w:p w:rsidR="00151375" w:rsidRPr="004F3EFC" w:rsidRDefault="00151375" w:rsidP="00A92782">
      <w:pPr>
        <w:pStyle w:val="a1"/>
        <w:numPr>
          <w:ilvl w:val="1"/>
          <w:numId w:val="46"/>
        </w:numPr>
        <w:spacing w:before="0" w:after="0" w:line="360" w:lineRule="auto"/>
        <w:jc w:val="both"/>
        <w:rPr>
          <w:rFonts w:cs="David"/>
          <w:rtl/>
        </w:rPr>
      </w:pPr>
      <w:r w:rsidRPr="004F3EFC">
        <w:rPr>
          <w:rFonts w:cs="David" w:hint="cs"/>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rsidR="00151375" w:rsidRPr="004F3EFC" w:rsidRDefault="00151375" w:rsidP="00A92782">
      <w:pPr>
        <w:pStyle w:val="a1"/>
        <w:numPr>
          <w:ilvl w:val="1"/>
          <w:numId w:val="46"/>
        </w:numPr>
        <w:spacing w:before="0" w:after="0" w:line="360" w:lineRule="auto"/>
        <w:jc w:val="both"/>
        <w:rPr>
          <w:rFonts w:cs="David"/>
          <w:rtl/>
        </w:rPr>
      </w:pPr>
      <w:r w:rsidRPr="004F3EFC">
        <w:rPr>
          <w:rFonts w:cs="David" w:hint="cs"/>
          <w:rtl/>
        </w:rPr>
        <w:t xml:space="preserve">פעילות הספק, עובדיו ובגין כל הפועלים מטעמו כולל , התקנה, שירותי תמיכה,  הדרכה, ותחזוקה;  </w:t>
      </w:r>
    </w:p>
    <w:p w:rsidR="00B14FFF" w:rsidRDefault="00151375" w:rsidP="00151375">
      <w:pPr>
        <w:rPr>
          <w:rtl/>
        </w:rPr>
      </w:pPr>
      <w:r>
        <w:rPr>
          <w:rFonts w:hint="cs"/>
          <w:rtl/>
        </w:rPr>
        <w:t xml:space="preserve">  </w:t>
      </w:r>
    </w:p>
    <w:p w:rsidR="00B14FFF" w:rsidRDefault="00B14FFF">
      <w:pPr>
        <w:widowControl/>
        <w:bidi w:val="0"/>
        <w:spacing w:after="200" w:line="276" w:lineRule="auto"/>
      </w:pPr>
      <w:r>
        <w:rPr>
          <w:rtl/>
        </w:rPr>
        <w:br w:type="page"/>
      </w:r>
    </w:p>
    <w:p w:rsidR="00151375" w:rsidRDefault="00151375" w:rsidP="00151375">
      <w:pPr>
        <w:rPr>
          <w:rtl/>
        </w:rPr>
      </w:pPr>
    </w:p>
    <w:p w:rsidR="00151375" w:rsidRDefault="00151375" w:rsidP="00A92782">
      <w:pPr>
        <w:pStyle w:val="a1"/>
        <w:numPr>
          <w:ilvl w:val="0"/>
          <w:numId w:val="45"/>
        </w:numPr>
        <w:spacing w:before="0" w:after="0" w:line="360" w:lineRule="auto"/>
        <w:ind w:left="941"/>
        <w:jc w:val="both"/>
        <w:rPr>
          <w:rtl/>
        </w:rPr>
      </w:pPr>
      <w:r w:rsidRPr="00EF4E27">
        <w:rPr>
          <w:rFonts w:cs="David" w:hint="cs"/>
          <w:rtl/>
        </w:rPr>
        <w:t xml:space="preserve">גבולות האחריות למקרה ולשנה לא יפחת מ </w:t>
      </w:r>
      <w:r w:rsidRPr="00EF4E27">
        <w:rPr>
          <w:rFonts w:cs="David"/>
          <w:rtl/>
        </w:rPr>
        <w:t>–</w:t>
      </w:r>
      <w:r w:rsidRPr="00EF4E27">
        <w:rPr>
          <w:rFonts w:cs="David" w:hint="cs"/>
          <w:rtl/>
        </w:rPr>
        <w:t xml:space="preserve"> 250,000 דולר ארה"ב;</w:t>
      </w:r>
    </w:p>
    <w:p w:rsidR="00151375" w:rsidRDefault="00151375" w:rsidP="00A92782">
      <w:pPr>
        <w:pStyle w:val="affa"/>
        <w:numPr>
          <w:ilvl w:val="0"/>
          <w:numId w:val="47"/>
        </w:numPr>
        <w:ind w:left="1366"/>
        <w:rPr>
          <w:rtl/>
        </w:rPr>
      </w:pPr>
      <w:r>
        <w:rPr>
          <w:rFonts w:hint="cs"/>
          <w:rtl/>
        </w:rPr>
        <w:t xml:space="preserve">הארכת תקופת הגילוי לפחות </w:t>
      </w:r>
      <w:r>
        <w:t xml:space="preserve">12 </w:t>
      </w:r>
      <w:r>
        <w:rPr>
          <w:rFonts w:hint="cs"/>
          <w:rtl/>
        </w:rPr>
        <w:t xml:space="preserve"> חודשים;</w:t>
      </w:r>
    </w:p>
    <w:p w:rsidR="00151375" w:rsidRDefault="00151375" w:rsidP="00A92782">
      <w:pPr>
        <w:pStyle w:val="affa"/>
        <w:numPr>
          <w:ilvl w:val="0"/>
          <w:numId w:val="47"/>
        </w:numPr>
        <w:ind w:left="1366"/>
        <w:rPr>
          <w:rtl/>
        </w:rPr>
      </w:pPr>
      <w:r>
        <w:rPr>
          <w:rFonts w:hint="cs"/>
          <w:rtl/>
        </w:rPr>
        <w:t xml:space="preserve">אחריות צולבת - </w:t>
      </w:r>
      <w:r>
        <w:rPr>
          <w:rFonts w:hint="cs"/>
        </w:rPr>
        <w:t>C</w:t>
      </w:r>
      <w:r>
        <w:t>ross  Liability</w:t>
      </w:r>
      <w:r>
        <w:rPr>
          <w:rFonts w:hint="cs"/>
          <w:rtl/>
        </w:rPr>
        <w:t>.</w:t>
      </w:r>
    </w:p>
    <w:p w:rsidR="00151375" w:rsidRDefault="00151375" w:rsidP="00151375">
      <w:pPr>
        <w:rPr>
          <w:rtl/>
        </w:rPr>
      </w:pPr>
    </w:p>
    <w:p w:rsidR="00151375" w:rsidRPr="003328EE" w:rsidRDefault="00151375" w:rsidP="00A92782">
      <w:pPr>
        <w:pStyle w:val="a1"/>
        <w:numPr>
          <w:ilvl w:val="0"/>
          <w:numId w:val="45"/>
        </w:numPr>
        <w:spacing w:before="0" w:after="0" w:line="360" w:lineRule="auto"/>
        <w:ind w:left="941"/>
        <w:jc w:val="both"/>
        <w:rPr>
          <w:rFonts w:cs="David"/>
          <w:rtl/>
        </w:rPr>
      </w:pPr>
      <w:r w:rsidRPr="003328EE">
        <w:rPr>
          <w:rFonts w:cs="David" w:hint="cs"/>
          <w:rtl/>
        </w:rPr>
        <w:t xml:space="preserve">הביטוח יורחב לשפות את מדינת ישראל </w:t>
      </w:r>
      <w:r w:rsidRPr="003328EE">
        <w:rPr>
          <w:rFonts w:cs="David"/>
          <w:rtl/>
        </w:rPr>
        <w:t>–</w:t>
      </w:r>
      <w:r w:rsidRPr="003328EE">
        <w:rPr>
          <w:rFonts w:cs="David" w:hint="cs"/>
          <w:rtl/>
        </w:rPr>
        <w:t xml:space="preserve"> משרד האוצר ומשרדי הממשלה ויחידות הסמך ככל שייחשבו אחראים למעשי ואו  מחדלי הספק וכל הפועלים מטעמו.</w:t>
      </w:r>
    </w:p>
    <w:p w:rsidR="00151375" w:rsidRDefault="00151375" w:rsidP="00151375">
      <w:pPr>
        <w:rPr>
          <w:rtl/>
        </w:rPr>
      </w:pPr>
    </w:p>
    <w:p w:rsidR="00151375" w:rsidRDefault="00151375" w:rsidP="00151375">
      <w:pPr>
        <w:rPr>
          <w:rtl/>
        </w:rPr>
      </w:pPr>
    </w:p>
    <w:p w:rsidR="00151375" w:rsidRPr="00DC5B20" w:rsidRDefault="00151375" w:rsidP="0094122E">
      <w:pPr>
        <w:pStyle w:val="4"/>
        <w:rPr>
          <w:rtl/>
        </w:rPr>
      </w:pPr>
      <w:r w:rsidRPr="00DC5B20">
        <w:rPr>
          <w:rFonts w:hint="cs"/>
          <w:rtl/>
        </w:rPr>
        <w:t>כללי</w:t>
      </w:r>
    </w:p>
    <w:p w:rsidR="00151375" w:rsidRDefault="00151375" w:rsidP="00151375">
      <w:pPr>
        <w:rPr>
          <w:b/>
          <w:bCs/>
          <w:u w:val="single"/>
          <w:rtl/>
        </w:rPr>
      </w:pPr>
    </w:p>
    <w:p w:rsidR="00151375" w:rsidRPr="00DC5B20" w:rsidRDefault="00151375" w:rsidP="00DC5B20">
      <w:pPr>
        <w:pStyle w:val="a1"/>
        <w:spacing w:before="0" w:after="0" w:line="360" w:lineRule="auto"/>
        <w:ind w:left="581"/>
        <w:jc w:val="both"/>
        <w:rPr>
          <w:rFonts w:cs="David"/>
          <w:rtl/>
        </w:rPr>
      </w:pPr>
      <w:r w:rsidRPr="00DC5B20">
        <w:rPr>
          <w:rFonts w:cs="David" w:hint="cs"/>
          <w:rtl/>
        </w:rPr>
        <w:t xml:space="preserve"> בכל פוליסות הביטוח הנדרשות יכללו התנאים הבאים:</w:t>
      </w:r>
    </w:p>
    <w:p w:rsidR="00151375" w:rsidRDefault="00151375" w:rsidP="00151375">
      <w:pPr>
        <w:rPr>
          <w:rtl/>
        </w:rPr>
      </w:pPr>
    </w:p>
    <w:p w:rsidR="00151375" w:rsidRPr="00DC5B20" w:rsidRDefault="00151375" w:rsidP="00A92782">
      <w:pPr>
        <w:pStyle w:val="a1"/>
        <w:numPr>
          <w:ilvl w:val="0"/>
          <w:numId w:val="48"/>
        </w:numPr>
        <w:spacing w:before="0" w:after="0" w:line="360" w:lineRule="auto"/>
        <w:ind w:left="941"/>
        <w:jc w:val="both"/>
        <w:rPr>
          <w:rFonts w:cs="David"/>
          <w:rtl/>
        </w:rPr>
      </w:pPr>
      <w:r w:rsidRPr="00DC5B20">
        <w:rPr>
          <w:rFonts w:cs="David" w:hint="cs"/>
          <w:rtl/>
        </w:rPr>
        <w:t xml:space="preserve"> לשם המבוטח יתווספו כמבוטחים  נוספים :  מדינת ישראל </w:t>
      </w:r>
      <w:r w:rsidRPr="00DC5B20">
        <w:rPr>
          <w:rFonts w:cs="David"/>
          <w:rtl/>
        </w:rPr>
        <w:t>–</w:t>
      </w:r>
      <w:r w:rsidRPr="00DC5B20">
        <w:rPr>
          <w:rFonts w:cs="David" w:hint="cs"/>
          <w:rtl/>
        </w:rPr>
        <w:t xml:space="preserve"> משרד האוצר ומשרדי הממשלה ויחידות הסמך בכפוף להרחבי  השיפוי כמפורט לעיל.</w:t>
      </w:r>
    </w:p>
    <w:p w:rsidR="00151375" w:rsidRDefault="00151375" w:rsidP="00151375">
      <w:pPr>
        <w:rPr>
          <w:rtl/>
        </w:rPr>
      </w:pPr>
    </w:p>
    <w:p w:rsidR="00151375" w:rsidRPr="00DC5B20" w:rsidRDefault="00151375" w:rsidP="00A92782">
      <w:pPr>
        <w:pStyle w:val="a1"/>
        <w:numPr>
          <w:ilvl w:val="0"/>
          <w:numId w:val="48"/>
        </w:numPr>
        <w:spacing w:before="0" w:after="0" w:line="360" w:lineRule="auto"/>
        <w:ind w:left="941"/>
        <w:jc w:val="both"/>
        <w:rPr>
          <w:rFonts w:cs="David"/>
          <w:rtl/>
        </w:rPr>
      </w:pPr>
      <w:r w:rsidRPr="00DC5B20">
        <w:rPr>
          <w:rFonts w:cs="David" w:hint="cs"/>
          <w:rtl/>
        </w:rPr>
        <w:t>בכל מקרה של צמצום או ביטול הביטוח  ע"י אחד הצדדים לא יהיה להם כל תוקף אלא אם ניתנה על כך הודעה מוקדמת של 60 יום לפחות במכתב רשום לחשב משרד האוצר ומנהל מינהל הרכש הממשלתי בירושלים.</w:t>
      </w:r>
    </w:p>
    <w:p w:rsidR="00151375" w:rsidRPr="00DC5B20" w:rsidRDefault="00151375" w:rsidP="00A92782">
      <w:pPr>
        <w:pStyle w:val="a1"/>
        <w:numPr>
          <w:ilvl w:val="0"/>
          <w:numId w:val="48"/>
        </w:numPr>
        <w:spacing w:before="0" w:after="0" w:line="360" w:lineRule="auto"/>
        <w:ind w:left="941"/>
        <w:jc w:val="both"/>
        <w:rPr>
          <w:rFonts w:cs="David"/>
          <w:rtl/>
        </w:rPr>
      </w:pPr>
      <w:r w:rsidRPr="00DC5B20">
        <w:rPr>
          <w:rFonts w:cs="David" w:hint="cs"/>
          <w:rtl/>
        </w:rPr>
        <w:t xml:space="preserve">המבטח מוותר על כל זכות שיבוב/תחלוף, תביעה, חזרה או השתתפות כלפי מדינת ישראל, משרד </w:t>
      </w:r>
      <w:r w:rsidR="00DC5B20" w:rsidRPr="00DC5B20">
        <w:rPr>
          <w:rFonts w:cs="David" w:hint="cs"/>
          <w:rtl/>
        </w:rPr>
        <w:t>ה</w:t>
      </w:r>
      <w:r w:rsidRPr="00DC5B20">
        <w:rPr>
          <w:rFonts w:cs="David" w:hint="cs"/>
          <w:rtl/>
        </w:rPr>
        <w:t xml:space="preserve">אוצר ומשרדי הממשלה ויחידות הסמך ועובדיהם, ובלבד שהוויתור לא יחול לטובת אדם שגרם  לנזק מתוך כוונת זדון.     </w:t>
      </w:r>
    </w:p>
    <w:p w:rsidR="00151375" w:rsidRPr="00DC5B20" w:rsidRDefault="00151375" w:rsidP="00A92782">
      <w:pPr>
        <w:pStyle w:val="a1"/>
        <w:numPr>
          <w:ilvl w:val="0"/>
          <w:numId w:val="48"/>
        </w:numPr>
        <w:spacing w:before="0" w:after="0" w:line="360" w:lineRule="auto"/>
        <w:ind w:left="941"/>
        <w:jc w:val="both"/>
        <w:rPr>
          <w:rFonts w:cs="David"/>
          <w:rtl/>
        </w:rPr>
      </w:pPr>
      <w:r w:rsidRPr="00DC5B20">
        <w:rPr>
          <w:rFonts w:cs="David" w:hint="cs"/>
          <w:rtl/>
        </w:rPr>
        <w:t>הספק יהיה אחראי בלעדית כלפי המבטח לתשלום דמי הביטוח עבור כל הפוליסות ולמילוי כל החובות המוטלות על המבוטח על פי תנאי הפוליסות.</w:t>
      </w:r>
    </w:p>
    <w:p w:rsidR="00151375" w:rsidRPr="00DC5B20" w:rsidRDefault="00151375" w:rsidP="00A92782">
      <w:pPr>
        <w:pStyle w:val="a1"/>
        <w:numPr>
          <w:ilvl w:val="0"/>
          <w:numId w:val="48"/>
        </w:numPr>
        <w:spacing w:before="0" w:after="0" w:line="360" w:lineRule="auto"/>
        <w:ind w:left="941"/>
        <w:jc w:val="both"/>
        <w:rPr>
          <w:rFonts w:cs="David"/>
          <w:rtl/>
        </w:rPr>
      </w:pPr>
      <w:r w:rsidRPr="00DC5B20">
        <w:rPr>
          <w:rFonts w:cs="David" w:hint="cs"/>
          <w:rtl/>
        </w:rPr>
        <w:t>ההשתתפויות העצמיות הנקובות בכל פוליסה ופוליסה תחולנה בלעדית על הספק.</w:t>
      </w:r>
    </w:p>
    <w:p w:rsidR="00151375" w:rsidRPr="00DC5B20" w:rsidRDefault="00151375" w:rsidP="00A92782">
      <w:pPr>
        <w:pStyle w:val="a1"/>
        <w:numPr>
          <w:ilvl w:val="0"/>
          <w:numId w:val="48"/>
        </w:numPr>
        <w:spacing w:before="0" w:after="0" w:line="360" w:lineRule="auto"/>
        <w:ind w:left="941"/>
        <w:jc w:val="both"/>
        <w:rPr>
          <w:rFonts w:cs="David"/>
          <w:rtl/>
        </w:rPr>
      </w:pPr>
      <w:r w:rsidRPr="00DC5B20">
        <w:rPr>
          <w:rFonts w:cs="David" w:hint="cs"/>
          <w:rtl/>
        </w:rPr>
        <w:t xml:space="preserve">כל סעיף בפוליסות הביטוח המפקיע או מצמצם בדרך כל שהיא את אחריות  מבטח, כאשר קיים </w:t>
      </w:r>
      <w:r w:rsidR="00DC5B20" w:rsidRPr="00DC5B20">
        <w:rPr>
          <w:rFonts w:cs="David" w:hint="cs"/>
          <w:rtl/>
        </w:rPr>
        <w:t>ב</w:t>
      </w:r>
      <w:r w:rsidRPr="00DC5B20">
        <w:rPr>
          <w:rFonts w:cs="David" w:hint="cs"/>
          <w:rtl/>
        </w:rPr>
        <w:t>יטוח אחר לא יופעל כלפי מדינת ישראל, והביטוח הינו בחזקת ביטוח ראשוני המזכה במלוא הזכויות על פי הביטוח.</w:t>
      </w:r>
    </w:p>
    <w:p w:rsidR="00151375" w:rsidRDefault="00151375" w:rsidP="00151375">
      <w:pPr>
        <w:rPr>
          <w:rtl/>
        </w:rPr>
      </w:pPr>
    </w:p>
    <w:p w:rsidR="00151375" w:rsidRPr="0095750E" w:rsidRDefault="00151375" w:rsidP="0094122E">
      <w:pPr>
        <w:pStyle w:val="4"/>
        <w:rPr>
          <w:b/>
          <w:bCs w:val="0"/>
          <w:rtl/>
        </w:rPr>
      </w:pPr>
      <w:r w:rsidRPr="0095750E">
        <w:rPr>
          <w:rFonts w:hint="cs"/>
          <w:b/>
          <w:bCs w:val="0"/>
          <w:rtl/>
        </w:rPr>
        <w:t xml:space="preserve">אישור קיום ביטוחים בחתימת המבטח על ביצוע  הביטוחים יומצאו על ידי הספק  למשרד האוצר ומשרדי הממשלה ויחידות הסמך עד למועד חתימת החוזה.    </w:t>
      </w:r>
    </w:p>
    <w:p w:rsidR="00151375" w:rsidRPr="0095750E" w:rsidRDefault="00151375" w:rsidP="0094122E">
      <w:pPr>
        <w:pStyle w:val="4"/>
        <w:rPr>
          <w:b/>
          <w:bCs w:val="0"/>
          <w:rtl/>
        </w:rPr>
      </w:pPr>
      <w:r w:rsidRPr="0095750E">
        <w:rPr>
          <w:rFonts w:hint="cs"/>
          <w:b/>
          <w:bCs w:val="0"/>
          <w:rtl/>
        </w:rPr>
        <w:t xml:space="preserve">הספק מתחייב בכל תקופת ההתקשרות החוזית עם מדינת ישראל </w:t>
      </w:r>
      <w:r w:rsidRPr="0095750E">
        <w:rPr>
          <w:b/>
          <w:bCs w:val="0"/>
          <w:rtl/>
        </w:rPr>
        <w:t>–</w:t>
      </w:r>
      <w:r w:rsidRPr="0095750E">
        <w:rPr>
          <w:rFonts w:hint="cs"/>
          <w:b/>
          <w:bCs w:val="0"/>
          <w:rtl/>
        </w:rPr>
        <w:t xml:space="preserve"> משרד האוצר ומשרדי הממשלה ויחידות הסמך להחזיק בתוקף את פוליסות הביטוח. הספק מתחייב לחדש  את כל  הביטוחים לכל אורך תקופת ההסכם ולהמציא אישור  קיום  ביטוחים חתום על ידי  המבטח למשרד האוצר ומשרדי הממשלה ויחידות הסמך לכל המאוחר שבועיים  לפני תום תקופת הביטוח.</w:t>
      </w:r>
    </w:p>
    <w:p w:rsidR="00151375" w:rsidRPr="0095750E" w:rsidRDefault="00151375" w:rsidP="0094122E">
      <w:pPr>
        <w:pStyle w:val="4"/>
        <w:rPr>
          <w:b/>
          <w:bCs w:val="0"/>
          <w:rtl/>
        </w:rPr>
      </w:pPr>
      <w:r w:rsidRPr="0095750E">
        <w:rPr>
          <w:rFonts w:hint="cs"/>
          <w:b/>
          <w:bCs w:val="0"/>
          <w:rtl/>
        </w:rPr>
        <w:lastRenderedPageBreak/>
        <w:t>אין בכל האמור בסעיפי הביטוח כדי לפטור את הספק מכל חובה החלה עליו על פי כל דין ועל פי החוזה ואין לפרש את האמור כוויתור של מדינת ישראל על כל סעד או זכו</w:t>
      </w:r>
      <w:r w:rsidR="00D056A6" w:rsidRPr="0095750E">
        <w:rPr>
          <w:rFonts w:hint="cs"/>
          <w:b/>
          <w:bCs w:val="0"/>
          <w:rtl/>
        </w:rPr>
        <w:t>ת המוקנים לה על פי הדין ועל פי ח</w:t>
      </w:r>
      <w:r w:rsidRPr="0095750E">
        <w:rPr>
          <w:rFonts w:hint="cs"/>
          <w:b/>
          <w:bCs w:val="0"/>
          <w:rtl/>
        </w:rPr>
        <w:t>וזה זה.</w:t>
      </w:r>
    </w:p>
    <w:bookmarkEnd w:id="151"/>
    <w:bookmarkEnd w:id="152"/>
    <w:p w:rsidR="00E877E2" w:rsidRDefault="00E877E2" w:rsidP="008A6414">
      <w:pPr>
        <w:pStyle w:val="a1"/>
        <w:spacing w:before="0" w:after="0" w:line="360" w:lineRule="auto"/>
        <w:jc w:val="both"/>
        <w:rPr>
          <w:rFonts w:cs="David"/>
          <w:rtl/>
        </w:rPr>
      </w:pPr>
    </w:p>
    <w:p w:rsidR="00E877E2" w:rsidRDefault="00756B65" w:rsidP="006053AD">
      <w:pPr>
        <w:pStyle w:val="3"/>
        <w:keepNext/>
        <w:rPr>
          <w:rtl/>
        </w:rPr>
      </w:pPr>
      <w:r>
        <w:rPr>
          <w:rFonts w:hint="cs"/>
          <w:rtl/>
        </w:rPr>
        <w:t>ר</w:t>
      </w:r>
      <w:r w:rsidR="004C5FC1">
        <w:rPr>
          <w:rFonts w:hint="cs"/>
          <w:rtl/>
        </w:rPr>
        <w:t>י</w:t>
      </w:r>
      <w:r>
        <w:rPr>
          <w:rFonts w:hint="cs"/>
          <w:rtl/>
        </w:rPr>
        <w:t>שיון שימוש</w:t>
      </w:r>
      <w:r w:rsidR="00F35296">
        <w:rPr>
          <w:rFonts w:hint="cs"/>
          <w:rtl/>
        </w:rPr>
        <w:t xml:space="preserve"> ובעלות על הציוד</w:t>
      </w:r>
    </w:p>
    <w:p w:rsidR="00756B65" w:rsidRDefault="00756B65" w:rsidP="00703308">
      <w:pPr>
        <w:pStyle w:val="a1"/>
        <w:keepNext/>
        <w:spacing w:before="0" w:after="0" w:line="360" w:lineRule="auto"/>
        <w:jc w:val="both"/>
        <w:rPr>
          <w:rFonts w:cs="David"/>
          <w:rtl/>
        </w:rPr>
      </w:pPr>
      <w:r w:rsidRPr="00756B65">
        <w:rPr>
          <w:rFonts w:cs="David" w:hint="cs"/>
          <w:rtl/>
        </w:rPr>
        <w:t>במעמד חתימת החוזה הזוכה יעביר לעורך המכרז ר</w:t>
      </w:r>
      <w:r w:rsidR="00B54DB3">
        <w:rPr>
          <w:rFonts w:cs="David" w:hint="cs"/>
          <w:rtl/>
        </w:rPr>
        <w:t>י</w:t>
      </w:r>
      <w:r w:rsidRPr="00756B65">
        <w:rPr>
          <w:rFonts w:cs="David" w:hint="cs"/>
          <w:rtl/>
        </w:rPr>
        <w:t xml:space="preserve">שיון שימוש (מטעם </w:t>
      </w:r>
      <w:r w:rsidR="009A191E" w:rsidRPr="00756B65">
        <w:rPr>
          <w:rFonts w:cs="David" w:hint="cs"/>
          <w:rtl/>
        </w:rPr>
        <w:t>ה</w:t>
      </w:r>
      <w:r w:rsidR="009A191E">
        <w:rPr>
          <w:rFonts w:cs="David" w:hint="cs"/>
          <w:rtl/>
        </w:rPr>
        <w:t>זוכה</w:t>
      </w:r>
      <w:r w:rsidR="009A191E" w:rsidRPr="00756B65">
        <w:rPr>
          <w:rFonts w:cs="David" w:hint="cs"/>
          <w:rtl/>
        </w:rPr>
        <w:t xml:space="preserve"> </w:t>
      </w:r>
      <w:r w:rsidRPr="00756B65">
        <w:rPr>
          <w:rFonts w:cs="David" w:hint="cs"/>
          <w:rtl/>
        </w:rPr>
        <w:t xml:space="preserve"> </w:t>
      </w:r>
      <w:r w:rsidR="009A191E">
        <w:rPr>
          <w:rFonts w:cs="David" w:hint="cs"/>
          <w:rtl/>
        </w:rPr>
        <w:t>ו</w:t>
      </w:r>
      <w:r w:rsidRPr="00756B65">
        <w:rPr>
          <w:rFonts w:cs="David" w:hint="cs"/>
          <w:rtl/>
        </w:rPr>
        <w:t xml:space="preserve">מטעם </w:t>
      </w:r>
      <w:r w:rsidR="009A191E">
        <w:rPr>
          <w:rFonts w:cs="David" w:hint="cs"/>
          <w:rtl/>
        </w:rPr>
        <w:t xml:space="preserve">צד ג' </w:t>
      </w:r>
      <w:r w:rsidR="00703308">
        <w:rPr>
          <w:rFonts w:cs="David" w:hint="cs"/>
          <w:rtl/>
        </w:rPr>
        <w:t>ככל ש</w:t>
      </w:r>
      <w:r w:rsidR="009A191E">
        <w:rPr>
          <w:rFonts w:cs="David" w:hint="cs"/>
          <w:rtl/>
        </w:rPr>
        <w:t>הזכויות אינן בידי הזוכה)</w:t>
      </w:r>
      <w:r w:rsidRPr="00756B65">
        <w:rPr>
          <w:rFonts w:cs="David" w:hint="cs"/>
          <w:rtl/>
        </w:rPr>
        <w:t>) במערכת שתסופק למזמינים במסגרת המכרז. בנוסף ר</w:t>
      </w:r>
      <w:r w:rsidR="004C5FC1">
        <w:rPr>
          <w:rFonts w:cs="David" w:hint="cs"/>
          <w:rtl/>
        </w:rPr>
        <w:t>י</w:t>
      </w:r>
      <w:r w:rsidRPr="00756B65">
        <w:rPr>
          <w:rFonts w:cs="David" w:hint="cs"/>
          <w:rtl/>
        </w:rPr>
        <w:t xml:space="preserve">שיון שימוש </w:t>
      </w:r>
      <w:r w:rsidR="004C5FC1">
        <w:rPr>
          <w:rFonts w:cs="David" w:hint="cs"/>
          <w:rtl/>
        </w:rPr>
        <w:t>י</w:t>
      </w:r>
      <w:r w:rsidRPr="00756B65">
        <w:rPr>
          <w:rFonts w:cs="David" w:hint="cs"/>
          <w:rtl/>
        </w:rPr>
        <w:t>ינתן לכל מזמין וכל חומרה שתוזמן על ידי המזמין תהא בבעלותו</w:t>
      </w:r>
      <w:r>
        <w:rPr>
          <w:rFonts w:cs="David" w:hint="cs"/>
          <w:rtl/>
        </w:rPr>
        <w:t>.</w:t>
      </w:r>
    </w:p>
    <w:p w:rsidR="004C5FC1" w:rsidRPr="00756B65" w:rsidRDefault="004C5FC1" w:rsidP="008A6414">
      <w:pPr>
        <w:pStyle w:val="a1"/>
        <w:spacing w:before="0" w:after="0" w:line="360" w:lineRule="auto"/>
        <w:jc w:val="both"/>
        <w:rPr>
          <w:rFonts w:cs="David"/>
          <w:rtl/>
        </w:rPr>
      </w:pPr>
    </w:p>
    <w:p w:rsidR="00E877E2" w:rsidRPr="002D4BB7" w:rsidRDefault="00E877E2" w:rsidP="001B0E16">
      <w:pPr>
        <w:pStyle w:val="3"/>
        <w:rPr>
          <w:rtl/>
        </w:rPr>
      </w:pPr>
      <w:bookmarkStart w:id="153" w:name="_Toc135452247"/>
      <w:bookmarkStart w:id="154" w:name="_Toc361316723"/>
      <w:bookmarkStart w:id="155" w:name="_Toc33172798"/>
      <w:bookmarkStart w:id="156" w:name="_Toc33254586"/>
      <w:bookmarkStart w:id="157" w:name="_Toc78122944"/>
      <w:bookmarkStart w:id="158" w:name="_Toc78167874"/>
      <w:r w:rsidRPr="002D4BB7">
        <w:rPr>
          <w:rtl/>
        </w:rPr>
        <w:t>חוזה התקשרות</w:t>
      </w:r>
      <w:bookmarkEnd w:id="153"/>
      <w:bookmarkEnd w:id="154"/>
      <w:r w:rsidRPr="002D4BB7">
        <w:rPr>
          <w:rtl/>
        </w:rPr>
        <w:t xml:space="preserve"> </w:t>
      </w:r>
      <w:bookmarkEnd w:id="155"/>
      <w:bookmarkEnd w:id="156"/>
      <w:bookmarkEnd w:id="157"/>
      <w:bookmarkEnd w:id="158"/>
      <w:r w:rsidR="001B0E16">
        <w:rPr>
          <w:rFonts w:hint="cs"/>
          <w:rtl/>
        </w:rPr>
        <w:t xml:space="preserve"> </w:t>
      </w:r>
    </w:p>
    <w:p w:rsidR="001B0E16" w:rsidRPr="002F00E0" w:rsidRDefault="001B0E16" w:rsidP="001B0E16">
      <w:pPr>
        <w:pStyle w:val="RonnyBase0"/>
        <w:keepLines w:val="0"/>
        <w:spacing w:before="0" w:line="360" w:lineRule="auto"/>
        <w:rPr>
          <w:sz w:val="24"/>
          <w:szCs w:val="24"/>
          <w:rtl/>
        </w:rPr>
      </w:pPr>
      <w:bookmarkStart w:id="159" w:name="_Toc33172800"/>
      <w:bookmarkStart w:id="160" w:name="_Toc33254588"/>
      <w:bookmarkStart w:id="161" w:name="_Toc78122945"/>
      <w:bookmarkStart w:id="162" w:name="_Toc78167875"/>
      <w:bookmarkStart w:id="163" w:name="_Toc135452248"/>
      <w:r w:rsidRPr="002F00E0">
        <w:rPr>
          <w:rFonts w:hint="cs"/>
          <w:sz w:val="24"/>
          <w:szCs w:val="24"/>
          <w:rtl/>
        </w:rPr>
        <w:t>הספק הזוכה מתחייב לחתום על הסכם ההתקשרות המצורף בנספח 0.6.</w:t>
      </w:r>
      <w:r>
        <w:rPr>
          <w:rFonts w:hint="cs"/>
          <w:sz w:val="24"/>
          <w:szCs w:val="24"/>
          <w:rtl/>
        </w:rPr>
        <w:t>11</w:t>
      </w:r>
      <w:r w:rsidRPr="002F00E0">
        <w:rPr>
          <w:rFonts w:hint="cs"/>
          <w:sz w:val="24"/>
          <w:szCs w:val="24"/>
          <w:rtl/>
        </w:rPr>
        <w:t xml:space="preserve"> למכרז, בשינויים המחויבים. חתימת עורך המכרז על ההסכם מותנית במילוי כל ההתחייב</w:t>
      </w:r>
      <w:r>
        <w:rPr>
          <w:rFonts w:hint="cs"/>
          <w:sz w:val="24"/>
          <w:szCs w:val="24"/>
          <w:rtl/>
        </w:rPr>
        <w:t>ויות השונות הנדרשות מהספק זוכה.</w:t>
      </w:r>
    </w:p>
    <w:p w:rsidR="001B0E16" w:rsidRPr="00013B6D" w:rsidRDefault="001B0E16" w:rsidP="001B0E16">
      <w:pPr>
        <w:pStyle w:val="a1"/>
        <w:keepLines w:val="0"/>
        <w:spacing w:before="0" w:after="0" w:line="360" w:lineRule="auto"/>
        <w:jc w:val="both"/>
        <w:rPr>
          <w:rFonts w:cs="David"/>
          <w:rtl/>
        </w:rPr>
      </w:pPr>
      <w:r w:rsidRPr="00013B6D">
        <w:rPr>
          <w:rFonts w:cs="David" w:hint="cs"/>
          <w:rtl/>
        </w:rPr>
        <w:t xml:space="preserve">לא ימלא הספק הזוכה את כל הדרישות כמפורט במכרז או יחזור בו מהצעתו או לא יחתום על הסכם ההתקשרות כנדרש, ו/או לא ייתן ערבות כנדרש בסעיף 0.7.1 לעיל ו/או ינהג שלא בתום לב בתקופת ההתקשרות שומר לעצמו עורך המכרז את הזכות לחלט את הערבות בגין הגשת ההצעה במכרז. </w:t>
      </w:r>
    </w:p>
    <w:p w:rsidR="001B0E16" w:rsidRDefault="001B0E16" w:rsidP="001B0E16">
      <w:pPr>
        <w:pStyle w:val="a1"/>
        <w:keepLines w:val="0"/>
        <w:spacing w:before="0" w:after="0" w:line="360" w:lineRule="auto"/>
        <w:rPr>
          <w:rFonts w:cs="David"/>
          <w:rtl/>
        </w:rPr>
      </w:pPr>
      <w:r w:rsidRPr="00013B6D">
        <w:rPr>
          <w:rFonts w:cs="David" w:hint="cs"/>
          <w:rtl/>
        </w:rPr>
        <w:t>כן ועדת המכרזים תהא רשאית לבחור ב</w:t>
      </w:r>
      <w:r>
        <w:rPr>
          <w:rFonts w:cs="David" w:hint="cs"/>
          <w:rtl/>
        </w:rPr>
        <w:t>כשיר שני</w:t>
      </w:r>
      <w:r w:rsidRPr="00013B6D">
        <w:rPr>
          <w:rFonts w:cs="David" w:hint="cs"/>
          <w:rtl/>
        </w:rPr>
        <w:t xml:space="preserve"> כאמור בסעיף 0.8.</w:t>
      </w:r>
      <w:r>
        <w:rPr>
          <w:rFonts w:cs="David" w:hint="cs"/>
          <w:rtl/>
        </w:rPr>
        <w:t>6</w:t>
      </w:r>
      <w:r w:rsidRPr="00013B6D">
        <w:rPr>
          <w:rFonts w:cs="David" w:hint="cs"/>
          <w:rtl/>
        </w:rPr>
        <w:t>. למכרז.</w:t>
      </w:r>
    </w:p>
    <w:p w:rsidR="00E877E2" w:rsidRDefault="00E877E2" w:rsidP="008A6414">
      <w:pPr>
        <w:pStyle w:val="a1"/>
        <w:spacing w:before="0" w:after="0" w:line="360" w:lineRule="auto"/>
        <w:jc w:val="both"/>
        <w:rPr>
          <w:rFonts w:cs="David"/>
          <w:rtl/>
        </w:rPr>
      </w:pPr>
    </w:p>
    <w:p w:rsidR="00756B65" w:rsidRDefault="00756B65" w:rsidP="00494760">
      <w:pPr>
        <w:pStyle w:val="3"/>
        <w:rPr>
          <w:rtl/>
        </w:rPr>
      </w:pPr>
      <w:r>
        <w:rPr>
          <w:rFonts w:hint="cs"/>
          <w:rtl/>
        </w:rPr>
        <w:t>העברת תיעוד</w:t>
      </w:r>
    </w:p>
    <w:p w:rsidR="00A806F1" w:rsidRDefault="009B6341" w:rsidP="00002BB1">
      <w:pPr>
        <w:pStyle w:val="a1"/>
        <w:spacing w:before="0" w:after="0" w:line="360" w:lineRule="auto"/>
        <w:jc w:val="both"/>
        <w:rPr>
          <w:rFonts w:cs="David"/>
          <w:rtl/>
        </w:rPr>
      </w:pPr>
      <w:r>
        <w:rPr>
          <w:rFonts w:cs="David" w:hint="cs"/>
          <w:rtl/>
        </w:rPr>
        <w:t>הספק הזוכה יתעד כל פניה של המזמין</w:t>
      </w:r>
      <w:r w:rsidR="00B54DB3">
        <w:rPr>
          <w:rFonts w:cs="David" w:hint="cs"/>
          <w:rtl/>
        </w:rPr>
        <w:t xml:space="preserve"> </w:t>
      </w:r>
      <w:r>
        <w:rPr>
          <w:rFonts w:cs="David" w:hint="cs"/>
          <w:rtl/>
        </w:rPr>
        <w:t xml:space="preserve">ובכלל זה: </w:t>
      </w:r>
      <w:r w:rsidR="00631863">
        <w:rPr>
          <w:rFonts w:cs="David" w:hint="cs"/>
          <w:rtl/>
        </w:rPr>
        <w:t>בקשות</w:t>
      </w:r>
      <w:r w:rsidR="00A806F1">
        <w:rPr>
          <w:rFonts w:cs="David" w:hint="cs"/>
          <w:rtl/>
        </w:rPr>
        <w:t xml:space="preserve"> של המזמין, שדרוגים, שינויים, אופן הטיפול בתקלות. </w:t>
      </w:r>
      <w:r w:rsidR="00756B65">
        <w:rPr>
          <w:rFonts w:cs="David" w:hint="cs"/>
          <w:rtl/>
        </w:rPr>
        <w:t xml:space="preserve">הספק הזוכה יעביר למזמין ולעורך המכרז </w:t>
      </w:r>
      <w:r w:rsidR="00A806F1">
        <w:rPr>
          <w:rFonts w:cs="David" w:hint="cs"/>
          <w:rtl/>
        </w:rPr>
        <w:t>תיעוד זה</w:t>
      </w:r>
      <w:r w:rsidR="00756B65">
        <w:rPr>
          <w:rFonts w:cs="David" w:hint="cs"/>
          <w:rtl/>
        </w:rPr>
        <w:t>, בכל רבעון ולא יאוח</w:t>
      </w:r>
      <w:r w:rsidR="00631863">
        <w:rPr>
          <w:rFonts w:cs="David" w:hint="cs"/>
          <w:rtl/>
        </w:rPr>
        <w:t xml:space="preserve">ר מ- 30 יום ממועד סיום ההתקשרות. תיעוד זה </w:t>
      </w:r>
      <w:r w:rsidR="00756B65">
        <w:rPr>
          <w:rFonts w:cs="David" w:hint="cs"/>
          <w:rtl/>
        </w:rPr>
        <w:t xml:space="preserve">הינו רכוש </w:t>
      </w:r>
      <w:r w:rsidR="00002BB1">
        <w:rPr>
          <w:rFonts w:cs="David" w:hint="cs"/>
          <w:rtl/>
        </w:rPr>
        <w:t>המזמין ועורך המכרז</w:t>
      </w:r>
      <w:r w:rsidR="00B54DB3">
        <w:rPr>
          <w:rFonts w:cs="David" w:hint="cs"/>
          <w:rtl/>
        </w:rPr>
        <w:t>.</w:t>
      </w:r>
    </w:p>
    <w:p w:rsidR="00631863" w:rsidRPr="002D4BB7" w:rsidRDefault="00631863" w:rsidP="008A6414">
      <w:pPr>
        <w:pStyle w:val="a1"/>
        <w:spacing w:before="0" w:after="0" w:line="360" w:lineRule="auto"/>
        <w:jc w:val="both"/>
        <w:rPr>
          <w:rFonts w:cs="David"/>
          <w:rtl/>
        </w:rPr>
      </w:pPr>
    </w:p>
    <w:p w:rsidR="00E877E2" w:rsidRDefault="00B922D9" w:rsidP="00494760">
      <w:pPr>
        <w:pStyle w:val="3"/>
        <w:rPr>
          <w:rtl/>
        </w:rPr>
      </w:pPr>
      <w:bookmarkStart w:id="164" w:name="_Toc142705780"/>
      <w:bookmarkStart w:id="165" w:name="_Toc361316724"/>
      <w:bookmarkEnd w:id="159"/>
      <w:bookmarkEnd w:id="160"/>
      <w:bookmarkEnd w:id="161"/>
      <w:bookmarkEnd w:id="162"/>
      <w:bookmarkEnd w:id="163"/>
      <w:r>
        <w:rPr>
          <w:rFonts w:hint="cs"/>
          <w:rtl/>
        </w:rPr>
        <w:t>(</w:t>
      </w:r>
      <w:r>
        <w:t>N</w:t>
      </w:r>
      <w:r>
        <w:rPr>
          <w:rFonts w:hint="cs"/>
          <w:rtl/>
        </w:rPr>
        <w:t>)</w:t>
      </w:r>
      <w:bookmarkEnd w:id="164"/>
      <w:bookmarkEnd w:id="165"/>
    </w:p>
    <w:p w:rsidR="00E877E2" w:rsidRPr="002F260A" w:rsidRDefault="00E877E2" w:rsidP="00306D08">
      <w:pPr>
        <w:pStyle w:val="3"/>
        <w:rPr>
          <w:rtl/>
        </w:rPr>
      </w:pPr>
      <w:bookmarkStart w:id="166" w:name="_Toc33172801"/>
      <w:bookmarkStart w:id="167" w:name="_Toc33254589"/>
      <w:bookmarkStart w:id="168" w:name="_Toc78122946"/>
      <w:bookmarkStart w:id="169" w:name="_Toc78167876"/>
      <w:bookmarkStart w:id="170" w:name="_Toc135452249"/>
      <w:bookmarkStart w:id="171" w:name="_Toc361316725"/>
      <w:r w:rsidRPr="002F260A">
        <w:rPr>
          <w:rtl/>
        </w:rPr>
        <w:t>אחריות, אחזקה ושירות</w:t>
      </w:r>
      <w:bookmarkEnd w:id="166"/>
      <w:bookmarkEnd w:id="167"/>
      <w:bookmarkEnd w:id="168"/>
      <w:bookmarkEnd w:id="169"/>
      <w:bookmarkEnd w:id="170"/>
      <w:bookmarkEnd w:id="171"/>
      <w:r w:rsidR="001B0E16">
        <w:rPr>
          <w:rFonts w:hint="cs"/>
          <w:rtl/>
        </w:rPr>
        <w:t xml:space="preserve"> </w:t>
      </w:r>
    </w:p>
    <w:p w:rsidR="00E877E2" w:rsidRDefault="00AB173D" w:rsidP="00306D08">
      <w:pPr>
        <w:pStyle w:val="a1"/>
        <w:spacing w:before="0" w:after="0" w:line="360" w:lineRule="auto"/>
        <w:jc w:val="both"/>
        <w:rPr>
          <w:rFonts w:cs="David"/>
          <w:rtl/>
        </w:rPr>
      </w:pPr>
      <w:bookmarkStart w:id="172" w:name="_Toc12363405"/>
      <w:bookmarkStart w:id="173" w:name="_Toc135452250"/>
      <w:bookmarkStart w:id="174" w:name="_Toc64691796"/>
      <w:bookmarkStart w:id="175" w:name="_Toc78122947"/>
      <w:bookmarkStart w:id="176" w:name="_Toc78167877"/>
      <w:r w:rsidRPr="002F260A">
        <w:rPr>
          <w:rFonts w:cs="David" w:hint="eastAsia"/>
          <w:rtl/>
        </w:rPr>
        <w:t>ה</w:t>
      </w:r>
      <w:r w:rsidRPr="002F260A">
        <w:rPr>
          <w:rFonts w:cs="David"/>
          <w:rtl/>
        </w:rPr>
        <w:t xml:space="preserve">אחריות תהיה </w:t>
      </w:r>
      <w:r w:rsidRPr="002F260A">
        <w:rPr>
          <w:rFonts w:cs="David" w:hint="eastAsia"/>
          <w:rtl/>
        </w:rPr>
        <w:t>לתקופה</w:t>
      </w:r>
      <w:r w:rsidRPr="002F260A">
        <w:rPr>
          <w:rFonts w:cs="David"/>
          <w:rtl/>
        </w:rPr>
        <w:t xml:space="preserve"> </w:t>
      </w:r>
      <w:r w:rsidRPr="002F260A">
        <w:rPr>
          <w:rFonts w:cs="David" w:hint="eastAsia"/>
          <w:rtl/>
        </w:rPr>
        <w:t>ובתנאים</w:t>
      </w:r>
      <w:r w:rsidRPr="002F260A">
        <w:rPr>
          <w:rFonts w:cs="David"/>
          <w:rtl/>
        </w:rPr>
        <w:t xml:space="preserve"> </w:t>
      </w:r>
      <w:r w:rsidRPr="002F260A">
        <w:rPr>
          <w:rFonts w:cs="David" w:hint="eastAsia"/>
          <w:rtl/>
        </w:rPr>
        <w:t>כמפורט</w:t>
      </w:r>
      <w:r w:rsidRPr="002F260A">
        <w:rPr>
          <w:rFonts w:cs="David"/>
          <w:rtl/>
        </w:rPr>
        <w:t xml:space="preserve"> </w:t>
      </w:r>
      <w:r w:rsidRPr="002F260A">
        <w:rPr>
          <w:rFonts w:cs="David" w:hint="eastAsia"/>
          <w:rtl/>
        </w:rPr>
        <w:t>להלן</w:t>
      </w:r>
      <w:r w:rsidRPr="002F260A">
        <w:rPr>
          <w:rFonts w:cs="David"/>
          <w:rtl/>
        </w:rPr>
        <w:t xml:space="preserve"> </w:t>
      </w:r>
      <w:r w:rsidRPr="002F260A">
        <w:rPr>
          <w:rFonts w:cs="David" w:hint="eastAsia"/>
          <w:rtl/>
        </w:rPr>
        <w:t>בסעיף</w:t>
      </w:r>
      <w:r w:rsidR="002F260A" w:rsidRPr="002F260A">
        <w:rPr>
          <w:rFonts w:cs="David"/>
          <w:rtl/>
        </w:rPr>
        <w:t xml:space="preserve"> 4.</w:t>
      </w:r>
      <w:r w:rsidR="00306D08">
        <w:rPr>
          <w:rFonts w:cs="David" w:hint="cs"/>
          <w:rtl/>
        </w:rPr>
        <w:t>5</w:t>
      </w:r>
      <w:r w:rsidR="00E877E2" w:rsidRPr="002F260A">
        <w:rPr>
          <w:rFonts w:cs="David" w:hint="cs"/>
          <w:rtl/>
        </w:rPr>
        <w:t>.</w:t>
      </w:r>
    </w:p>
    <w:p w:rsidR="00E877E2" w:rsidRPr="002D4BB7" w:rsidRDefault="00E877E2" w:rsidP="00306D08">
      <w:pPr>
        <w:pStyle w:val="2"/>
        <w:ind w:left="0" w:hanging="567"/>
        <w:rPr>
          <w:rtl/>
        </w:rPr>
      </w:pPr>
      <w:bookmarkStart w:id="177" w:name="_Toc361316726"/>
      <w:bookmarkStart w:id="178" w:name="_Toc376075732"/>
      <w:bookmarkStart w:id="179" w:name="_Toc384649475"/>
      <w:r w:rsidRPr="002D4BB7">
        <w:rPr>
          <w:rtl/>
        </w:rPr>
        <w:t xml:space="preserve">זכויות </w:t>
      </w:r>
      <w:bookmarkEnd w:id="172"/>
      <w:r w:rsidRPr="002D4BB7">
        <w:rPr>
          <w:rFonts w:hint="cs"/>
          <w:rtl/>
        </w:rPr>
        <w:t>עורך המכרז</w:t>
      </w:r>
      <w:bookmarkEnd w:id="173"/>
      <w:bookmarkEnd w:id="177"/>
      <w:r w:rsidRPr="002D4BB7">
        <w:rPr>
          <w:rFonts w:hint="cs"/>
          <w:rtl/>
        </w:rPr>
        <w:t xml:space="preserve"> </w:t>
      </w:r>
      <w:bookmarkEnd w:id="174"/>
      <w:bookmarkEnd w:id="175"/>
      <w:bookmarkEnd w:id="176"/>
      <w:r w:rsidR="00AB7D72">
        <w:rPr>
          <w:rFonts w:hint="cs"/>
          <w:rtl/>
        </w:rPr>
        <w:t>(</w:t>
      </w:r>
      <w:r w:rsidR="00AB7D72">
        <w:t>I</w:t>
      </w:r>
      <w:r w:rsidR="00AB7D72">
        <w:rPr>
          <w:rFonts w:hint="cs"/>
          <w:rtl/>
        </w:rPr>
        <w:t>)</w:t>
      </w:r>
      <w:bookmarkEnd w:id="178"/>
      <w:bookmarkEnd w:id="179"/>
      <w:r w:rsidR="004E4A8C">
        <w:rPr>
          <w:rFonts w:hint="cs"/>
          <w:rtl/>
        </w:rPr>
        <w:t xml:space="preserve"> </w:t>
      </w:r>
    </w:p>
    <w:p w:rsidR="00E877E2" w:rsidRPr="002D4BB7" w:rsidRDefault="00756B65" w:rsidP="00494760">
      <w:pPr>
        <w:pStyle w:val="3"/>
        <w:rPr>
          <w:rtl/>
        </w:rPr>
      </w:pPr>
      <w:r>
        <w:rPr>
          <w:rFonts w:hint="cs"/>
          <w:rtl/>
        </w:rPr>
        <w:t>מימוש מדורג</w:t>
      </w:r>
    </w:p>
    <w:p w:rsidR="00B3054D" w:rsidRDefault="00756B65" w:rsidP="008A6414">
      <w:pPr>
        <w:pStyle w:val="a1"/>
        <w:spacing w:before="0" w:after="0" w:line="360" w:lineRule="auto"/>
        <w:jc w:val="both"/>
        <w:rPr>
          <w:rFonts w:cs="David"/>
          <w:rtl/>
        </w:rPr>
      </w:pPr>
      <w:bookmarkStart w:id="180" w:name="_Toc33172806"/>
      <w:bookmarkStart w:id="181" w:name="_Toc33254594"/>
      <w:bookmarkStart w:id="182" w:name="_Toc78122949"/>
      <w:bookmarkStart w:id="183" w:name="_Toc78167879"/>
      <w:bookmarkStart w:id="184" w:name="_Toc135452252"/>
      <w:r w:rsidRPr="00A0589C">
        <w:rPr>
          <w:rFonts w:cs="David" w:hint="cs"/>
          <w:rtl/>
        </w:rPr>
        <w:t xml:space="preserve">למען הסר ספק יובהר, כי אין במכרז זה כדי לחייב </w:t>
      </w:r>
      <w:r w:rsidR="008F662E">
        <w:rPr>
          <w:rFonts w:cs="David" w:hint="cs"/>
          <w:rtl/>
        </w:rPr>
        <w:t>מזמין</w:t>
      </w:r>
      <w:r w:rsidRPr="00A0589C">
        <w:rPr>
          <w:rFonts w:cs="David" w:hint="cs"/>
          <w:rtl/>
        </w:rPr>
        <w:t xml:space="preserve"> בהזמנה כלשהי ואין כל התחייבות מצד </w:t>
      </w:r>
      <w:r w:rsidR="008F662E">
        <w:rPr>
          <w:rFonts w:cs="David" w:hint="cs"/>
          <w:rtl/>
        </w:rPr>
        <w:t>מזמין כלשהו</w:t>
      </w:r>
      <w:r w:rsidRPr="00A0589C">
        <w:rPr>
          <w:rFonts w:cs="David" w:hint="cs"/>
          <w:rtl/>
        </w:rPr>
        <w:t xml:space="preserve"> לרכש. כמו כן באפשרות ה</w:t>
      </w:r>
      <w:r w:rsidR="008F662E">
        <w:rPr>
          <w:rFonts w:cs="David" w:hint="cs"/>
          <w:rtl/>
        </w:rPr>
        <w:t>מזמינים</w:t>
      </w:r>
      <w:r w:rsidRPr="00A0589C">
        <w:rPr>
          <w:rFonts w:cs="David" w:hint="cs"/>
          <w:rtl/>
        </w:rPr>
        <w:t xml:space="preserve"> להזמין באופן מדורג</w:t>
      </w:r>
      <w:r w:rsidR="00DA0635">
        <w:rPr>
          <w:rFonts w:cs="David" w:hint="cs"/>
          <w:rtl/>
        </w:rPr>
        <w:t xml:space="preserve"> והזוכה אינו רשאי להתנות מתן שירות במינימום רכישה.</w:t>
      </w:r>
    </w:p>
    <w:p w:rsidR="00E877E2" w:rsidRPr="002D4BB7" w:rsidRDefault="00E877E2" w:rsidP="00636937">
      <w:pPr>
        <w:pStyle w:val="3"/>
        <w:keepNext/>
        <w:rPr>
          <w:rtl/>
        </w:rPr>
      </w:pPr>
      <w:bookmarkStart w:id="185" w:name="_Toc361316728"/>
      <w:r w:rsidRPr="002D4BB7">
        <w:rPr>
          <w:rtl/>
        </w:rPr>
        <w:lastRenderedPageBreak/>
        <w:t>ביטול המכרז</w:t>
      </w:r>
      <w:bookmarkEnd w:id="180"/>
      <w:bookmarkEnd w:id="181"/>
      <w:bookmarkEnd w:id="182"/>
      <w:bookmarkEnd w:id="183"/>
      <w:bookmarkEnd w:id="184"/>
      <w:bookmarkEnd w:id="185"/>
    </w:p>
    <w:p w:rsidR="00E877E2" w:rsidRPr="002D4BB7" w:rsidRDefault="00E877E2" w:rsidP="00636937">
      <w:pPr>
        <w:pStyle w:val="a1"/>
        <w:keepNext/>
        <w:spacing w:before="0" w:after="0" w:line="360" w:lineRule="auto"/>
        <w:jc w:val="both"/>
        <w:rPr>
          <w:rFonts w:cs="David"/>
          <w:rtl/>
        </w:rPr>
      </w:pPr>
      <w:bookmarkStart w:id="186" w:name="_Toc33172807"/>
      <w:bookmarkStart w:id="187" w:name="_Toc33254595"/>
      <w:bookmarkStart w:id="188" w:name="_Toc78122950"/>
      <w:bookmarkStart w:id="189" w:name="_Toc78167880"/>
      <w:bookmarkStart w:id="190" w:name="_Toc135452253"/>
      <w:r w:rsidRPr="002D4BB7">
        <w:rPr>
          <w:rFonts w:cs="David" w:hint="cs"/>
          <w:rtl/>
        </w:rPr>
        <w:t>עורך המכרז</w:t>
      </w:r>
      <w:r w:rsidRPr="002D4BB7">
        <w:rPr>
          <w:rFonts w:cs="David"/>
          <w:rtl/>
        </w:rPr>
        <w:t xml:space="preserve"> רשאי, על פי שיקול דעתו הבלעדי, לבטל את המכרז או לפרסם מכרז חדש. הודעה על </w:t>
      </w:r>
      <w:r w:rsidRPr="002D4BB7">
        <w:rPr>
          <w:rFonts w:cs="David" w:hint="cs"/>
          <w:rtl/>
        </w:rPr>
        <w:t xml:space="preserve">ביטול המכרז </w:t>
      </w:r>
      <w:r w:rsidR="000F2441">
        <w:rPr>
          <w:rFonts w:cs="David" w:hint="cs"/>
          <w:rtl/>
        </w:rPr>
        <w:t xml:space="preserve">תפורסם באתר מינהל הרכש הממשלתי ואם הביטול הוא לאחר </w:t>
      </w:r>
      <w:r w:rsidR="00737E62">
        <w:rPr>
          <w:rFonts w:cs="David" w:hint="cs"/>
          <w:rtl/>
        </w:rPr>
        <w:t xml:space="preserve">הגשת ההצעות </w:t>
      </w:r>
      <w:r w:rsidRPr="002D4BB7">
        <w:rPr>
          <w:rFonts w:cs="David" w:hint="cs"/>
          <w:rtl/>
        </w:rPr>
        <w:t>תי</w:t>
      </w:r>
      <w:r w:rsidRPr="002D4BB7">
        <w:rPr>
          <w:rFonts w:cs="David"/>
          <w:rtl/>
        </w:rPr>
        <w:t>שלח</w:t>
      </w:r>
      <w:r w:rsidR="00737E62">
        <w:rPr>
          <w:rFonts w:cs="David" w:hint="cs"/>
          <w:rtl/>
        </w:rPr>
        <w:t xml:space="preserve"> הודעת ביטול</w:t>
      </w:r>
      <w:r w:rsidRPr="002D4BB7">
        <w:rPr>
          <w:rFonts w:cs="David"/>
          <w:rtl/>
        </w:rPr>
        <w:t xml:space="preserve"> לכל ה</w:t>
      </w:r>
      <w:r w:rsidRPr="002D4BB7">
        <w:rPr>
          <w:rFonts w:cs="David" w:hint="cs"/>
          <w:rtl/>
        </w:rPr>
        <w:t>מציעים</w:t>
      </w:r>
      <w:r w:rsidRPr="002D4BB7">
        <w:rPr>
          <w:rFonts w:cs="David"/>
          <w:rtl/>
        </w:rPr>
        <w:t xml:space="preserve"> אשר הגישו הצעות למכר</w:t>
      </w:r>
      <w:r w:rsidRPr="002D4BB7">
        <w:rPr>
          <w:rFonts w:cs="David" w:hint="cs"/>
          <w:rtl/>
        </w:rPr>
        <w:t>ז</w:t>
      </w:r>
      <w:r w:rsidRPr="002D4BB7">
        <w:rPr>
          <w:rFonts w:cs="David"/>
          <w:rtl/>
        </w:rPr>
        <w:t>. במקרה של ביטול</w:t>
      </w:r>
      <w:r w:rsidRPr="002D4BB7">
        <w:rPr>
          <w:rFonts w:cs="David" w:hint="cs"/>
          <w:rtl/>
        </w:rPr>
        <w:t xml:space="preserve"> עורך המכרז</w:t>
      </w:r>
      <w:r w:rsidRPr="002D4BB7">
        <w:rPr>
          <w:rFonts w:cs="David"/>
          <w:rtl/>
        </w:rPr>
        <w:t xml:space="preserve"> לא יהיה חייב לפצות את </w:t>
      </w:r>
      <w:r w:rsidRPr="002D4BB7">
        <w:rPr>
          <w:rFonts w:cs="David" w:hint="cs"/>
          <w:rtl/>
        </w:rPr>
        <w:t>המציעים</w:t>
      </w:r>
      <w:r w:rsidRPr="002D4BB7">
        <w:rPr>
          <w:rFonts w:cs="David"/>
          <w:rtl/>
        </w:rPr>
        <w:t xml:space="preserve"> בכל צורה שהיא.</w:t>
      </w:r>
    </w:p>
    <w:p w:rsidR="00E877E2" w:rsidRPr="00720AA9" w:rsidRDefault="00E877E2" w:rsidP="00494760">
      <w:pPr>
        <w:pStyle w:val="3"/>
        <w:rPr>
          <w:rtl/>
        </w:rPr>
      </w:pPr>
      <w:bookmarkStart w:id="191" w:name="_Toc361316729"/>
      <w:r w:rsidRPr="00720AA9">
        <w:rPr>
          <w:rFonts w:hint="cs"/>
          <w:rtl/>
        </w:rPr>
        <w:t>שלמות ההצעה</w:t>
      </w:r>
      <w:bookmarkEnd w:id="186"/>
      <w:bookmarkEnd w:id="187"/>
      <w:bookmarkEnd w:id="188"/>
      <w:bookmarkEnd w:id="189"/>
      <w:bookmarkEnd w:id="190"/>
      <w:bookmarkEnd w:id="191"/>
    </w:p>
    <w:p w:rsidR="00E877E2" w:rsidRDefault="00E877E2" w:rsidP="008A6414">
      <w:pPr>
        <w:pStyle w:val="a1"/>
        <w:spacing w:before="0" w:after="0" w:line="360" w:lineRule="auto"/>
        <w:jc w:val="both"/>
        <w:rPr>
          <w:rFonts w:cs="David"/>
          <w:rtl/>
        </w:rPr>
      </w:pPr>
      <w:bookmarkStart w:id="192" w:name="_Toc135452254"/>
      <w:r w:rsidRPr="00720AA9">
        <w:rPr>
          <w:rFonts w:cs="David" w:hint="cs"/>
          <w:rtl/>
        </w:rPr>
        <w:t xml:space="preserve">עורך המכרז </w:t>
      </w:r>
      <w:r w:rsidRPr="00720AA9">
        <w:rPr>
          <w:rFonts w:cs="David"/>
          <w:rtl/>
        </w:rPr>
        <w:t xml:space="preserve">רשאי שלא להתחשב כלל בהצעה בשל חוסר התייחסות מפורטת לסעיף מסעיפי המכרז, </w:t>
      </w:r>
      <w:r w:rsidRPr="00720AA9">
        <w:rPr>
          <w:rFonts w:cs="David" w:hint="cs"/>
          <w:rtl/>
        </w:rPr>
        <w:t>ו</w:t>
      </w:r>
      <w:r w:rsidRPr="00720AA9">
        <w:rPr>
          <w:rFonts w:cs="David"/>
          <w:rtl/>
        </w:rPr>
        <w:t xml:space="preserve">אשר לדעת </w:t>
      </w:r>
      <w:r w:rsidRPr="00720AA9">
        <w:rPr>
          <w:rFonts w:cs="David" w:hint="cs"/>
          <w:rtl/>
        </w:rPr>
        <w:t>עורך המכרז</w:t>
      </w:r>
      <w:r w:rsidRPr="00720AA9">
        <w:rPr>
          <w:rFonts w:cs="David"/>
          <w:rtl/>
        </w:rPr>
        <w:t xml:space="preserve"> מונע</w:t>
      </w:r>
      <w:r w:rsidR="00B102BA">
        <w:rPr>
          <w:rFonts w:cs="David" w:hint="cs"/>
          <w:rtl/>
        </w:rPr>
        <w:t>ת</w:t>
      </w:r>
      <w:r w:rsidRPr="00720AA9">
        <w:rPr>
          <w:rFonts w:cs="David"/>
          <w:rtl/>
        </w:rPr>
        <w:t xml:space="preserve"> הערכת ההצעה כ</w:t>
      </w:r>
      <w:r w:rsidRPr="00720AA9">
        <w:rPr>
          <w:rFonts w:cs="David" w:hint="cs"/>
          <w:rtl/>
        </w:rPr>
        <w:t>ראוי</w:t>
      </w:r>
      <w:r w:rsidR="00AB7D72">
        <w:rPr>
          <w:rFonts w:cs="David" w:hint="cs"/>
          <w:rtl/>
        </w:rPr>
        <w:t>,</w:t>
      </w:r>
      <w:r w:rsidR="00AB7D72" w:rsidRPr="00AB7D72">
        <w:rPr>
          <w:rtl/>
        </w:rPr>
        <w:t xml:space="preserve"> </w:t>
      </w:r>
      <w:r w:rsidR="00AB7D72" w:rsidRPr="000B5DAC">
        <w:rPr>
          <w:rtl/>
        </w:rPr>
        <w:t xml:space="preserve">או שהינו </w:t>
      </w:r>
      <w:r w:rsidR="00AB7D72">
        <w:rPr>
          <w:rFonts w:hint="cs"/>
          <w:rtl/>
        </w:rPr>
        <w:t>תנאי</w:t>
      </w:r>
      <w:r w:rsidR="00AB7D72" w:rsidRPr="000B5DAC">
        <w:rPr>
          <w:rtl/>
        </w:rPr>
        <w:t xml:space="preserve"> סף.</w:t>
      </w:r>
    </w:p>
    <w:p w:rsidR="00B102BA" w:rsidRPr="00720AA9" w:rsidRDefault="00B102BA" w:rsidP="008A6414">
      <w:pPr>
        <w:pStyle w:val="a1"/>
        <w:spacing w:before="0" w:after="0" w:line="360" w:lineRule="auto"/>
        <w:jc w:val="both"/>
        <w:rPr>
          <w:rFonts w:cs="David"/>
          <w:rtl/>
        </w:rPr>
      </w:pPr>
      <w:r>
        <w:rPr>
          <w:rFonts w:cs="David" w:hint="cs"/>
          <w:rtl/>
        </w:rPr>
        <w:t xml:space="preserve">במקרה של חוסר בהירות, לגבי </w:t>
      </w:r>
      <w:r w:rsidR="00737E62">
        <w:rPr>
          <w:rFonts w:cs="David" w:hint="cs"/>
          <w:rtl/>
        </w:rPr>
        <w:t>תנאי</w:t>
      </w:r>
      <w:r>
        <w:rPr>
          <w:rFonts w:cs="David" w:hint="cs"/>
          <w:rtl/>
        </w:rPr>
        <w:t xml:space="preserve"> המכרז, פרשנות עורך המכרז הינה הקובעת. ככל שאלות מסוג זה יש להעלות בשלב שאלות ההבהרה.</w:t>
      </w:r>
    </w:p>
    <w:p w:rsidR="00E877E2" w:rsidRPr="00720AA9" w:rsidRDefault="00E877E2" w:rsidP="00494760">
      <w:pPr>
        <w:pStyle w:val="3"/>
        <w:rPr>
          <w:rtl/>
        </w:rPr>
      </w:pPr>
      <w:bookmarkStart w:id="193" w:name="_Toc361316730"/>
      <w:r w:rsidRPr="00720AA9">
        <w:rPr>
          <w:rFonts w:hint="cs"/>
          <w:rtl/>
        </w:rPr>
        <w:t>פסילה בעקבות חוות דעת שלילית</w:t>
      </w:r>
      <w:bookmarkEnd w:id="192"/>
      <w:bookmarkEnd w:id="193"/>
    </w:p>
    <w:p w:rsidR="00B102BA" w:rsidRDefault="00B102BA" w:rsidP="004F0C61">
      <w:pPr>
        <w:pStyle w:val="a1"/>
        <w:keepNext/>
        <w:spacing w:before="0" w:after="0" w:line="360" w:lineRule="auto"/>
        <w:jc w:val="both"/>
        <w:rPr>
          <w:rFonts w:cs="David"/>
        </w:rPr>
      </w:pPr>
      <w:bookmarkStart w:id="194" w:name="_Toc135452255"/>
      <w:r>
        <w:rPr>
          <w:rFonts w:cs="David" w:hint="cs"/>
          <w:rtl/>
        </w:rPr>
        <w:t xml:space="preserve">עורך המכרז שומר לעצמו את הזכות לפסול על הסף מציע אשר עבד בעבר עם עורך המכרז או עם </w:t>
      </w:r>
      <w:r w:rsidR="00E83CE2">
        <w:rPr>
          <w:rFonts w:cs="David" w:hint="cs"/>
          <w:rtl/>
        </w:rPr>
        <w:t>מזמין</w:t>
      </w:r>
      <w:r>
        <w:rPr>
          <w:rFonts w:cs="David" w:hint="cs"/>
          <w:rtl/>
        </w:rPr>
        <w:t xml:space="preserve">, ולא עמד בסטנדרטים של הציוד או השירות כנדרש, או שקיימת לגביו חוות דעת שלילית בכתב על טיב עבודתו. </w:t>
      </w:r>
    </w:p>
    <w:p w:rsidR="00E877E2" w:rsidRDefault="00B102BA" w:rsidP="004F0C61">
      <w:pPr>
        <w:pStyle w:val="a1"/>
        <w:keepNext/>
        <w:spacing w:before="0" w:after="0" w:line="360" w:lineRule="auto"/>
        <w:jc w:val="both"/>
        <w:rPr>
          <w:rFonts w:cs="David"/>
          <w:rtl/>
        </w:rPr>
      </w:pPr>
      <w:r>
        <w:rPr>
          <w:rFonts w:cs="David" w:hint="cs"/>
          <w:rtl/>
        </w:rPr>
        <w:t>במקרים אלה תינתן למציע זכות טיעון לפני מתן ההחלטה הסופית, וזאת בכפוף לשיקול דעתה הבלעדי של ועדת המכרזים (לרבות אם זכות השימוע תהא בכתב או בעל-פה).</w:t>
      </w:r>
    </w:p>
    <w:p w:rsidR="004F0C61" w:rsidRPr="00720AA9" w:rsidRDefault="004F0C61" w:rsidP="004F0C61">
      <w:pPr>
        <w:pStyle w:val="a1"/>
        <w:keepNext/>
        <w:spacing w:before="0" w:after="0" w:line="360" w:lineRule="auto"/>
        <w:jc w:val="both"/>
        <w:rPr>
          <w:rFonts w:cs="David"/>
          <w:rtl/>
        </w:rPr>
      </w:pPr>
    </w:p>
    <w:p w:rsidR="00E877E2" w:rsidRPr="00720AA9" w:rsidRDefault="00E877E2" w:rsidP="00494760">
      <w:pPr>
        <w:pStyle w:val="3"/>
        <w:rPr>
          <w:rtl/>
        </w:rPr>
      </w:pPr>
      <w:bookmarkStart w:id="195" w:name="_Toc361316731"/>
      <w:r w:rsidRPr="00720AA9">
        <w:rPr>
          <w:rFonts w:hint="cs"/>
          <w:rtl/>
        </w:rPr>
        <w:t>הפסקת התקשרות מיידית על ידי עורך המכרז</w:t>
      </w:r>
      <w:bookmarkEnd w:id="194"/>
      <w:bookmarkEnd w:id="195"/>
    </w:p>
    <w:p w:rsidR="00E64081" w:rsidRDefault="00E64081" w:rsidP="008A6414">
      <w:pPr>
        <w:pStyle w:val="a1"/>
        <w:spacing w:before="0" w:after="0" w:line="360" w:lineRule="auto"/>
        <w:jc w:val="both"/>
        <w:rPr>
          <w:rFonts w:cs="David"/>
        </w:rPr>
      </w:pPr>
      <w:bookmarkStart w:id="196" w:name="_Toc108246032"/>
      <w:bookmarkStart w:id="197" w:name="_Toc135452256"/>
      <w:r>
        <w:rPr>
          <w:rFonts w:cs="David" w:hint="cs"/>
          <w:rtl/>
        </w:rPr>
        <w:t>עורך המכרז יהיה רשאי להפסיק את ההתקשרות עם זוכה בהתרחש אחד או יותר מן המקרים הבאים:</w:t>
      </w:r>
    </w:p>
    <w:p w:rsidR="00E64081" w:rsidRDefault="00E64081" w:rsidP="00A92782">
      <w:pPr>
        <w:pStyle w:val="a1"/>
        <w:numPr>
          <w:ilvl w:val="0"/>
          <w:numId w:val="19"/>
        </w:numPr>
        <w:spacing w:before="0" w:after="0" w:line="360" w:lineRule="auto"/>
        <w:ind w:left="0"/>
        <w:jc w:val="both"/>
        <w:rPr>
          <w:rFonts w:cs="David"/>
        </w:rPr>
      </w:pPr>
      <w:r>
        <w:rPr>
          <w:rFonts w:cs="David" w:hint="cs"/>
          <w:rtl/>
        </w:rPr>
        <w:t xml:space="preserve">אם ימונה קדם מפרק, מפרק זמני או מפרק קבוע לזוכה. יובהר כי , במקרים </w:t>
      </w:r>
      <w:r w:rsidR="00A004FB">
        <w:rPr>
          <w:rFonts w:cs="David" w:hint="cs"/>
          <w:rtl/>
        </w:rPr>
        <w:t xml:space="preserve">אלה </w:t>
      </w:r>
      <w:r>
        <w:rPr>
          <w:rFonts w:cs="David" w:hint="cs"/>
          <w:rtl/>
        </w:rPr>
        <w:t>על הזוכה להודיע מיידית לעורך המכרז בדבר מינוי כאמור.</w:t>
      </w:r>
    </w:p>
    <w:p w:rsidR="00E64081" w:rsidRDefault="00E64081" w:rsidP="00A92782">
      <w:pPr>
        <w:pStyle w:val="a1"/>
        <w:numPr>
          <w:ilvl w:val="0"/>
          <w:numId w:val="19"/>
        </w:numPr>
        <w:spacing w:before="0" w:after="0" w:line="360" w:lineRule="auto"/>
        <w:ind w:left="0"/>
        <w:jc w:val="both"/>
        <w:rPr>
          <w:rFonts w:cs="David"/>
          <w:rtl/>
        </w:rPr>
      </w:pPr>
      <w:r>
        <w:rPr>
          <w:rFonts w:cs="David" w:hint="cs"/>
          <w:rtl/>
        </w:rPr>
        <w:t xml:space="preserve">אם ימונה כונס נכסים זמני או כונס נכסים קבוע לעסקי ו/או רכוש הזוכה. יובהר כי, במקרים </w:t>
      </w:r>
      <w:r w:rsidR="00A004FB">
        <w:rPr>
          <w:rFonts w:cs="David" w:hint="cs"/>
          <w:rtl/>
        </w:rPr>
        <w:t xml:space="preserve">אלה </w:t>
      </w:r>
      <w:r>
        <w:rPr>
          <w:rFonts w:cs="David" w:hint="cs"/>
          <w:rtl/>
        </w:rPr>
        <w:t>על הזוכה להודיע מיידית לעורך המכרז בדבר מינוי כאמור.</w:t>
      </w:r>
    </w:p>
    <w:p w:rsidR="00E64081" w:rsidRDefault="00E64081" w:rsidP="00A92782">
      <w:pPr>
        <w:pStyle w:val="a1"/>
        <w:numPr>
          <w:ilvl w:val="0"/>
          <w:numId w:val="19"/>
        </w:numPr>
        <w:spacing w:before="0" w:after="0" w:line="360" w:lineRule="auto"/>
        <w:ind w:left="0"/>
        <w:jc w:val="both"/>
        <w:rPr>
          <w:rFonts w:cs="David"/>
          <w:rtl/>
        </w:rPr>
      </w:pPr>
      <w:r>
        <w:rPr>
          <w:rFonts w:cs="David" w:hint="cs"/>
          <w:rtl/>
        </w:rPr>
        <w:t>אם יינתן צו הקפאת הליכים לזוכה. יובהר כי, במקרה זה על הזוכה להודיע מיידית לעורך המכרז בדבר מתן צו כאמור.</w:t>
      </w:r>
    </w:p>
    <w:p w:rsidR="00E64081" w:rsidRDefault="00E64081" w:rsidP="00A92782">
      <w:pPr>
        <w:pStyle w:val="a1"/>
        <w:numPr>
          <w:ilvl w:val="0"/>
          <w:numId w:val="19"/>
        </w:numPr>
        <w:spacing w:before="0" w:after="0" w:line="360" w:lineRule="auto"/>
        <w:ind w:left="0"/>
        <w:jc w:val="both"/>
        <w:rPr>
          <w:rFonts w:cs="David"/>
        </w:rPr>
      </w:pPr>
      <w:r>
        <w:rPr>
          <w:rFonts w:cs="David" w:hint="cs"/>
          <w:rtl/>
        </w:rPr>
        <w:t>אם הפסיק הזוכה לנהל את עסקיו לתקופה העולה על 30 ימים. יובהר כי, במקרה זה על הזוכה להודיע מיידית לעורך המכרז בדבר הפסקת עיסוקיו כאמור.</w:t>
      </w:r>
    </w:p>
    <w:p w:rsidR="00E64081" w:rsidRDefault="00E64081" w:rsidP="00A92782">
      <w:pPr>
        <w:pStyle w:val="a1"/>
        <w:numPr>
          <w:ilvl w:val="0"/>
          <w:numId w:val="19"/>
        </w:numPr>
        <w:spacing w:before="0" w:after="0" w:line="360" w:lineRule="auto"/>
        <w:ind w:left="0"/>
        <w:jc w:val="both"/>
        <w:rPr>
          <w:rFonts w:cs="David"/>
        </w:rPr>
      </w:pPr>
      <w:r>
        <w:rPr>
          <w:rFonts w:cs="David" w:hint="cs"/>
          <w:rtl/>
        </w:rPr>
        <w:t>אם נקבעה "הערת עסק חי" על ידי רואה החשבון המבקר. יובהר כי, במקרה זה על הזוכה להודיע מיידית לעורך המכרז בדבר קיומה של הערה כזו.</w:t>
      </w:r>
    </w:p>
    <w:p w:rsidR="00E64081" w:rsidRDefault="00E64081" w:rsidP="00A92782">
      <w:pPr>
        <w:pStyle w:val="a1"/>
        <w:numPr>
          <w:ilvl w:val="0"/>
          <w:numId w:val="19"/>
        </w:numPr>
        <w:spacing w:before="0" w:after="0" w:line="360" w:lineRule="auto"/>
        <w:ind w:left="0"/>
        <w:jc w:val="both"/>
        <w:rPr>
          <w:rFonts w:cs="David"/>
        </w:rPr>
      </w:pPr>
      <w:r>
        <w:rPr>
          <w:rFonts w:cs="David" w:hint="cs"/>
          <w:rtl/>
        </w:rPr>
        <w:t>אם הסתלק הזוכה מביצוע הסכם ההתקשרות.</w:t>
      </w:r>
    </w:p>
    <w:p w:rsidR="00E64081" w:rsidRDefault="00E64081" w:rsidP="00A92782">
      <w:pPr>
        <w:pStyle w:val="a1"/>
        <w:numPr>
          <w:ilvl w:val="0"/>
          <w:numId w:val="19"/>
        </w:numPr>
        <w:spacing w:before="0" w:after="0" w:line="360" w:lineRule="auto"/>
        <w:ind w:left="0"/>
        <w:jc w:val="both"/>
        <w:rPr>
          <w:rFonts w:cs="David"/>
        </w:rPr>
      </w:pPr>
      <w:r>
        <w:rPr>
          <w:rFonts w:cs="David" w:hint="cs"/>
          <w:rtl/>
        </w:rPr>
        <w:t>הספק הזוכה קיים אחד או יותר מהתנאים הבאים, במהלך תקופת ההתקשרות:</w:t>
      </w:r>
      <w:r w:rsidR="00306D08">
        <w:rPr>
          <w:rFonts w:cs="David" w:hint="cs"/>
          <w:rtl/>
        </w:rPr>
        <w:t xml:space="preserve"> </w:t>
      </w:r>
    </w:p>
    <w:p w:rsidR="00E64081" w:rsidRDefault="00E64081" w:rsidP="00A92782">
      <w:pPr>
        <w:pStyle w:val="a1"/>
        <w:numPr>
          <w:ilvl w:val="1"/>
          <w:numId w:val="26"/>
        </w:numPr>
        <w:spacing w:before="0" w:after="0" w:line="360" w:lineRule="auto"/>
        <w:ind w:left="374"/>
        <w:jc w:val="both"/>
        <w:rPr>
          <w:rFonts w:cs="David"/>
        </w:rPr>
      </w:pPr>
      <w:r>
        <w:rPr>
          <w:rFonts w:cs="David" w:hint="cs"/>
          <w:rtl/>
        </w:rPr>
        <w:t>חרג מהרשום בס</w:t>
      </w:r>
      <w:r w:rsidRPr="002F260A">
        <w:rPr>
          <w:rFonts w:cs="David" w:hint="cs"/>
          <w:rtl/>
        </w:rPr>
        <w:t xml:space="preserve">עיף </w:t>
      </w:r>
      <w:r w:rsidR="003A2FC4">
        <w:rPr>
          <w:rFonts w:cs="David" w:hint="cs"/>
          <w:rtl/>
        </w:rPr>
        <w:t>.</w:t>
      </w:r>
      <w:r w:rsidR="003A2FC4">
        <w:rPr>
          <w:rFonts w:cs="David"/>
        </w:rPr>
        <w:t>.1</w:t>
      </w:r>
      <w:r w:rsidRPr="002F260A">
        <w:rPr>
          <w:rFonts w:cs="David" w:hint="cs"/>
          <w:rtl/>
        </w:rPr>
        <w:t>4.</w:t>
      </w:r>
      <w:r w:rsidR="003A2FC4">
        <w:rPr>
          <w:rFonts w:cs="David" w:hint="cs"/>
          <w:rtl/>
        </w:rPr>
        <w:t>6</w:t>
      </w:r>
      <w:r w:rsidRPr="002F260A">
        <w:rPr>
          <w:rFonts w:cs="David" w:hint="cs"/>
          <w:rtl/>
        </w:rPr>
        <w:t xml:space="preserve"> טבל</w:t>
      </w:r>
      <w:r>
        <w:rPr>
          <w:rFonts w:cs="David" w:hint="cs"/>
          <w:rtl/>
        </w:rPr>
        <w:t xml:space="preserve">ת </w:t>
      </w:r>
      <w:r w:rsidR="003A2FC4">
        <w:rPr>
          <w:rFonts w:cs="David" w:hint="cs"/>
          <w:rtl/>
        </w:rPr>
        <w:t>רמת שירות נדרשת</w:t>
      </w:r>
      <w:r>
        <w:rPr>
          <w:rFonts w:cs="David" w:hint="cs"/>
          <w:rtl/>
        </w:rPr>
        <w:t>.</w:t>
      </w:r>
    </w:p>
    <w:p w:rsidR="00E64081" w:rsidRDefault="00E64081" w:rsidP="00A92782">
      <w:pPr>
        <w:pStyle w:val="a1"/>
        <w:numPr>
          <w:ilvl w:val="1"/>
          <w:numId w:val="26"/>
        </w:numPr>
        <w:spacing w:before="0" w:after="0" w:line="360" w:lineRule="auto"/>
        <w:ind w:left="374"/>
        <w:jc w:val="both"/>
        <w:rPr>
          <w:rFonts w:cs="David"/>
        </w:rPr>
      </w:pPr>
      <w:r>
        <w:rPr>
          <w:rFonts w:cs="David" w:hint="cs"/>
          <w:rtl/>
        </w:rPr>
        <w:t>סיפק ציוד שלא עומד בדרישות בהתאם לתנאים המפורטים במכרז.</w:t>
      </w:r>
    </w:p>
    <w:p w:rsidR="00E64081" w:rsidRDefault="00E64081" w:rsidP="00A92782">
      <w:pPr>
        <w:pStyle w:val="a1"/>
        <w:numPr>
          <w:ilvl w:val="1"/>
          <w:numId w:val="26"/>
        </w:numPr>
        <w:spacing w:before="0" w:after="0" w:line="360" w:lineRule="auto"/>
        <w:ind w:left="374"/>
        <w:jc w:val="both"/>
        <w:rPr>
          <w:rFonts w:cs="David"/>
        </w:rPr>
      </w:pPr>
      <w:r>
        <w:rPr>
          <w:rFonts w:cs="David" w:hint="cs"/>
          <w:rtl/>
        </w:rPr>
        <w:lastRenderedPageBreak/>
        <w:t>הפעיל קבלן משנה מבלי שקיבל אישור לכך מראש ובכתב מעורך המכרז.</w:t>
      </w:r>
    </w:p>
    <w:p w:rsidR="00E64081" w:rsidRDefault="00E64081" w:rsidP="00A92782">
      <w:pPr>
        <w:pStyle w:val="a1"/>
        <w:numPr>
          <w:ilvl w:val="1"/>
          <w:numId w:val="26"/>
        </w:numPr>
        <w:spacing w:before="0" w:after="0" w:line="360" w:lineRule="auto"/>
        <w:ind w:left="374"/>
        <w:jc w:val="both"/>
        <w:rPr>
          <w:rFonts w:cs="David"/>
        </w:rPr>
      </w:pPr>
      <w:r>
        <w:rPr>
          <w:rFonts w:cs="David" w:hint="cs"/>
          <w:rtl/>
        </w:rPr>
        <w:t>הספק הזוכה לא נתן שירותים למזמין בכל רחבי שטחי מדינת ישראל לרבות יהודה ושומרון.</w:t>
      </w:r>
    </w:p>
    <w:p w:rsidR="00E64081" w:rsidRDefault="00E64081" w:rsidP="00A92782">
      <w:pPr>
        <w:pStyle w:val="a1"/>
        <w:numPr>
          <w:ilvl w:val="1"/>
          <w:numId w:val="26"/>
        </w:numPr>
        <w:spacing w:before="0" w:after="0" w:line="360" w:lineRule="auto"/>
        <w:ind w:left="374"/>
        <w:jc w:val="both"/>
        <w:rPr>
          <w:rFonts w:cs="David"/>
          <w:rtl/>
        </w:rPr>
      </w:pPr>
      <w:r>
        <w:rPr>
          <w:rFonts w:cs="David" w:hint="cs"/>
          <w:rtl/>
        </w:rPr>
        <w:t xml:space="preserve">לא עמד הספק הזוכה באילו מהתנאים </w:t>
      </w:r>
      <w:r w:rsidRPr="00411CC7">
        <w:rPr>
          <w:rFonts w:cs="David" w:hint="cs"/>
          <w:rtl/>
        </w:rPr>
        <w:t>המפורטים בסעיף 0.7 לעיל</w:t>
      </w:r>
      <w:r>
        <w:rPr>
          <w:rFonts w:cs="David" w:hint="cs"/>
          <w:rtl/>
        </w:rPr>
        <w:t>.</w:t>
      </w:r>
    </w:p>
    <w:p w:rsidR="007C1541" w:rsidRPr="007C1541" w:rsidRDefault="007C1541" w:rsidP="007C1541">
      <w:pPr>
        <w:pStyle w:val="a1"/>
        <w:rPr>
          <w:rtl/>
        </w:rPr>
      </w:pPr>
      <w:bookmarkStart w:id="198" w:name="_Toc361316732"/>
    </w:p>
    <w:p w:rsidR="00E877E2" w:rsidRPr="006F2B2A" w:rsidRDefault="001E2421" w:rsidP="00392F17">
      <w:pPr>
        <w:pStyle w:val="3"/>
        <w:rPr>
          <w:rtl/>
        </w:rPr>
      </w:pPr>
      <w:r w:rsidRPr="001E2421">
        <w:rPr>
          <w:rFonts w:hint="eastAsia"/>
          <w:rtl/>
        </w:rPr>
        <w:t>בחירת</w:t>
      </w:r>
      <w:r w:rsidRPr="001E2421">
        <w:rPr>
          <w:rtl/>
        </w:rPr>
        <w:t xml:space="preserve"> </w:t>
      </w:r>
      <w:r w:rsidRPr="001E2421">
        <w:rPr>
          <w:rFonts w:hint="eastAsia"/>
          <w:rtl/>
        </w:rPr>
        <w:t>ספק</w:t>
      </w:r>
      <w:r w:rsidRPr="001E2421">
        <w:rPr>
          <w:rtl/>
        </w:rPr>
        <w:t xml:space="preserve"> </w:t>
      </w:r>
      <w:r w:rsidRPr="001E2421">
        <w:rPr>
          <w:rFonts w:hint="eastAsia"/>
          <w:rtl/>
        </w:rPr>
        <w:t>ו</w:t>
      </w:r>
      <w:r w:rsidRPr="001E2421">
        <w:rPr>
          <w:rtl/>
        </w:rPr>
        <w:t xml:space="preserve">"ספק </w:t>
      </w:r>
      <w:r w:rsidRPr="001E2421">
        <w:rPr>
          <w:rFonts w:hint="eastAsia"/>
          <w:rtl/>
        </w:rPr>
        <w:t>חלופי</w:t>
      </w:r>
      <w:r w:rsidRPr="001E2421">
        <w:rPr>
          <w:rtl/>
        </w:rPr>
        <w:t>"</w:t>
      </w:r>
      <w:bookmarkEnd w:id="196"/>
      <w:bookmarkEnd w:id="197"/>
      <w:bookmarkEnd w:id="198"/>
      <w:r w:rsidR="00AC5D55">
        <w:rPr>
          <w:rFonts w:hint="cs"/>
          <w:rtl/>
        </w:rPr>
        <w:t xml:space="preserve"> </w:t>
      </w:r>
    </w:p>
    <w:p w:rsidR="004F3243" w:rsidRPr="006B38B5" w:rsidRDefault="00FB2CF9" w:rsidP="0094122E">
      <w:pPr>
        <w:pStyle w:val="4"/>
        <w:rPr>
          <w:b/>
          <w:bCs w:val="0"/>
        </w:rPr>
      </w:pPr>
      <w:r w:rsidRPr="006B38B5">
        <w:rPr>
          <w:rFonts w:hint="eastAsia"/>
          <w:b/>
          <w:bCs w:val="0"/>
          <w:rtl/>
        </w:rPr>
        <w:t>עורך</w:t>
      </w:r>
      <w:r w:rsidRPr="006B38B5">
        <w:rPr>
          <w:b/>
          <w:bCs w:val="0"/>
          <w:rtl/>
        </w:rPr>
        <w:t xml:space="preserve"> </w:t>
      </w:r>
      <w:r w:rsidRPr="006B38B5">
        <w:rPr>
          <w:rFonts w:hint="eastAsia"/>
          <w:b/>
          <w:bCs w:val="0"/>
          <w:rtl/>
        </w:rPr>
        <w:t>המכרז</w:t>
      </w:r>
      <w:r w:rsidRPr="006B38B5">
        <w:rPr>
          <w:b/>
          <w:bCs w:val="0"/>
          <w:rtl/>
        </w:rPr>
        <w:t xml:space="preserve"> </w:t>
      </w:r>
      <w:r w:rsidRPr="006B38B5">
        <w:rPr>
          <w:rFonts w:hint="eastAsia"/>
          <w:b/>
          <w:bCs w:val="0"/>
          <w:rtl/>
        </w:rPr>
        <w:t>מעוניין</w:t>
      </w:r>
      <w:r w:rsidRPr="006B38B5">
        <w:rPr>
          <w:b/>
          <w:bCs w:val="0"/>
          <w:rtl/>
        </w:rPr>
        <w:t xml:space="preserve"> </w:t>
      </w:r>
      <w:r w:rsidRPr="006B38B5">
        <w:rPr>
          <w:rFonts w:hint="eastAsia"/>
          <w:b/>
          <w:bCs w:val="0"/>
          <w:rtl/>
        </w:rPr>
        <w:t>ב</w:t>
      </w:r>
      <w:r w:rsidR="00A004FB" w:rsidRPr="006B38B5">
        <w:rPr>
          <w:rFonts w:hint="cs"/>
          <w:b/>
          <w:bCs w:val="0"/>
          <w:rtl/>
        </w:rPr>
        <w:t xml:space="preserve">ספק </w:t>
      </w:r>
      <w:r w:rsidRPr="006B38B5">
        <w:rPr>
          <w:rFonts w:hint="eastAsia"/>
          <w:b/>
          <w:bCs w:val="0"/>
          <w:rtl/>
        </w:rPr>
        <w:t>זוכה</w:t>
      </w:r>
      <w:r w:rsidRPr="006B38B5">
        <w:rPr>
          <w:b/>
          <w:bCs w:val="0"/>
          <w:rtl/>
        </w:rPr>
        <w:t xml:space="preserve"> </w:t>
      </w:r>
      <w:r w:rsidRPr="006B38B5">
        <w:rPr>
          <w:rFonts w:hint="eastAsia"/>
          <w:b/>
          <w:bCs w:val="0"/>
          <w:rtl/>
        </w:rPr>
        <w:t>אחד</w:t>
      </w:r>
      <w:r w:rsidRPr="006B38B5">
        <w:rPr>
          <w:b/>
          <w:bCs w:val="0"/>
          <w:rtl/>
        </w:rPr>
        <w:t>.</w:t>
      </w:r>
    </w:p>
    <w:p w:rsidR="00B3054D" w:rsidRPr="006B38B5" w:rsidRDefault="00FB2CF9" w:rsidP="0094122E">
      <w:pPr>
        <w:pStyle w:val="4"/>
        <w:rPr>
          <w:b/>
          <w:bCs w:val="0"/>
        </w:rPr>
      </w:pPr>
      <w:r w:rsidRPr="006B38B5">
        <w:rPr>
          <w:b/>
          <w:bCs w:val="0"/>
          <w:rtl/>
        </w:rPr>
        <w:t xml:space="preserve"> </w:t>
      </w:r>
      <w:bookmarkStart w:id="199" w:name="_Toc135452257"/>
      <w:r w:rsidRPr="006B38B5">
        <w:rPr>
          <w:b/>
          <w:bCs w:val="0"/>
          <w:rtl/>
        </w:rPr>
        <w:t xml:space="preserve">ועדת המכרזים, על פי שיקול דעתה הבלעדי, תהיה רשאית לבחור במציע נוסף אשר הצעתו דורגה במקום </w:t>
      </w:r>
      <w:r w:rsidRPr="006B38B5">
        <w:rPr>
          <w:rFonts w:hint="eastAsia"/>
          <w:b/>
          <w:bCs w:val="0"/>
          <w:rtl/>
        </w:rPr>
        <w:t>השני</w:t>
      </w:r>
      <w:r w:rsidRPr="006B38B5">
        <w:rPr>
          <w:b/>
          <w:bCs w:val="0"/>
          <w:rtl/>
        </w:rPr>
        <w:t xml:space="preserve"> כ"זוכה חלופי" (ספק חלופי) ובמחיר </w:t>
      </w:r>
      <w:r w:rsidR="0090264B" w:rsidRPr="006B38B5">
        <w:rPr>
          <w:rFonts w:hint="cs"/>
          <w:b/>
          <w:bCs w:val="0"/>
          <w:rtl/>
        </w:rPr>
        <w:t>שננקב בהצעתו שלו</w:t>
      </w:r>
      <w:r w:rsidRPr="006B38B5">
        <w:rPr>
          <w:b/>
          <w:bCs w:val="0"/>
          <w:rtl/>
        </w:rPr>
        <w:t xml:space="preserve">. </w:t>
      </w:r>
      <w:r w:rsidR="00B54DB3" w:rsidRPr="006B38B5">
        <w:rPr>
          <w:rFonts w:hint="cs"/>
          <w:b/>
          <w:bCs w:val="0"/>
          <w:rtl/>
        </w:rPr>
        <w:t xml:space="preserve">אם </w:t>
      </w:r>
      <w:r w:rsidRPr="006B38B5">
        <w:rPr>
          <w:b/>
          <w:bCs w:val="0"/>
          <w:rtl/>
        </w:rPr>
        <w:t xml:space="preserve">הספק שדורג במקום </w:t>
      </w:r>
      <w:r w:rsidRPr="006B38B5">
        <w:rPr>
          <w:rFonts w:hint="eastAsia"/>
          <w:b/>
          <w:bCs w:val="0"/>
          <w:rtl/>
        </w:rPr>
        <w:t>השני</w:t>
      </w:r>
      <w:r w:rsidRPr="006B38B5">
        <w:rPr>
          <w:b/>
          <w:bCs w:val="0"/>
          <w:rtl/>
        </w:rPr>
        <w:t xml:space="preserve"> אינו מסכים להיות ספק חלופי יפנה עורך המכרז למציע שדורג במקום </w:t>
      </w:r>
      <w:r w:rsidRPr="006B38B5">
        <w:rPr>
          <w:rFonts w:hint="eastAsia"/>
          <w:b/>
          <w:bCs w:val="0"/>
          <w:rtl/>
        </w:rPr>
        <w:t>השלישי</w:t>
      </w:r>
      <w:r w:rsidRPr="006B38B5">
        <w:rPr>
          <w:b/>
          <w:bCs w:val="0"/>
          <w:rtl/>
        </w:rPr>
        <w:t xml:space="preserve"> וכן הלאה. היה ובחרה הועדה בספק חלופי, תודיע הועדה לספק והוא יהיה מחויב לעמוד בתנאי הצעתו </w:t>
      </w:r>
      <w:r w:rsidRPr="006B38B5">
        <w:rPr>
          <w:rFonts w:hint="eastAsia"/>
          <w:b/>
          <w:bCs w:val="0"/>
          <w:rtl/>
        </w:rPr>
        <w:t>ובמחיר</w:t>
      </w:r>
      <w:r w:rsidRPr="006B38B5">
        <w:rPr>
          <w:b/>
          <w:bCs w:val="0"/>
          <w:rtl/>
        </w:rPr>
        <w:t xml:space="preserve"> הצעתו  </w:t>
      </w:r>
      <w:r w:rsidR="00703308" w:rsidRPr="006B38B5">
        <w:rPr>
          <w:rFonts w:hint="cs"/>
          <w:b/>
          <w:bCs w:val="0"/>
          <w:rtl/>
        </w:rPr>
        <w:t>ככל ש</w:t>
      </w:r>
      <w:r w:rsidRPr="006B38B5">
        <w:rPr>
          <w:b/>
          <w:bCs w:val="0"/>
          <w:rtl/>
        </w:rPr>
        <w:t xml:space="preserve">תחליט הועדה להתקשר עמו במקום אחד הזוכים. </w:t>
      </w:r>
    </w:p>
    <w:p w:rsidR="00AB7D72" w:rsidRPr="00392F17" w:rsidRDefault="001D6632" w:rsidP="001D6632">
      <w:pPr>
        <w:pStyle w:val="4"/>
        <w:rPr>
          <w:b/>
          <w:bCs w:val="0"/>
          <w:rtl/>
        </w:rPr>
      </w:pPr>
      <w:r>
        <w:rPr>
          <w:rFonts w:hint="cs"/>
          <w:b/>
          <w:bCs w:val="0"/>
          <w:rtl/>
        </w:rPr>
        <w:t xml:space="preserve">באם יבחר </w:t>
      </w:r>
      <w:r w:rsidR="00FB2CF9" w:rsidRPr="00392F17">
        <w:rPr>
          <w:b/>
          <w:bCs w:val="0"/>
          <w:rtl/>
        </w:rPr>
        <w:t>הספק החלופי י</w:t>
      </w:r>
      <w:r w:rsidR="00157269">
        <w:rPr>
          <w:rFonts w:hint="cs"/>
          <w:b/>
          <w:bCs w:val="0"/>
          <w:rtl/>
        </w:rPr>
        <w:t>י</w:t>
      </w:r>
      <w:r>
        <w:rPr>
          <w:rFonts w:hint="cs"/>
          <w:b/>
          <w:bCs w:val="0"/>
          <w:rtl/>
        </w:rPr>
        <w:t xml:space="preserve">דרש להפקיד </w:t>
      </w:r>
      <w:r w:rsidR="00FB2CF9" w:rsidRPr="00392F17">
        <w:rPr>
          <w:rFonts w:hint="eastAsia"/>
          <w:b/>
          <w:bCs w:val="0"/>
          <w:rtl/>
        </w:rPr>
        <w:t>ערבות</w:t>
      </w:r>
      <w:r>
        <w:rPr>
          <w:rFonts w:hint="cs"/>
          <w:b/>
          <w:bCs w:val="0"/>
          <w:rtl/>
        </w:rPr>
        <w:t xml:space="preserve"> כמפורט במסמכי מכרז זה.</w:t>
      </w:r>
      <w:r w:rsidR="00FB2CF9" w:rsidRPr="00392F17">
        <w:rPr>
          <w:b/>
          <w:bCs w:val="0"/>
          <w:rtl/>
        </w:rPr>
        <w:t xml:space="preserve"> </w:t>
      </w:r>
    </w:p>
    <w:p w:rsidR="004F3243" w:rsidRPr="006B38B5" w:rsidRDefault="00FB2CF9" w:rsidP="008C68DD">
      <w:pPr>
        <w:pStyle w:val="4"/>
        <w:rPr>
          <w:b/>
          <w:bCs w:val="0"/>
        </w:rPr>
      </w:pPr>
      <w:r w:rsidRPr="006B38B5">
        <w:rPr>
          <w:b/>
          <w:bCs w:val="0"/>
          <w:rtl/>
        </w:rPr>
        <w:t xml:space="preserve">היה ונבחר ספק חלופי יהיה רשאי עורך המכרז, על פי שיקול דעתו הבלעדי, בתקופה של שנה מיום החתימה על הסכם ההתקשרות עם הזוכה, אם לא יעמוד הזוכה בדרישות המכרז או בתנאי הסכם ההתקשרות, להתקשר עם הספק החלופי במקום הזוכה. התקשרות זו תהיה בהתאם לתנאי המכרז </w:t>
      </w:r>
      <w:r w:rsidR="001F7826">
        <w:rPr>
          <w:rFonts w:hint="cs"/>
          <w:b/>
          <w:bCs w:val="0"/>
          <w:rtl/>
        </w:rPr>
        <w:t>ו</w:t>
      </w:r>
      <w:r w:rsidRPr="006B38B5">
        <w:rPr>
          <w:b/>
          <w:bCs w:val="0"/>
          <w:rtl/>
        </w:rPr>
        <w:t xml:space="preserve">להסכם ההתקשרות </w:t>
      </w:r>
      <w:r w:rsidRPr="006B38B5">
        <w:rPr>
          <w:rFonts w:hint="eastAsia"/>
          <w:b/>
          <w:bCs w:val="0"/>
          <w:rtl/>
        </w:rPr>
        <w:t>ו</w:t>
      </w:r>
      <w:r w:rsidRPr="006B38B5">
        <w:rPr>
          <w:b/>
          <w:bCs w:val="0"/>
          <w:rtl/>
        </w:rPr>
        <w:t xml:space="preserve">להצעתו של הספק החלופי ומותנית </w:t>
      </w:r>
      <w:r w:rsidR="001F7826">
        <w:rPr>
          <w:rFonts w:hint="cs"/>
          <w:b/>
          <w:bCs w:val="0"/>
          <w:rtl/>
        </w:rPr>
        <w:t xml:space="preserve">בהפקדת </w:t>
      </w:r>
      <w:r w:rsidRPr="006B38B5">
        <w:rPr>
          <w:b/>
          <w:bCs w:val="0"/>
          <w:rtl/>
        </w:rPr>
        <w:t xml:space="preserve"> ערבות </w:t>
      </w:r>
      <w:r w:rsidR="001F7826">
        <w:rPr>
          <w:rFonts w:hint="cs"/>
          <w:b/>
          <w:bCs w:val="0"/>
          <w:rtl/>
        </w:rPr>
        <w:t xml:space="preserve">ביצוע </w:t>
      </w:r>
      <w:r w:rsidRPr="006B38B5">
        <w:rPr>
          <w:b/>
          <w:bCs w:val="0"/>
          <w:rtl/>
        </w:rPr>
        <w:t>ובהפקדת ביטוחים</w:t>
      </w:r>
      <w:r w:rsidR="001F7826">
        <w:rPr>
          <w:rFonts w:hint="cs"/>
          <w:b/>
          <w:bCs w:val="0"/>
          <w:rtl/>
        </w:rPr>
        <w:t xml:space="preserve"> ע"י </w:t>
      </w:r>
      <w:r w:rsidR="001F7826" w:rsidRPr="006B38B5">
        <w:rPr>
          <w:b/>
          <w:bCs w:val="0"/>
          <w:rtl/>
        </w:rPr>
        <w:t>הספק החלופי</w:t>
      </w:r>
      <w:r w:rsidR="001F7826">
        <w:rPr>
          <w:rFonts w:hint="cs"/>
          <w:b/>
          <w:bCs w:val="0"/>
          <w:rtl/>
        </w:rPr>
        <w:t xml:space="preserve"> בהתאם לתנאי המכרז</w:t>
      </w:r>
      <w:r w:rsidRPr="006B38B5">
        <w:rPr>
          <w:b/>
          <w:bCs w:val="0"/>
          <w:rtl/>
        </w:rPr>
        <w:t xml:space="preserve">. התקשרות זו תחייב את הספק החלופי, </w:t>
      </w:r>
      <w:r w:rsidRPr="006B38B5">
        <w:rPr>
          <w:rFonts w:hint="eastAsia"/>
          <w:b/>
          <w:bCs w:val="0"/>
          <w:rtl/>
        </w:rPr>
        <w:t>בין</w:t>
      </w:r>
      <w:r w:rsidRPr="006B38B5">
        <w:rPr>
          <w:b/>
          <w:bCs w:val="0"/>
          <w:rtl/>
        </w:rPr>
        <w:t xml:space="preserve"> </w:t>
      </w:r>
      <w:r w:rsidRPr="006B38B5">
        <w:rPr>
          <w:rFonts w:hint="eastAsia"/>
          <w:b/>
          <w:bCs w:val="0"/>
          <w:rtl/>
        </w:rPr>
        <w:t>היתר</w:t>
      </w:r>
      <w:r w:rsidRPr="006B38B5">
        <w:rPr>
          <w:b/>
          <w:bCs w:val="0"/>
          <w:rtl/>
        </w:rPr>
        <w:t>, להשלים את כל החובות המוטלות על הזוכה.</w:t>
      </w:r>
    </w:p>
    <w:p w:rsidR="004F3243" w:rsidRPr="006B38B5" w:rsidRDefault="007C1541" w:rsidP="0094122E">
      <w:pPr>
        <w:pStyle w:val="4"/>
        <w:rPr>
          <w:b/>
          <w:bCs w:val="0"/>
        </w:rPr>
      </w:pPr>
      <w:r w:rsidRPr="006B38B5">
        <w:rPr>
          <w:rFonts w:hint="cs"/>
          <w:b/>
          <w:bCs w:val="0"/>
          <w:rtl/>
        </w:rPr>
        <w:t xml:space="preserve">אם </w:t>
      </w:r>
      <w:r w:rsidR="001E2421" w:rsidRPr="006B38B5">
        <w:rPr>
          <w:b/>
          <w:bCs w:val="0"/>
          <w:rtl/>
        </w:rPr>
        <w:t xml:space="preserve">בתיחור הוגשה הצעה יחידה או לא הוגשה כל הצעה, לעורך המכרז שמורה האפשרות לבטל את התיחור ולצאת לתיחור חדש, בין אם באותם מחירי מקסימום ובין אם במחירי מקסימום מעודכנים או לבטל את המכרז או לאפשר למתמודדים נוספים להגיש הצעות או ולפעול בכל דרך אחרת בהתאם לכל דין. עורך המכרז לא </w:t>
      </w:r>
      <w:r w:rsidR="001E2421" w:rsidRPr="006B38B5">
        <w:rPr>
          <w:rFonts w:hint="eastAsia"/>
          <w:b/>
          <w:bCs w:val="0"/>
          <w:rtl/>
        </w:rPr>
        <w:t>יהיה</w:t>
      </w:r>
      <w:r w:rsidR="001E2421" w:rsidRPr="006B38B5">
        <w:rPr>
          <w:b/>
          <w:bCs w:val="0"/>
          <w:rtl/>
        </w:rPr>
        <w:t xml:space="preserve"> </w:t>
      </w:r>
      <w:r w:rsidR="001E2421" w:rsidRPr="006B38B5">
        <w:rPr>
          <w:rFonts w:hint="eastAsia"/>
          <w:b/>
          <w:bCs w:val="0"/>
          <w:rtl/>
        </w:rPr>
        <w:t>חייב</w:t>
      </w:r>
      <w:r w:rsidR="001E2421" w:rsidRPr="006B38B5">
        <w:rPr>
          <w:b/>
          <w:bCs w:val="0"/>
          <w:rtl/>
        </w:rPr>
        <w:t xml:space="preserve"> </w:t>
      </w:r>
      <w:r w:rsidR="001E2421" w:rsidRPr="006B38B5">
        <w:rPr>
          <w:rFonts w:hint="eastAsia"/>
          <w:b/>
          <w:bCs w:val="0"/>
          <w:rtl/>
        </w:rPr>
        <w:t>לפצות</w:t>
      </w:r>
      <w:r w:rsidR="001E2421" w:rsidRPr="006B38B5">
        <w:rPr>
          <w:b/>
          <w:bCs w:val="0"/>
          <w:rtl/>
        </w:rPr>
        <w:t xml:space="preserve"> את הספק </w:t>
      </w:r>
      <w:r w:rsidR="001E2421" w:rsidRPr="006B38B5">
        <w:rPr>
          <w:rFonts w:hint="eastAsia"/>
          <w:b/>
          <w:bCs w:val="0"/>
          <w:rtl/>
        </w:rPr>
        <w:t>שהשתתף</w:t>
      </w:r>
      <w:r w:rsidR="001E2421" w:rsidRPr="006B38B5">
        <w:rPr>
          <w:b/>
          <w:bCs w:val="0"/>
          <w:rtl/>
        </w:rPr>
        <w:t xml:space="preserve"> </w:t>
      </w:r>
      <w:r w:rsidR="001E2421" w:rsidRPr="006B38B5">
        <w:rPr>
          <w:rFonts w:hint="eastAsia"/>
          <w:b/>
          <w:bCs w:val="0"/>
          <w:rtl/>
        </w:rPr>
        <w:t>בתיחור</w:t>
      </w:r>
      <w:r w:rsidR="001E2421" w:rsidRPr="006B38B5">
        <w:rPr>
          <w:b/>
          <w:bCs w:val="0"/>
          <w:rtl/>
        </w:rPr>
        <w:t xml:space="preserve">, </w:t>
      </w:r>
      <w:r w:rsidR="001E2421" w:rsidRPr="006B38B5">
        <w:rPr>
          <w:rFonts w:hint="eastAsia"/>
          <w:b/>
          <w:bCs w:val="0"/>
          <w:rtl/>
        </w:rPr>
        <w:t>או</w:t>
      </w:r>
      <w:r w:rsidR="001E2421" w:rsidRPr="006B38B5">
        <w:rPr>
          <w:b/>
          <w:bCs w:val="0"/>
          <w:rtl/>
        </w:rPr>
        <w:t xml:space="preserve"> </w:t>
      </w:r>
      <w:r w:rsidR="001E2421" w:rsidRPr="006B38B5">
        <w:rPr>
          <w:rFonts w:hint="eastAsia"/>
          <w:b/>
          <w:bCs w:val="0"/>
          <w:rtl/>
        </w:rPr>
        <w:t>כל</w:t>
      </w:r>
      <w:r w:rsidR="001E2421" w:rsidRPr="006B38B5">
        <w:rPr>
          <w:b/>
          <w:bCs w:val="0"/>
          <w:rtl/>
        </w:rPr>
        <w:t xml:space="preserve"> </w:t>
      </w:r>
      <w:r w:rsidR="001E2421" w:rsidRPr="006B38B5">
        <w:rPr>
          <w:rFonts w:hint="eastAsia"/>
          <w:b/>
          <w:bCs w:val="0"/>
          <w:rtl/>
        </w:rPr>
        <w:t>ספק</w:t>
      </w:r>
      <w:r w:rsidR="001E2421" w:rsidRPr="006B38B5">
        <w:rPr>
          <w:b/>
          <w:bCs w:val="0"/>
          <w:rtl/>
        </w:rPr>
        <w:t xml:space="preserve"> </w:t>
      </w:r>
      <w:r w:rsidR="001E2421" w:rsidRPr="006B38B5">
        <w:rPr>
          <w:rFonts w:hint="eastAsia"/>
          <w:b/>
          <w:bCs w:val="0"/>
          <w:rtl/>
        </w:rPr>
        <w:t>שהגיש</w:t>
      </w:r>
      <w:r w:rsidR="001E2421" w:rsidRPr="006B38B5">
        <w:rPr>
          <w:b/>
          <w:bCs w:val="0"/>
          <w:rtl/>
        </w:rPr>
        <w:t xml:space="preserve"> </w:t>
      </w:r>
      <w:r w:rsidR="001E2421" w:rsidRPr="006B38B5">
        <w:rPr>
          <w:rFonts w:hint="eastAsia"/>
          <w:b/>
          <w:bCs w:val="0"/>
          <w:rtl/>
        </w:rPr>
        <w:t>הצעה</w:t>
      </w:r>
      <w:r w:rsidR="001E2421" w:rsidRPr="006B38B5">
        <w:rPr>
          <w:b/>
          <w:bCs w:val="0"/>
          <w:rtl/>
        </w:rPr>
        <w:t xml:space="preserve"> </w:t>
      </w:r>
      <w:r w:rsidR="001E2421" w:rsidRPr="006B38B5">
        <w:rPr>
          <w:rFonts w:hint="eastAsia"/>
          <w:b/>
          <w:bCs w:val="0"/>
          <w:rtl/>
        </w:rPr>
        <w:t>למכרז</w:t>
      </w:r>
      <w:r w:rsidR="001E2421" w:rsidRPr="006B38B5">
        <w:rPr>
          <w:b/>
          <w:bCs w:val="0"/>
          <w:rtl/>
        </w:rPr>
        <w:t xml:space="preserve"> בכל צורה שהיא</w:t>
      </w:r>
      <w:r w:rsidR="004138D6" w:rsidRPr="006B38B5">
        <w:rPr>
          <w:rFonts w:hint="cs"/>
          <w:b/>
          <w:bCs w:val="0"/>
          <w:rtl/>
        </w:rPr>
        <w:t>.</w:t>
      </w:r>
    </w:p>
    <w:p w:rsidR="004F3243" w:rsidRDefault="001E2421" w:rsidP="0094122E">
      <w:pPr>
        <w:pStyle w:val="4"/>
        <w:rPr>
          <w:b/>
          <w:bCs w:val="0"/>
          <w:rtl/>
        </w:rPr>
      </w:pPr>
      <w:r w:rsidRPr="006B38B5">
        <w:rPr>
          <w:rFonts w:hint="eastAsia"/>
          <w:b/>
          <w:bCs w:val="0"/>
          <w:rtl/>
        </w:rPr>
        <w:t>אין</w:t>
      </w:r>
      <w:r w:rsidRPr="006B38B5">
        <w:rPr>
          <w:b/>
          <w:bCs w:val="0"/>
          <w:rtl/>
        </w:rPr>
        <w:t xml:space="preserve"> </w:t>
      </w:r>
      <w:r w:rsidRPr="006B38B5">
        <w:rPr>
          <w:rFonts w:hint="eastAsia"/>
          <w:b/>
          <w:bCs w:val="0"/>
          <w:rtl/>
        </w:rPr>
        <w:t>באמור</w:t>
      </w:r>
      <w:r w:rsidRPr="006B38B5">
        <w:rPr>
          <w:b/>
          <w:bCs w:val="0"/>
          <w:rtl/>
        </w:rPr>
        <w:t xml:space="preserve"> </w:t>
      </w:r>
      <w:r w:rsidRPr="006B38B5">
        <w:rPr>
          <w:rFonts w:hint="eastAsia"/>
          <w:b/>
          <w:bCs w:val="0"/>
          <w:rtl/>
        </w:rPr>
        <w:t>לעיל</w:t>
      </w:r>
      <w:r w:rsidRPr="006B38B5">
        <w:rPr>
          <w:b/>
          <w:bCs w:val="0"/>
          <w:rtl/>
        </w:rPr>
        <w:t xml:space="preserve"> </w:t>
      </w:r>
      <w:r w:rsidRPr="006B38B5">
        <w:rPr>
          <w:rFonts w:hint="eastAsia"/>
          <w:b/>
          <w:bCs w:val="0"/>
          <w:rtl/>
        </w:rPr>
        <w:t>כדי</w:t>
      </w:r>
      <w:r w:rsidRPr="006B38B5">
        <w:rPr>
          <w:b/>
          <w:bCs w:val="0"/>
          <w:rtl/>
        </w:rPr>
        <w:t xml:space="preserve"> </w:t>
      </w:r>
      <w:r w:rsidRPr="006B38B5">
        <w:rPr>
          <w:rFonts w:hint="eastAsia"/>
          <w:b/>
          <w:bCs w:val="0"/>
          <w:rtl/>
        </w:rPr>
        <w:t>לגרוע</w:t>
      </w:r>
      <w:r w:rsidRPr="006B38B5">
        <w:rPr>
          <w:b/>
          <w:bCs w:val="0"/>
          <w:rtl/>
        </w:rPr>
        <w:t xml:space="preserve"> </w:t>
      </w:r>
      <w:r w:rsidRPr="006B38B5">
        <w:rPr>
          <w:rFonts w:hint="eastAsia"/>
          <w:b/>
          <w:bCs w:val="0"/>
          <w:rtl/>
        </w:rPr>
        <w:t>מזכויות</w:t>
      </w:r>
      <w:r w:rsidRPr="006B38B5">
        <w:rPr>
          <w:b/>
          <w:bCs w:val="0"/>
          <w:rtl/>
        </w:rPr>
        <w:t xml:space="preserve"> </w:t>
      </w:r>
      <w:r w:rsidRPr="006B38B5">
        <w:rPr>
          <w:rFonts w:hint="eastAsia"/>
          <w:b/>
          <w:bCs w:val="0"/>
          <w:rtl/>
        </w:rPr>
        <w:t>עורך</w:t>
      </w:r>
      <w:r w:rsidRPr="006B38B5">
        <w:rPr>
          <w:b/>
          <w:bCs w:val="0"/>
          <w:rtl/>
        </w:rPr>
        <w:t xml:space="preserve"> </w:t>
      </w:r>
      <w:r w:rsidRPr="006B38B5">
        <w:rPr>
          <w:rFonts w:hint="eastAsia"/>
          <w:b/>
          <w:bCs w:val="0"/>
          <w:rtl/>
        </w:rPr>
        <w:t>המכרז</w:t>
      </w:r>
      <w:r w:rsidRPr="006B38B5">
        <w:rPr>
          <w:b/>
          <w:bCs w:val="0"/>
          <w:rtl/>
        </w:rPr>
        <w:t xml:space="preserve"> </w:t>
      </w:r>
      <w:r w:rsidRPr="006B38B5">
        <w:rPr>
          <w:rFonts w:hint="eastAsia"/>
          <w:b/>
          <w:bCs w:val="0"/>
          <w:rtl/>
        </w:rPr>
        <w:t>על</w:t>
      </w:r>
      <w:r w:rsidRPr="006B38B5">
        <w:rPr>
          <w:b/>
          <w:bCs w:val="0"/>
          <w:rtl/>
        </w:rPr>
        <w:t xml:space="preserve"> </w:t>
      </w:r>
      <w:r w:rsidRPr="006B38B5">
        <w:rPr>
          <w:rFonts w:hint="eastAsia"/>
          <w:b/>
          <w:bCs w:val="0"/>
          <w:rtl/>
        </w:rPr>
        <w:t>פי</w:t>
      </w:r>
      <w:r w:rsidRPr="006B38B5">
        <w:rPr>
          <w:b/>
          <w:bCs w:val="0"/>
          <w:rtl/>
        </w:rPr>
        <w:t xml:space="preserve"> </w:t>
      </w:r>
      <w:r w:rsidRPr="006B38B5">
        <w:rPr>
          <w:rFonts w:hint="eastAsia"/>
          <w:b/>
          <w:bCs w:val="0"/>
          <w:rtl/>
        </w:rPr>
        <w:t>כל</w:t>
      </w:r>
      <w:r w:rsidRPr="006B38B5">
        <w:rPr>
          <w:b/>
          <w:bCs w:val="0"/>
          <w:rtl/>
        </w:rPr>
        <w:t xml:space="preserve"> </w:t>
      </w:r>
      <w:r w:rsidRPr="006B38B5">
        <w:rPr>
          <w:rFonts w:hint="eastAsia"/>
          <w:b/>
          <w:bCs w:val="0"/>
          <w:rtl/>
        </w:rPr>
        <w:t>דין</w:t>
      </w:r>
      <w:r w:rsidRPr="006B38B5">
        <w:rPr>
          <w:b/>
          <w:bCs w:val="0"/>
          <w:rtl/>
        </w:rPr>
        <w:t xml:space="preserve"> </w:t>
      </w:r>
      <w:r w:rsidRPr="006B38B5">
        <w:rPr>
          <w:rFonts w:hint="eastAsia"/>
          <w:b/>
          <w:bCs w:val="0"/>
          <w:rtl/>
        </w:rPr>
        <w:t>ובפרט</w:t>
      </w:r>
      <w:r w:rsidRPr="006B38B5">
        <w:rPr>
          <w:b/>
          <w:bCs w:val="0"/>
          <w:rtl/>
        </w:rPr>
        <w:t xml:space="preserve"> </w:t>
      </w:r>
      <w:r w:rsidRPr="006B38B5">
        <w:rPr>
          <w:rFonts w:hint="eastAsia"/>
          <w:b/>
          <w:bCs w:val="0"/>
          <w:rtl/>
        </w:rPr>
        <w:t>חוק</w:t>
      </w:r>
      <w:r w:rsidRPr="006B38B5">
        <w:rPr>
          <w:b/>
          <w:bCs w:val="0"/>
          <w:rtl/>
        </w:rPr>
        <w:t xml:space="preserve"> </w:t>
      </w:r>
      <w:r w:rsidRPr="006B38B5">
        <w:rPr>
          <w:rFonts w:hint="eastAsia"/>
          <w:b/>
          <w:bCs w:val="0"/>
          <w:rtl/>
        </w:rPr>
        <w:t>חובת</w:t>
      </w:r>
      <w:r w:rsidRPr="006B38B5">
        <w:rPr>
          <w:b/>
          <w:bCs w:val="0"/>
          <w:rtl/>
        </w:rPr>
        <w:t xml:space="preserve"> </w:t>
      </w:r>
      <w:r w:rsidRPr="006B38B5">
        <w:rPr>
          <w:rFonts w:hint="eastAsia"/>
          <w:b/>
          <w:bCs w:val="0"/>
          <w:rtl/>
        </w:rPr>
        <w:t>המכרזים</w:t>
      </w:r>
      <w:r w:rsidRPr="006B38B5">
        <w:rPr>
          <w:b/>
          <w:bCs w:val="0"/>
          <w:rtl/>
        </w:rPr>
        <w:t xml:space="preserve">, </w:t>
      </w:r>
      <w:r w:rsidRPr="006B38B5">
        <w:rPr>
          <w:rFonts w:hint="eastAsia"/>
          <w:b/>
          <w:bCs w:val="0"/>
          <w:rtl/>
        </w:rPr>
        <w:t>התשנ</w:t>
      </w:r>
      <w:r w:rsidRPr="006B38B5">
        <w:rPr>
          <w:b/>
          <w:bCs w:val="0"/>
          <w:rtl/>
        </w:rPr>
        <w:t xml:space="preserve">"ב-1992 </w:t>
      </w:r>
      <w:r w:rsidRPr="006B38B5">
        <w:rPr>
          <w:rFonts w:hint="eastAsia"/>
          <w:b/>
          <w:bCs w:val="0"/>
          <w:rtl/>
        </w:rPr>
        <w:t>והתקנות</w:t>
      </w:r>
      <w:r w:rsidRPr="006B38B5">
        <w:rPr>
          <w:b/>
          <w:bCs w:val="0"/>
          <w:rtl/>
        </w:rPr>
        <w:t xml:space="preserve"> </w:t>
      </w:r>
      <w:r w:rsidRPr="006B38B5">
        <w:rPr>
          <w:rFonts w:hint="eastAsia"/>
          <w:b/>
          <w:bCs w:val="0"/>
          <w:rtl/>
        </w:rPr>
        <w:t>שהותקנו</w:t>
      </w:r>
      <w:r w:rsidRPr="006B38B5">
        <w:rPr>
          <w:b/>
          <w:bCs w:val="0"/>
          <w:rtl/>
        </w:rPr>
        <w:t xml:space="preserve"> </w:t>
      </w:r>
      <w:r w:rsidRPr="006B38B5">
        <w:rPr>
          <w:rFonts w:hint="eastAsia"/>
          <w:b/>
          <w:bCs w:val="0"/>
          <w:rtl/>
        </w:rPr>
        <w:t>מכוחו</w:t>
      </w:r>
      <w:r w:rsidRPr="006B38B5">
        <w:rPr>
          <w:b/>
          <w:bCs w:val="0"/>
          <w:rtl/>
        </w:rPr>
        <w:t>.</w:t>
      </w:r>
    </w:p>
    <w:p w:rsidR="00D05402" w:rsidRPr="00D05402" w:rsidRDefault="00D05402" w:rsidP="00D05402">
      <w:pPr>
        <w:pStyle w:val="a1"/>
        <w:rPr>
          <w:rtl/>
        </w:rPr>
      </w:pPr>
    </w:p>
    <w:p w:rsidR="00FA6D8A" w:rsidRDefault="00FA6D8A" w:rsidP="00FA6D8A">
      <w:pPr>
        <w:pStyle w:val="3"/>
      </w:pPr>
      <w:r>
        <w:rPr>
          <w:rFonts w:hint="cs"/>
          <w:rtl/>
        </w:rPr>
        <w:t>המזמין שומר לעצמו את הזכות לפנות אל הספק הזוכה לקבלת תוצרי עבודה נוספים מעבר לאמור במכרז זה הנוגעים לאספקת שעונים מן הסוג המפורט במסמכי המכרז.</w:t>
      </w:r>
    </w:p>
    <w:p w:rsidR="00B911B0" w:rsidRPr="00B911B0" w:rsidRDefault="00B911B0" w:rsidP="00B911B0">
      <w:pPr>
        <w:pStyle w:val="a1"/>
        <w:rPr>
          <w:rtl/>
        </w:rPr>
      </w:pPr>
    </w:p>
    <w:p w:rsidR="004F3243" w:rsidRDefault="001E2421" w:rsidP="007C1541">
      <w:pPr>
        <w:pStyle w:val="2"/>
        <w:keepNext w:val="0"/>
        <w:ind w:left="0"/>
        <w:jc w:val="both"/>
        <w:rPr>
          <w:rtl/>
        </w:rPr>
      </w:pPr>
      <w:bookmarkStart w:id="200" w:name="_Toc376075733"/>
      <w:bookmarkStart w:id="201" w:name="_Toc384649476"/>
      <w:r w:rsidRPr="001E2421">
        <w:rPr>
          <w:rFonts w:hint="eastAsia"/>
          <w:b w:val="0"/>
          <w:bCs w:val="0"/>
          <w:rtl/>
        </w:rPr>
        <w:t>הצעת</w:t>
      </w:r>
      <w:r w:rsidRPr="001E2421">
        <w:rPr>
          <w:b w:val="0"/>
          <w:bCs w:val="0"/>
          <w:rtl/>
        </w:rPr>
        <w:t xml:space="preserve"> </w:t>
      </w:r>
      <w:r w:rsidRPr="001E2421">
        <w:rPr>
          <w:rFonts w:hint="eastAsia"/>
          <w:b w:val="0"/>
          <w:bCs w:val="0"/>
          <w:rtl/>
        </w:rPr>
        <w:t>הספק</w:t>
      </w:r>
      <w:r w:rsidRPr="001E2421">
        <w:rPr>
          <w:b w:val="0"/>
          <w:bCs w:val="0"/>
          <w:rtl/>
        </w:rPr>
        <w:t xml:space="preserve"> (</w:t>
      </w:r>
      <w:r w:rsidRPr="001E2421">
        <w:rPr>
          <w:b w:val="0"/>
          <w:bCs w:val="0"/>
        </w:rPr>
        <w:t>M</w:t>
      </w:r>
      <w:r w:rsidRPr="001E2421">
        <w:rPr>
          <w:b w:val="0"/>
          <w:bCs w:val="0"/>
          <w:rtl/>
        </w:rPr>
        <w:t>)</w:t>
      </w:r>
      <w:bookmarkEnd w:id="200"/>
      <w:bookmarkEnd w:id="201"/>
    </w:p>
    <w:p w:rsidR="004F3243" w:rsidRDefault="001E2421" w:rsidP="00494760">
      <w:pPr>
        <w:pStyle w:val="3"/>
        <w:rPr>
          <w:rtl/>
        </w:rPr>
      </w:pPr>
      <w:r w:rsidRPr="001E2421">
        <w:rPr>
          <w:rtl/>
        </w:rPr>
        <w:lastRenderedPageBreak/>
        <w:t xml:space="preserve"> מסמכי המכרז ומבנה ההצעה</w:t>
      </w:r>
      <w:bookmarkStart w:id="202" w:name="_Toc33172809"/>
      <w:bookmarkStart w:id="203" w:name="_Toc33254597"/>
      <w:bookmarkStart w:id="204" w:name="_Toc78122952"/>
      <w:bookmarkStart w:id="205" w:name="_Toc78167882"/>
      <w:bookmarkStart w:id="206" w:name="_Toc150856108"/>
      <w:bookmarkStart w:id="207" w:name="_Toc361316734"/>
      <w:bookmarkStart w:id="208" w:name="_Toc64691798"/>
      <w:bookmarkStart w:id="209" w:name="_Toc78122958"/>
      <w:bookmarkStart w:id="210" w:name="_Toc78167887"/>
      <w:bookmarkStart w:id="211" w:name="_Toc135452262"/>
      <w:bookmarkEnd w:id="199"/>
      <w:r w:rsidRPr="001E2421">
        <w:rPr>
          <w:rtl/>
        </w:rPr>
        <w:t xml:space="preserve"> </w:t>
      </w:r>
    </w:p>
    <w:p w:rsidR="003438AB" w:rsidRPr="006B38B5" w:rsidRDefault="00FB2CF9" w:rsidP="0094122E">
      <w:pPr>
        <w:pStyle w:val="4"/>
        <w:rPr>
          <w:b/>
          <w:bCs w:val="0"/>
          <w:rtl/>
        </w:rPr>
      </w:pPr>
      <w:r w:rsidRPr="006B38B5">
        <w:rPr>
          <w:b/>
          <w:bCs w:val="0"/>
          <w:rtl/>
        </w:rPr>
        <w:t>מבנה ההצעה יהיה תואם אחד לאחד 1:1 למבנה המכרז. לדוגמא: סעיף 2.1 בהצעה יכיל תשובה לרכיב 2.1 במכרז, סעיף 2.2 תשובה לרכיב 2.2 וכו'. רכיב לגביו אין תשובה ייכתב לידו "אין תשובה" והרכיב הבא אחריו ישמור על מספרו המקורי במכרז.</w:t>
      </w:r>
    </w:p>
    <w:p w:rsidR="003438AB" w:rsidRPr="006B38B5" w:rsidRDefault="001E2421" w:rsidP="0094122E">
      <w:pPr>
        <w:pStyle w:val="4"/>
        <w:rPr>
          <w:b/>
          <w:bCs w:val="0"/>
          <w:rtl/>
        </w:rPr>
      </w:pPr>
      <w:r w:rsidRPr="006B38B5">
        <w:rPr>
          <w:b/>
          <w:bCs w:val="0"/>
          <w:rtl/>
        </w:rPr>
        <w:t xml:space="preserve">הצעה אשר תוגש שלא במבנה זה, עלולה </w:t>
      </w:r>
      <w:r w:rsidRPr="006B38B5">
        <w:rPr>
          <w:rFonts w:hint="eastAsia"/>
          <w:b/>
          <w:bCs w:val="0"/>
          <w:rtl/>
        </w:rPr>
        <w:t>להידחות</w:t>
      </w:r>
      <w:r w:rsidRPr="006B38B5">
        <w:rPr>
          <w:b/>
          <w:bCs w:val="0"/>
          <w:rtl/>
        </w:rPr>
        <w:t xml:space="preserve"> על הסף, על פי שיקול דעתה הבלעדי של וועדת המכרזים. עצם התשובה היא חובה. חובה לענות על כל הסעיפים ולפי המבנה והפירוט שבכל סעיף.</w:t>
      </w:r>
    </w:p>
    <w:p w:rsidR="003438AB" w:rsidRPr="006B38B5" w:rsidRDefault="001E2421" w:rsidP="0094122E">
      <w:pPr>
        <w:pStyle w:val="4"/>
        <w:rPr>
          <w:b/>
          <w:bCs w:val="0"/>
        </w:rPr>
      </w:pPr>
      <w:r w:rsidRPr="006B38B5">
        <w:rPr>
          <w:b/>
          <w:bCs w:val="0"/>
          <w:rtl/>
        </w:rPr>
        <w:t xml:space="preserve">תוכן ומבנה התשובה בכל רכיב (ותת-רכיב) יתאים לסיווג הרכיב: תנאי סף, </w:t>
      </w:r>
      <w:r w:rsidRPr="006B38B5">
        <w:rPr>
          <w:b/>
          <w:bCs w:val="0"/>
        </w:rPr>
        <w:t>G, I</w:t>
      </w:r>
      <w:r w:rsidRPr="006B38B5">
        <w:rPr>
          <w:b/>
          <w:bCs w:val="0"/>
          <w:rtl/>
        </w:rPr>
        <w:t xml:space="preserve">, </w:t>
      </w:r>
      <w:r w:rsidRPr="006B38B5">
        <w:rPr>
          <w:b/>
          <w:bCs w:val="0"/>
        </w:rPr>
        <w:t>M</w:t>
      </w:r>
      <w:r w:rsidRPr="006B38B5">
        <w:rPr>
          <w:b/>
          <w:bCs w:val="0"/>
          <w:rtl/>
        </w:rPr>
        <w:t xml:space="preserve"> או </w:t>
      </w:r>
      <w:r w:rsidRPr="006B38B5">
        <w:rPr>
          <w:b/>
          <w:bCs w:val="0"/>
        </w:rPr>
        <w:t>S</w:t>
      </w:r>
      <w:r w:rsidRPr="006B38B5">
        <w:rPr>
          <w:b/>
          <w:bCs w:val="0"/>
          <w:rtl/>
        </w:rPr>
        <w:t xml:space="preserve">, כמוגדר בסעיף 0.5.1 לעיל. המציע רשאי להוסיף הערות, הצעות משלו ע"י הוספת סעיף "אחר". סעיף זה יסומן </w:t>
      </w:r>
      <w:r w:rsidRPr="006B38B5">
        <w:rPr>
          <w:b/>
          <w:bCs w:val="0"/>
        </w:rPr>
        <w:t>X.97</w:t>
      </w:r>
      <w:r w:rsidRPr="006B38B5">
        <w:rPr>
          <w:b/>
          <w:bCs w:val="0"/>
          <w:rtl/>
        </w:rPr>
        <w:t xml:space="preserve"> בסוף רכיב ראשי, או </w:t>
      </w:r>
      <w:r w:rsidRPr="006B38B5">
        <w:rPr>
          <w:b/>
          <w:bCs w:val="0"/>
        </w:rPr>
        <w:t>X.Y.97</w:t>
      </w:r>
      <w:r w:rsidRPr="006B38B5">
        <w:rPr>
          <w:b/>
          <w:bCs w:val="0"/>
          <w:rtl/>
        </w:rPr>
        <w:t xml:space="preserve"> בסוף רכיב משני. במקרה של תשובה ארוכה יש להפנות לנספח בסוף ההצעה. הנספח יסומן במספר הרכיב המפנה. למשל, </w:t>
      </w:r>
      <w:r w:rsidRPr="006B38B5">
        <w:rPr>
          <w:rFonts w:hint="eastAsia"/>
          <w:b/>
          <w:bCs w:val="0"/>
          <w:rtl/>
        </w:rPr>
        <w:t>מענה</w:t>
      </w:r>
      <w:r w:rsidRPr="006B38B5">
        <w:rPr>
          <w:b/>
          <w:bCs w:val="0"/>
          <w:rtl/>
        </w:rPr>
        <w:t xml:space="preserve"> </w:t>
      </w:r>
      <w:r w:rsidRPr="006B38B5">
        <w:rPr>
          <w:rFonts w:hint="eastAsia"/>
          <w:b/>
          <w:bCs w:val="0"/>
          <w:rtl/>
        </w:rPr>
        <w:t>לסעיף</w:t>
      </w:r>
      <w:r w:rsidRPr="006B38B5">
        <w:rPr>
          <w:b/>
          <w:bCs w:val="0"/>
          <w:rtl/>
        </w:rPr>
        <w:t xml:space="preserve"> 2.3 בהצעה יפרט את הפתרון המוצע בנושא, נספח 2.3.97 ירחיב בנושא דרישות יכולות גיבוי וכו'. חשוב מאד להשתמש גם בנספחים, על מנת לפשט את גוף ההצעה ולהקל על קריאתה. חומר מקצועי ופרסומי יצורף כנספח לסעיף הרלוונטי ויסומן כמפורט לעיל.</w:t>
      </w:r>
    </w:p>
    <w:p w:rsidR="003438AB" w:rsidRPr="006B38B5" w:rsidRDefault="001E2421" w:rsidP="0094122E">
      <w:pPr>
        <w:pStyle w:val="4"/>
        <w:rPr>
          <w:b/>
          <w:bCs w:val="0"/>
          <w:rtl/>
        </w:rPr>
      </w:pPr>
      <w:r w:rsidRPr="006B38B5">
        <w:rPr>
          <w:b/>
          <w:bCs w:val="0"/>
          <w:rtl/>
        </w:rPr>
        <w:t xml:space="preserve">על המציע להגיש הצעה העומדת </w:t>
      </w:r>
      <w:r w:rsidRPr="006B38B5">
        <w:rPr>
          <w:rFonts w:hint="eastAsia"/>
          <w:b/>
          <w:bCs w:val="0"/>
          <w:rtl/>
        </w:rPr>
        <w:t>בדרישות</w:t>
      </w:r>
      <w:r w:rsidRPr="006B38B5">
        <w:rPr>
          <w:b/>
          <w:bCs w:val="0"/>
          <w:rtl/>
        </w:rPr>
        <w:t xml:space="preserve"> המכרז. לא ניתן להשיג או להתנות על האמור במכרז. במקרה של סתירה בין הצעת המציע לדרישות המכרז גוברות דרישות המכרז. לא </w:t>
      </w:r>
      <w:r w:rsidRPr="006B38B5">
        <w:rPr>
          <w:rFonts w:hint="eastAsia"/>
          <w:b/>
          <w:bCs w:val="0"/>
          <w:rtl/>
        </w:rPr>
        <w:t>תהיה</w:t>
      </w:r>
      <w:r w:rsidRPr="006B38B5">
        <w:rPr>
          <w:b/>
          <w:bCs w:val="0"/>
          <w:rtl/>
        </w:rPr>
        <w:t xml:space="preserve"> </w:t>
      </w:r>
      <w:r w:rsidRPr="006B38B5">
        <w:rPr>
          <w:rFonts w:hint="eastAsia"/>
          <w:b/>
          <w:bCs w:val="0"/>
          <w:rtl/>
        </w:rPr>
        <w:t>התייחסות</w:t>
      </w:r>
      <w:r w:rsidRPr="006B38B5">
        <w:rPr>
          <w:b/>
          <w:bCs w:val="0"/>
          <w:rtl/>
        </w:rPr>
        <w:t xml:space="preserve"> </w:t>
      </w:r>
      <w:r w:rsidRPr="006B38B5">
        <w:rPr>
          <w:rFonts w:hint="eastAsia"/>
          <w:b/>
          <w:bCs w:val="0"/>
          <w:rtl/>
        </w:rPr>
        <w:t>ל</w:t>
      </w:r>
      <w:r w:rsidRPr="006B38B5">
        <w:rPr>
          <w:b/>
          <w:bCs w:val="0"/>
          <w:rtl/>
        </w:rPr>
        <w:t>אופציות נוספות אשר לא נדרשות ע"י עורך המכרז אף אם המציע הזכירן.</w:t>
      </w:r>
    </w:p>
    <w:p w:rsidR="00B14FFF" w:rsidRDefault="00FB2CF9" w:rsidP="00B14FFF">
      <w:pPr>
        <w:pStyle w:val="4"/>
        <w:rPr>
          <w:b/>
          <w:bCs w:val="0"/>
          <w:rtl/>
        </w:rPr>
      </w:pPr>
      <w:r w:rsidRPr="006B38B5">
        <w:rPr>
          <w:rFonts w:hint="eastAsia"/>
          <w:b/>
          <w:bCs w:val="0"/>
          <w:rtl/>
        </w:rPr>
        <w:t>הצעה</w:t>
      </w:r>
      <w:r w:rsidRPr="006B38B5">
        <w:rPr>
          <w:b/>
          <w:bCs w:val="0"/>
          <w:rtl/>
        </w:rPr>
        <w:t xml:space="preserve"> אשר תוגש שלא במבנה זה, עלולה להיפסל על הסף, </w:t>
      </w:r>
      <w:r w:rsidRPr="006B38B5">
        <w:rPr>
          <w:rFonts w:hint="eastAsia"/>
          <w:b/>
          <w:bCs w:val="0"/>
          <w:rtl/>
        </w:rPr>
        <w:t>על</w:t>
      </w:r>
      <w:r w:rsidRPr="006B38B5">
        <w:rPr>
          <w:b/>
          <w:bCs w:val="0"/>
          <w:rtl/>
        </w:rPr>
        <w:t xml:space="preserve"> </w:t>
      </w:r>
      <w:r w:rsidRPr="006B38B5">
        <w:rPr>
          <w:rFonts w:hint="eastAsia"/>
          <w:b/>
          <w:bCs w:val="0"/>
          <w:rtl/>
        </w:rPr>
        <w:t>פי</w:t>
      </w:r>
      <w:r w:rsidRPr="006B38B5">
        <w:rPr>
          <w:b/>
          <w:bCs w:val="0"/>
          <w:rtl/>
        </w:rPr>
        <w:t xml:space="preserve"> </w:t>
      </w:r>
      <w:r w:rsidRPr="006B38B5">
        <w:rPr>
          <w:rFonts w:hint="eastAsia"/>
          <w:b/>
          <w:bCs w:val="0"/>
          <w:rtl/>
        </w:rPr>
        <w:t>שיקול</w:t>
      </w:r>
      <w:r w:rsidRPr="006B38B5">
        <w:rPr>
          <w:b/>
          <w:bCs w:val="0"/>
          <w:rtl/>
        </w:rPr>
        <w:t xml:space="preserve"> </w:t>
      </w:r>
      <w:r w:rsidRPr="006B38B5">
        <w:rPr>
          <w:rFonts w:hint="eastAsia"/>
          <w:b/>
          <w:bCs w:val="0"/>
          <w:rtl/>
        </w:rPr>
        <w:t>דעתה</w:t>
      </w:r>
      <w:r w:rsidRPr="006B38B5">
        <w:rPr>
          <w:b/>
          <w:bCs w:val="0"/>
          <w:rtl/>
        </w:rPr>
        <w:t xml:space="preserve"> </w:t>
      </w:r>
      <w:r w:rsidRPr="006B38B5">
        <w:rPr>
          <w:rFonts w:hint="eastAsia"/>
          <w:b/>
          <w:bCs w:val="0"/>
          <w:rtl/>
        </w:rPr>
        <w:t>הבלעדי</w:t>
      </w:r>
      <w:r w:rsidRPr="006B38B5">
        <w:rPr>
          <w:b/>
          <w:bCs w:val="0"/>
          <w:rtl/>
        </w:rPr>
        <w:t xml:space="preserve"> </w:t>
      </w:r>
      <w:r w:rsidRPr="006B38B5">
        <w:rPr>
          <w:rFonts w:hint="eastAsia"/>
          <w:b/>
          <w:bCs w:val="0"/>
          <w:rtl/>
        </w:rPr>
        <w:t>של</w:t>
      </w:r>
      <w:r w:rsidRPr="006B38B5">
        <w:rPr>
          <w:b/>
          <w:bCs w:val="0"/>
          <w:rtl/>
        </w:rPr>
        <w:t xml:space="preserve"> </w:t>
      </w:r>
      <w:r w:rsidRPr="006B38B5">
        <w:rPr>
          <w:rFonts w:hint="eastAsia"/>
          <w:b/>
          <w:bCs w:val="0"/>
          <w:rtl/>
        </w:rPr>
        <w:t>ועדת</w:t>
      </w:r>
      <w:r w:rsidRPr="006B38B5">
        <w:rPr>
          <w:b/>
          <w:bCs w:val="0"/>
          <w:rtl/>
        </w:rPr>
        <w:t xml:space="preserve"> </w:t>
      </w:r>
      <w:r w:rsidRPr="006B38B5">
        <w:rPr>
          <w:rFonts w:hint="eastAsia"/>
          <w:b/>
          <w:bCs w:val="0"/>
          <w:rtl/>
        </w:rPr>
        <w:t>המכרזים</w:t>
      </w:r>
      <w:r w:rsidRPr="006B38B5">
        <w:rPr>
          <w:b/>
          <w:bCs w:val="0"/>
          <w:rtl/>
        </w:rPr>
        <w:t>.</w:t>
      </w:r>
    </w:p>
    <w:p w:rsidR="00B14FFF" w:rsidRPr="00B14FFF" w:rsidRDefault="00B14FFF" w:rsidP="00B14FFF">
      <w:pPr>
        <w:pStyle w:val="a1"/>
        <w:rPr>
          <w:rtl/>
        </w:rPr>
      </w:pPr>
    </w:p>
    <w:bookmarkEnd w:id="202"/>
    <w:bookmarkEnd w:id="203"/>
    <w:bookmarkEnd w:id="204"/>
    <w:bookmarkEnd w:id="205"/>
    <w:bookmarkEnd w:id="206"/>
    <w:bookmarkEnd w:id="207"/>
    <w:p w:rsidR="004F3243" w:rsidRDefault="001E2421" w:rsidP="00ED1684">
      <w:pPr>
        <w:pStyle w:val="3"/>
        <w:keepNext/>
        <w:rPr>
          <w:rtl/>
        </w:rPr>
      </w:pPr>
      <w:r w:rsidRPr="001E2421">
        <w:rPr>
          <w:rtl/>
        </w:rPr>
        <w:t>קבלני משנה</w:t>
      </w:r>
      <w:r w:rsidR="00392F17">
        <w:rPr>
          <w:rFonts w:hint="cs"/>
          <w:rtl/>
        </w:rPr>
        <w:t xml:space="preserve"> </w:t>
      </w:r>
    </w:p>
    <w:p w:rsidR="003438AB" w:rsidRPr="006F2B2A" w:rsidRDefault="001E2421" w:rsidP="00E9264F">
      <w:pPr>
        <w:pStyle w:val="Level3Indent"/>
        <w:keepNext/>
        <w:ind w:left="0"/>
        <w:rPr>
          <w:rtl/>
        </w:rPr>
      </w:pPr>
      <w:r w:rsidRPr="001E2421">
        <w:rPr>
          <w:rtl/>
        </w:rPr>
        <w:t>המציע יהיה רשאי להפעיל קבל</w:t>
      </w:r>
      <w:r w:rsidR="00E73D05">
        <w:rPr>
          <w:rFonts w:hint="cs"/>
          <w:rtl/>
        </w:rPr>
        <w:t xml:space="preserve">ן </w:t>
      </w:r>
      <w:r w:rsidRPr="001E2421">
        <w:rPr>
          <w:rtl/>
        </w:rPr>
        <w:t>משנה לצורך מימוש הצעתו תוך קיום התנאים האלה:</w:t>
      </w:r>
    </w:p>
    <w:p w:rsidR="003438AB" w:rsidRPr="006B38B5" w:rsidRDefault="00FB2CF9" w:rsidP="0094122E">
      <w:pPr>
        <w:pStyle w:val="4"/>
        <w:rPr>
          <w:b/>
          <w:bCs w:val="0"/>
        </w:rPr>
      </w:pPr>
      <w:r w:rsidRPr="006B38B5">
        <w:rPr>
          <w:b/>
          <w:bCs w:val="0"/>
          <w:rtl/>
        </w:rPr>
        <w:t>המציע ייחשב לקבלן הראשי ויהיה אחראי לכל הפעילויות והתוצרים של קבל</w:t>
      </w:r>
      <w:r w:rsidR="00E73D05" w:rsidRPr="006B38B5">
        <w:rPr>
          <w:rFonts w:hint="cs"/>
          <w:b/>
          <w:bCs w:val="0"/>
          <w:rtl/>
        </w:rPr>
        <w:t>ן</w:t>
      </w:r>
      <w:r w:rsidRPr="006B38B5">
        <w:rPr>
          <w:b/>
          <w:bCs w:val="0"/>
          <w:rtl/>
        </w:rPr>
        <w:t xml:space="preserve"> המשנה, שישולב</w:t>
      </w:r>
      <w:r w:rsidR="001E2421" w:rsidRPr="006B38B5">
        <w:rPr>
          <w:rFonts w:hint="eastAsia"/>
          <w:b/>
          <w:bCs w:val="0"/>
          <w:rtl/>
        </w:rPr>
        <w:t>ו</w:t>
      </w:r>
      <w:r w:rsidR="001E2421" w:rsidRPr="006B38B5">
        <w:rPr>
          <w:b/>
          <w:bCs w:val="0"/>
          <w:rtl/>
        </w:rPr>
        <w:t xml:space="preserve"> בפרויקט.</w:t>
      </w:r>
    </w:p>
    <w:p w:rsidR="003438AB" w:rsidRPr="006B38B5" w:rsidRDefault="001E2421" w:rsidP="0094122E">
      <w:pPr>
        <w:pStyle w:val="4"/>
        <w:rPr>
          <w:b/>
          <w:bCs w:val="0"/>
        </w:rPr>
      </w:pPr>
      <w:r w:rsidRPr="006B38B5">
        <w:rPr>
          <w:b/>
          <w:bCs w:val="0"/>
          <w:rtl/>
        </w:rPr>
        <w:t>למרות האמור לעיל, הזוכה אינו רשאי להחליף קבלן משנה ללא קבלת אישור מראש ובכתב מאת עורך המכרז.</w:t>
      </w:r>
    </w:p>
    <w:p w:rsidR="003438AB" w:rsidRPr="006B38B5" w:rsidRDefault="001E2421" w:rsidP="0094122E">
      <w:pPr>
        <w:pStyle w:val="4"/>
        <w:rPr>
          <w:b/>
          <w:bCs w:val="0"/>
        </w:rPr>
      </w:pPr>
      <w:r w:rsidRPr="006B38B5">
        <w:rPr>
          <w:b/>
          <w:bCs w:val="0"/>
          <w:rtl/>
        </w:rPr>
        <w:t>ההתקשרות לקבלת השירות תהיה מול הקבלן הראשי ומולו בלבד והוא זה אשר יפנה את קבל</w:t>
      </w:r>
      <w:r w:rsidR="00E73D05" w:rsidRPr="006B38B5">
        <w:rPr>
          <w:rFonts w:hint="cs"/>
          <w:b/>
          <w:bCs w:val="0"/>
          <w:rtl/>
        </w:rPr>
        <w:t>ן</w:t>
      </w:r>
      <w:r w:rsidRPr="006B38B5">
        <w:rPr>
          <w:b/>
          <w:bCs w:val="0"/>
          <w:rtl/>
        </w:rPr>
        <w:t xml:space="preserve"> המשנה לטיפול </w:t>
      </w:r>
      <w:r w:rsidR="00AB3A32" w:rsidRPr="006B38B5">
        <w:rPr>
          <w:rFonts w:hint="cs"/>
          <w:b/>
          <w:bCs w:val="0"/>
          <w:rtl/>
        </w:rPr>
        <w:t>בקריאה</w:t>
      </w:r>
      <w:r w:rsidRPr="006B38B5">
        <w:rPr>
          <w:b/>
          <w:bCs w:val="0"/>
          <w:rtl/>
        </w:rPr>
        <w:t>.</w:t>
      </w:r>
    </w:p>
    <w:p w:rsidR="003438AB" w:rsidRPr="00A114FD" w:rsidRDefault="00FB2CF9" w:rsidP="0094122E">
      <w:pPr>
        <w:pStyle w:val="4"/>
        <w:rPr>
          <w:b/>
          <w:bCs w:val="0"/>
          <w:rtl/>
        </w:rPr>
      </w:pPr>
      <w:r w:rsidRPr="00A114FD">
        <w:rPr>
          <w:b/>
          <w:bCs w:val="0"/>
          <w:rtl/>
        </w:rPr>
        <w:t xml:space="preserve">המציע </w:t>
      </w:r>
      <w:r w:rsidR="00102960" w:rsidRPr="00A114FD">
        <w:rPr>
          <w:rFonts w:hint="cs"/>
          <w:b/>
          <w:bCs w:val="0"/>
          <w:rtl/>
        </w:rPr>
        <w:t xml:space="preserve">יפרט </w:t>
      </w:r>
      <w:r w:rsidRPr="00A114FD">
        <w:rPr>
          <w:b/>
          <w:bCs w:val="0"/>
          <w:rtl/>
        </w:rPr>
        <w:t xml:space="preserve">את חלוקת חובותיו במכרז בינו לבין </w:t>
      </w:r>
      <w:r w:rsidR="00E73D05" w:rsidRPr="00A114FD">
        <w:rPr>
          <w:rFonts w:hint="cs"/>
          <w:b/>
          <w:bCs w:val="0"/>
          <w:rtl/>
        </w:rPr>
        <w:t>קבלן</w:t>
      </w:r>
      <w:r w:rsidR="00E73D05" w:rsidRPr="00A114FD">
        <w:rPr>
          <w:b/>
          <w:bCs w:val="0"/>
          <w:rtl/>
        </w:rPr>
        <w:t xml:space="preserve"> </w:t>
      </w:r>
      <w:r w:rsidRPr="00A114FD">
        <w:rPr>
          <w:b/>
          <w:bCs w:val="0"/>
          <w:rtl/>
        </w:rPr>
        <w:t xml:space="preserve">המשנה באופן אשר יבהיר לחלוטין את חלוקת </w:t>
      </w:r>
      <w:r w:rsidR="00A114FD" w:rsidRPr="00A114FD">
        <w:rPr>
          <w:rFonts w:hint="cs"/>
          <w:b/>
          <w:bCs w:val="0"/>
          <w:rtl/>
        </w:rPr>
        <w:t>החובות</w:t>
      </w:r>
      <w:r w:rsidRPr="00A114FD">
        <w:rPr>
          <w:b/>
          <w:bCs w:val="0"/>
          <w:rtl/>
        </w:rPr>
        <w:t xml:space="preserve"> </w:t>
      </w:r>
      <w:r w:rsidR="00A114FD" w:rsidRPr="00A114FD">
        <w:rPr>
          <w:rFonts w:hint="cs"/>
          <w:b/>
          <w:bCs w:val="0"/>
          <w:rtl/>
        </w:rPr>
        <w:t xml:space="preserve">בינו לבין </w:t>
      </w:r>
      <w:r w:rsidRPr="00A114FD">
        <w:rPr>
          <w:b/>
          <w:bCs w:val="0"/>
          <w:rtl/>
        </w:rPr>
        <w:t xml:space="preserve">קבלן המשנה. </w:t>
      </w:r>
    </w:p>
    <w:p w:rsidR="003438AB" w:rsidRPr="00A114FD" w:rsidRDefault="00FB2CF9" w:rsidP="00705882">
      <w:pPr>
        <w:pStyle w:val="4"/>
        <w:rPr>
          <w:b/>
          <w:bCs w:val="0"/>
        </w:rPr>
      </w:pPr>
      <w:r w:rsidRPr="00A114FD">
        <w:rPr>
          <w:rFonts w:hint="eastAsia"/>
          <w:b/>
          <w:bCs w:val="0"/>
          <w:rtl/>
        </w:rPr>
        <w:t>המציע</w:t>
      </w:r>
      <w:r w:rsidRPr="00A114FD">
        <w:rPr>
          <w:b/>
          <w:bCs w:val="0"/>
          <w:rtl/>
        </w:rPr>
        <w:t xml:space="preserve"> </w:t>
      </w:r>
      <w:r w:rsidR="00102960" w:rsidRPr="00A114FD">
        <w:rPr>
          <w:rFonts w:hint="cs"/>
          <w:b/>
          <w:bCs w:val="0"/>
          <w:rtl/>
        </w:rPr>
        <w:t xml:space="preserve">יצרף </w:t>
      </w:r>
      <w:r w:rsidRPr="00A114FD">
        <w:rPr>
          <w:rFonts w:hint="eastAsia"/>
          <w:b/>
          <w:bCs w:val="0"/>
          <w:rtl/>
        </w:rPr>
        <w:t>עותק</w:t>
      </w:r>
      <w:r w:rsidRPr="00A114FD">
        <w:rPr>
          <w:b/>
          <w:bCs w:val="0"/>
          <w:rtl/>
        </w:rPr>
        <w:t xml:space="preserve"> </w:t>
      </w:r>
      <w:r w:rsidRPr="00A114FD">
        <w:rPr>
          <w:rFonts w:hint="eastAsia"/>
          <w:b/>
          <w:bCs w:val="0"/>
          <w:rtl/>
        </w:rPr>
        <w:t>מנספח</w:t>
      </w:r>
      <w:r w:rsidRPr="00A114FD">
        <w:rPr>
          <w:b/>
          <w:bCs w:val="0"/>
          <w:rtl/>
        </w:rPr>
        <w:t xml:space="preserve"> </w:t>
      </w:r>
      <w:r w:rsidRPr="00A114FD">
        <w:rPr>
          <w:rFonts w:hint="eastAsia"/>
          <w:b/>
          <w:bCs w:val="0"/>
          <w:rtl/>
        </w:rPr>
        <w:t>שמירת</w:t>
      </w:r>
      <w:r w:rsidRPr="00A114FD">
        <w:rPr>
          <w:b/>
          <w:bCs w:val="0"/>
          <w:rtl/>
        </w:rPr>
        <w:t xml:space="preserve"> </w:t>
      </w:r>
      <w:r w:rsidRPr="00A114FD">
        <w:rPr>
          <w:rFonts w:hint="eastAsia"/>
          <w:b/>
          <w:bCs w:val="0"/>
          <w:rtl/>
        </w:rPr>
        <w:t>סודיות</w:t>
      </w:r>
      <w:r w:rsidRPr="00A114FD">
        <w:rPr>
          <w:b/>
          <w:bCs w:val="0"/>
          <w:rtl/>
        </w:rPr>
        <w:t xml:space="preserve"> </w:t>
      </w:r>
      <w:r w:rsidRPr="00A114FD">
        <w:rPr>
          <w:rFonts w:hint="eastAsia"/>
          <w:b/>
          <w:bCs w:val="0"/>
          <w:rtl/>
        </w:rPr>
        <w:t>חתום</w:t>
      </w:r>
      <w:r w:rsidRPr="00A114FD">
        <w:rPr>
          <w:b/>
          <w:bCs w:val="0"/>
          <w:rtl/>
        </w:rPr>
        <w:t xml:space="preserve"> </w:t>
      </w:r>
      <w:r w:rsidRPr="00A114FD">
        <w:rPr>
          <w:rFonts w:hint="eastAsia"/>
          <w:b/>
          <w:bCs w:val="0"/>
          <w:rtl/>
        </w:rPr>
        <w:t>על</w:t>
      </w:r>
      <w:r w:rsidRPr="00A114FD">
        <w:rPr>
          <w:b/>
          <w:bCs w:val="0"/>
          <w:rtl/>
        </w:rPr>
        <w:t xml:space="preserve"> </w:t>
      </w:r>
      <w:r w:rsidRPr="00A114FD">
        <w:rPr>
          <w:rFonts w:hint="eastAsia"/>
          <w:b/>
          <w:bCs w:val="0"/>
          <w:rtl/>
        </w:rPr>
        <w:t>ידי</w:t>
      </w:r>
      <w:r w:rsidRPr="00A114FD">
        <w:rPr>
          <w:b/>
          <w:bCs w:val="0"/>
          <w:rtl/>
        </w:rPr>
        <w:t xml:space="preserve"> </w:t>
      </w:r>
      <w:r w:rsidRPr="00A114FD">
        <w:rPr>
          <w:rFonts w:hint="eastAsia"/>
          <w:b/>
          <w:bCs w:val="0"/>
          <w:rtl/>
        </w:rPr>
        <w:t>קבלן</w:t>
      </w:r>
      <w:r w:rsidRPr="00A114FD">
        <w:rPr>
          <w:b/>
          <w:bCs w:val="0"/>
          <w:rtl/>
        </w:rPr>
        <w:t xml:space="preserve"> </w:t>
      </w:r>
      <w:r w:rsidR="00E73D05" w:rsidRPr="00A114FD">
        <w:rPr>
          <w:rFonts w:hint="cs"/>
          <w:b/>
          <w:bCs w:val="0"/>
          <w:rtl/>
        </w:rPr>
        <w:t>ה</w:t>
      </w:r>
      <w:r w:rsidRPr="00A114FD">
        <w:rPr>
          <w:rFonts w:hint="eastAsia"/>
          <w:b/>
          <w:bCs w:val="0"/>
          <w:rtl/>
        </w:rPr>
        <w:t>משנה</w:t>
      </w:r>
      <w:r w:rsidRPr="00A114FD">
        <w:rPr>
          <w:b/>
          <w:bCs w:val="0"/>
          <w:rtl/>
        </w:rPr>
        <w:t>.</w:t>
      </w:r>
    </w:p>
    <w:p w:rsidR="00B14FFF" w:rsidRDefault="00B14FFF">
      <w:pPr>
        <w:widowControl/>
        <w:bidi w:val="0"/>
        <w:spacing w:after="200" w:line="276" w:lineRule="auto"/>
        <w:rPr>
          <w:rFonts w:cs="David"/>
          <w:b/>
          <w:sz w:val="24"/>
          <w:rtl/>
        </w:rPr>
      </w:pPr>
      <w:r>
        <w:rPr>
          <w:b/>
          <w:bCs/>
          <w:rtl/>
        </w:rPr>
        <w:br w:type="page"/>
      </w:r>
    </w:p>
    <w:p w:rsidR="00920117" w:rsidRPr="00A114FD" w:rsidRDefault="00920117" w:rsidP="00A114FD">
      <w:pPr>
        <w:pStyle w:val="4"/>
        <w:numPr>
          <w:ilvl w:val="0"/>
          <w:numId w:val="0"/>
        </w:numPr>
        <w:rPr>
          <w:b/>
          <w:bCs w:val="0"/>
          <w:rtl/>
        </w:rPr>
      </w:pPr>
    </w:p>
    <w:p w:rsidR="00D2294F" w:rsidRDefault="00E877E2">
      <w:pPr>
        <w:pStyle w:val="3"/>
        <w:keepNext/>
        <w:rPr>
          <w:rtl/>
        </w:rPr>
      </w:pPr>
      <w:bookmarkStart w:id="212" w:name="_Toc150856109"/>
      <w:bookmarkStart w:id="213" w:name="_Toc361316735"/>
      <w:r w:rsidRPr="00C766D7">
        <w:rPr>
          <w:rFonts w:hint="cs"/>
          <w:rtl/>
        </w:rPr>
        <w:t>מספר עותקים</w:t>
      </w:r>
      <w:bookmarkEnd w:id="212"/>
      <w:bookmarkEnd w:id="213"/>
    </w:p>
    <w:p w:rsidR="00E877E2" w:rsidRPr="00C766D7" w:rsidRDefault="00E877E2" w:rsidP="006775B7">
      <w:pPr>
        <w:pStyle w:val="a1"/>
        <w:keepNext/>
        <w:spacing w:before="0" w:after="0" w:line="360" w:lineRule="auto"/>
        <w:jc w:val="both"/>
        <w:rPr>
          <w:rFonts w:cs="David"/>
          <w:rtl/>
        </w:rPr>
      </w:pPr>
      <w:r w:rsidRPr="00C766D7">
        <w:rPr>
          <w:rFonts w:cs="David" w:hint="cs"/>
          <w:rtl/>
        </w:rPr>
        <w:t xml:space="preserve">הצעה במכרז תוגש ארוזה באריזה אחת שעליה </w:t>
      </w:r>
      <w:r w:rsidRPr="00B14FFF">
        <w:rPr>
          <w:rFonts w:cs="David" w:hint="cs"/>
          <w:rtl/>
        </w:rPr>
        <w:t>ירשם "</w:t>
      </w:r>
      <w:fldSimple w:instr=" TITLE   \* MERGEFORMAT ">
        <w:r w:rsidRPr="00B14FFF">
          <w:rPr>
            <w:rFonts w:cs="David"/>
            <w:rtl/>
          </w:rPr>
          <w:t>מכרז מרכזי מממ-</w:t>
        </w:r>
        <w:r w:rsidR="00501B7C" w:rsidRPr="00B14FFF">
          <w:rPr>
            <w:rFonts w:cs="David"/>
            <w:rtl/>
          </w:rPr>
          <w:t>27-2014</w:t>
        </w:r>
      </w:fldSimple>
      <w:r w:rsidRPr="00B14FFF">
        <w:rPr>
          <w:rFonts w:cs="David" w:hint="cs"/>
          <w:rtl/>
        </w:rPr>
        <w:t>".</w:t>
      </w:r>
    </w:p>
    <w:p w:rsidR="00E877E2" w:rsidRPr="00EA2DAD" w:rsidRDefault="00D32291" w:rsidP="006775B7">
      <w:pPr>
        <w:pStyle w:val="a1"/>
        <w:keepNext/>
        <w:spacing w:before="0" w:after="0" w:line="360" w:lineRule="auto"/>
        <w:jc w:val="both"/>
        <w:rPr>
          <w:rFonts w:cs="David"/>
          <w:rtl/>
        </w:rPr>
      </w:pPr>
      <w:r>
        <w:rPr>
          <w:rFonts w:cs="David" w:hint="cs"/>
          <w:rtl/>
        </w:rPr>
        <w:t>על האריזה להכיל</w:t>
      </w:r>
      <w:r w:rsidR="00E877E2" w:rsidRPr="00EA2DAD">
        <w:rPr>
          <w:rFonts w:cs="David" w:hint="cs"/>
          <w:rtl/>
        </w:rPr>
        <w:t xml:space="preserve"> </w:t>
      </w:r>
      <w:r w:rsidR="004B2581">
        <w:rPr>
          <w:rFonts w:cs="David" w:hint="cs"/>
          <w:rtl/>
        </w:rPr>
        <w:t>שתי</w:t>
      </w:r>
      <w:r w:rsidR="004B2581" w:rsidRPr="00EA2DAD">
        <w:rPr>
          <w:rFonts w:cs="David" w:hint="cs"/>
          <w:rtl/>
        </w:rPr>
        <w:t xml:space="preserve"> </w:t>
      </w:r>
      <w:r>
        <w:rPr>
          <w:rFonts w:cs="David" w:hint="cs"/>
          <w:rtl/>
        </w:rPr>
        <w:t>מעטפות שתכולתן תהייה כדלהלן:</w:t>
      </w:r>
    </w:p>
    <w:p w:rsidR="00D2294F" w:rsidRDefault="00E877E2" w:rsidP="0094122E">
      <w:pPr>
        <w:pStyle w:val="4"/>
      </w:pPr>
      <w:r w:rsidRPr="00111E02">
        <w:rPr>
          <w:rtl/>
        </w:rPr>
        <w:t xml:space="preserve">מעטפה ראשונה: </w:t>
      </w:r>
      <w:r w:rsidRPr="00111E02">
        <w:rPr>
          <w:rFonts w:hint="cs"/>
          <w:rtl/>
        </w:rPr>
        <w:t>(תסומן "פרק המנהלה")</w:t>
      </w:r>
    </w:p>
    <w:p w:rsidR="00E877E2" w:rsidRPr="00EA2DAD" w:rsidRDefault="00E877E2" w:rsidP="00A92782">
      <w:pPr>
        <w:pStyle w:val="a1"/>
        <w:keepNext/>
        <w:numPr>
          <w:ilvl w:val="1"/>
          <w:numId w:val="12"/>
        </w:numPr>
        <w:tabs>
          <w:tab w:val="left" w:pos="-333"/>
        </w:tabs>
        <w:spacing w:before="0" w:after="0" w:line="360" w:lineRule="auto"/>
        <w:ind w:left="799"/>
        <w:jc w:val="both"/>
        <w:rPr>
          <w:rFonts w:cs="David"/>
        </w:rPr>
      </w:pPr>
      <w:r w:rsidRPr="00EA2DAD">
        <w:rPr>
          <w:rFonts w:cs="David" w:hint="cs"/>
          <w:rtl/>
        </w:rPr>
        <w:t>מסמך המקור של מענה המציע</w:t>
      </w:r>
      <w:r w:rsidRPr="00EA2DAD">
        <w:rPr>
          <w:rFonts w:cs="David"/>
          <w:rtl/>
        </w:rPr>
        <w:t xml:space="preserve"> לפרק המנהלה </w:t>
      </w:r>
      <w:r w:rsidRPr="00EA2DAD">
        <w:rPr>
          <w:rFonts w:cs="David" w:hint="cs"/>
          <w:rtl/>
        </w:rPr>
        <w:t xml:space="preserve">כשהוא כרוך, מוחתם </w:t>
      </w:r>
      <w:r w:rsidRPr="00EA2DAD">
        <w:rPr>
          <w:rFonts w:cs="David"/>
          <w:rtl/>
        </w:rPr>
        <w:t xml:space="preserve">בחותמת </w:t>
      </w:r>
      <w:r w:rsidRPr="00EA2DAD">
        <w:rPr>
          <w:rFonts w:cs="David" w:hint="cs"/>
          <w:rtl/>
        </w:rPr>
        <w:t>התאגיד</w:t>
      </w:r>
      <w:r w:rsidRPr="00EA2DAD">
        <w:rPr>
          <w:rFonts w:cs="David"/>
          <w:rtl/>
        </w:rPr>
        <w:t xml:space="preserve"> של המציע</w:t>
      </w:r>
      <w:r w:rsidRPr="00EA2DAD">
        <w:rPr>
          <w:rFonts w:cs="David" w:hint="cs"/>
          <w:rtl/>
        </w:rPr>
        <w:t xml:space="preserve"> וחתום בחתימת מורשי החתימה על כל עמוד מעמודיו. כולל כל מסמכי המקור של האישורים והנספחים שיש להגיש במסגרת פרק זה של מכרז</w:t>
      </w:r>
      <w:r w:rsidRPr="00EA2DAD">
        <w:rPr>
          <w:rFonts w:cs="David"/>
          <w:rtl/>
        </w:rPr>
        <w:t>.</w:t>
      </w:r>
    </w:p>
    <w:p w:rsidR="00E877E2" w:rsidRPr="00EA2DAD" w:rsidRDefault="00E877E2" w:rsidP="00A92782">
      <w:pPr>
        <w:pStyle w:val="a1"/>
        <w:keepNext/>
        <w:numPr>
          <w:ilvl w:val="1"/>
          <w:numId w:val="12"/>
        </w:numPr>
        <w:tabs>
          <w:tab w:val="left" w:pos="-333"/>
        </w:tabs>
        <w:spacing w:before="0" w:after="0" w:line="360" w:lineRule="auto"/>
        <w:ind w:left="799"/>
        <w:jc w:val="both"/>
        <w:rPr>
          <w:rFonts w:cs="David"/>
        </w:rPr>
      </w:pPr>
      <w:r w:rsidRPr="00EA2DAD">
        <w:rPr>
          <w:rFonts w:cs="David" w:hint="cs"/>
          <w:rtl/>
        </w:rPr>
        <w:t>שני עותקים כרוכים של כל מסמכי המקור שבמעטפה זו.</w:t>
      </w:r>
    </w:p>
    <w:p w:rsidR="00E877E2" w:rsidRDefault="005144A3" w:rsidP="00A92782">
      <w:pPr>
        <w:pStyle w:val="a1"/>
        <w:keepNext/>
        <w:numPr>
          <w:ilvl w:val="1"/>
          <w:numId w:val="12"/>
        </w:numPr>
        <w:tabs>
          <w:tab w:val="left" w:pos="-333"/>
        </w:tabs>
        <w:spacing w:before="0" w:after="0" w:line="360" w:lineRule="auto"/>
        <w:ind w:left="799"/>
        <w:jc w:val="both"/>
        <w:rPr>
          <w:rFonts w:cs="David"/>
        </w:rPr>
      </w:pPr>
      <w:r>
        <w:rPr>
          <w:rFonts w:cs="David" w:hint="cs"/>
          <w:rtl/>
        </w:rPr>
        <w:t xml:space="preserve">תקליטור </w:t>
      </w:r>
      <w:r w:rsidR="00E877E2" w:rsidRPr="00EA2DAD">
        <w:rPr>
          <w:rFonts w:cs="David"/>
          <w:rtl/>
        </w:rPr>
        <w:t xml:space="preserve">המכיל עליו את תכולת המעטפה בצורה הניתנת לקריאה על מוצרי </w:t>
      </w:r>
      <w:r w:rsidR="00E877E2" w:rsidRPr="00EA2DAD">
        <w:rPr>
          <w:rFonts w:cs="David"/>
        </w:rPr>
        <w:t>Office</w:t>
      </w:r>
      <w:r w:rsidR="00E877E2" w:rsidRPr="00EA2DAD">
        <w:rPr>
          <w:rFonts w:cs="David"/>
          <w:rtl/>
        </w:rPr>
        <w:t xml:space="preserve"> של מיקרוסופט</w:t>
      </w:r>
      <w:r w:rsidR="00E877E2" w:rsidRPr="00EA2DAD">
        <w:rPr>
          <w:rFonts w:cs="David" w:hint="cs"/>
          <w:rtl/>
        </w:rPr>
        <w:t xml:space="preserve"> </w:t>
      </w:r>
      <w:r w:rsidR="00E877E2" w:rsidRPr="00EA2DAD">
        <w:rPr>
          <w:rFonts w:cs="David"/>
          <w:rtl/>
        </w:rPr>
        <w:t>או מוצרים תואמים.</w:t>
      </w:r>
      <w:r>
        <w:rPr>
          <w:rFonts w:cs="David" w:hint="cs"/>
          <w:rtl/>
        </w:rPr>
        <w:t xml:space="preserve"> </w:t>
      </w:r>
      <w:r w:rsidRPr="00EB134B">
        <w:rPr>
          <w:rtl/>
        </w:rPr>
        <w:t>התוכן שבתקליטור חייב שיהיה זהה לחומר המודפס. אם קרה ואין זה כך, הרשום בעותק המודפס והמוחתם בכל עמודיו הוא הקובע</w:t>
      </w:r>
      <w:r>
        <w:rPr>
          <w:rFonts w:hint="cs"/>
          <w:rtl/>
        </w:rPr>
        <w:t>.</w:t>
      </w:r>
    </w:p>
    <w:p w:rsidR="005144A3" w:rsidRDefault="005144A3" w:rsidP="00A92782">
      <w:pPr>
        <w:pStyle w:val="a1"/>
        <w:numPr>
          <w:ilvl w:val="1"/>
          <w:numId w:val="12"/>
        </w:numPr>
        <w:tabs>
          <w:tab w:val="left" w:pos="-333"/>
        </w:tabs>
        <w:spacing w:before="0" w:after="0" w:line="360" w:lineRule="auto"/>
        <w:ind w:left="799"/>
        <w:jc w:val="both"/>
        <w:rPr>
          <w:rFonts w:cs="David"/>
        </w:rPr>
      </w:pPr>
      <w:r w:rsidRPr="00EB134B">
        <w:rPr>
          <w:rtl/>
        </w:rPr>
        <w:t>עותק מודפס אחד מלא של כל ה</w:t>
      </w:r>
      <w:r w:rsidRPr="00EB134B">
        <w:rPr>
          <w:u w:val="single"/>
          <w:rtl/>
        </w:rPr>
        <w:t xml:space="preserve">מכרז עצמו </w:t>
      </w:r>
      <w:r w:rsidRPr="00EB134B">
        <w:rPr>
          <w:rtl/>
        </w:rPr>
        <w:t xml:space="preserve">על כל נספחיו וחלקיו, </w:t>
      </w:r>
      <w:r>
        <w:rPr>
          <w:rFonts w:hint="cs"/>
          <w:rtl/>
        </w:rPr>
        <w:t xml:space="preserve">הבהרות עורך המכרז </w:t>
      </w:r>
      <w:r w:rsidRPr="00EB134B">
        <w:rPr>
          <w:rFonts w:hint="cs"/>
          <w:rtl/>
        </w:rPr>
        <w:t xml:space="preserve">ומענה עורך המכרז לשאלות ההבהרה </w:t>
      </w:r>
      <w:r w:rsidRPr="00EB134B">
        <w:rPr>
          <w:rtl/>
        </w:rPr>
        <w:t>בו כל עמוד חתום בחותמת התאגיד של המציע וחתימת מורשי החתימה מטעמו (כפי שהוצהר)</w:t>
      </w:r>
      <w:r>
        <w:rPr>
          <w:rFonts w:cs="David" w:hint="cs"/>
          <w:rtl/>
        </w:rPr>
        <w:t>.</w:t>
      </w:r>
    </w:p>
    <w:p w:rsidR="005144A3" w:rsidRDefault="005144A3" w:rsidP="00A92782">
      <w:pPr>
        <w:pStyle w:val="a1"/>
        <w:numPr>
          <w:ilvl w:val="1"/>
          <w:numId w:val="12"/>
        </w:numPr>
        <w:tabs>
          <w:tab w:val="left" w:pos="-333"/>
        </w:tabs>
        <w:spacing w:before="0" w:after="0" w:line="360" w:lineRule="auto"/>
        <w:ind w:left="799"/>
        <w:jc w:val="both"/>
        <w:rPr>
          <w:rFonts w:cs="David"/>
        </w:rPr>
      </w:pPr>
      <w:r w:rsidRPr="00ED439E">
        <w:rPr>
          <w:rFonts w:cs="David"/>
          <w:rtl/>
        </w:rPr>
        <w:t xml:space="preserve">עותק מקורי של נספח 0.6.1 - כתב ערבות בגין הגשת הצעה. טופס מקורי זה יצורף למעטפה זו, אך לא יהיה כרוך. בהעתקים </w:t>
      </w:r>
      <w:r>
        <w:rPr>
          <w:rFonts w:cs="David" w:hint="cs"/>
          <w:rtl/>
        </w:rPr>
        <w:t xml:space="preserve">הנזכרים בסעיף (ב) </w:t>
      </w:r>
      <w:r w:rsidRPr="00ED439E">
        <w:rPr>
          <w:rFonts w:cs="David"/>
          <w:rtl/>
        </w:rPr>
        <w:t>יצורף העתק כתב הערבות כרוך.</w:t>
      </w:r>
    </w:p>
    <w:p w:rsidR="00E877E2" w:rsidRPr="00D32291" w:rsidRDefault="00E877E2" w:rsidP="00E70FB2">
      <w:pPr>
        <w:pStyle w:val="4"/>
      </w:pPr>
      <w:r w:rsidRPr="00D32291">
        <w:rPr>
          <w:rtl/>
        </w:rPr>
        <w:t xml:space="preserve">מעטפה </w:t>
      </w:r>
      <w:r w:rsidRPr="00D32291">
        <w:rPr>
          <w:rFonts w:hint="cs"/>
          <w:rtl/>
        </w:rPr>
        <w:t>שניי</w:t>
      </w:r>
      <w:r w:rsidRPr="00D32291">
        <w:rPr>
          <w:rFonts w:hint="eastAsia"/>
          <w:rtl/>
        </w:rPr>
        <w:t>ה</w:t>
      </w:r>
      <w:r w:rsidRPr="00D32291">
        <w:rPr>
          <w:rtl/>
        </w:rPr>
        <w:t xml:space="preserve">: </w:t>
      </w:r>
      <w:r w:rsidRPr="00D32291">
        <w:rPr>
          <w:rFonts w:hint="cs"/>
          <w:rtl/>
        </w:rPr>
        <w:t xml:space="preserve">(תסומן כ"פרקים 1 עד </w:t>
      </w:r>
      <w:r w:rsidR="00E70FB2">
        <w:rPr>
          <w:rFonts w:hint="cs"/>
          <w:rtl/>
        </w:rPr>
        <w:t>4</w:t>
      </w:r>
      <w:r w:rsidRPr="00D32291">
        <w:rPr>
          <w:rFonts w:hint="cs"/>
          <w:rtl/>
        </w:rPr>
        <w:t>")</w:t>
      </w:r>
    </w:p>
    <w:p w:rsidR="00E877E2" w:rsidRPr="00EA2DAD" w:rsidRDefault="00E877E2" w:rsidP="00A92782">
      <w:pPr>
        <w:pStyle w:val="a1"/>
        <w:keepNext/>
        <w:numPr>
          <w:ilvl w:val="1"/>
          <w:numId w:val="27"/>
        </w:numPr>
        <w:tabs>
          <w:tab w:val="left" w:pos="-333"/>
        </w:tabs>
        <w:spacing w:before="0" w:after="0" w:line="360" w:lineRule="auto"/>
        <w:ind w:left="799"/>
        <w:jc w:val="both"/>
        <w:rPr>
          <w:rFonts w:cs="David"/>
        </w:rPr>
      </w:pPr>
      <w:r w:rsidRPr="00EA2DAD">
        <w:rPr>
          <w:rFonts w:cs="David" w:hint="cs"/>
          <w:rtl/>
        </w:rPr>
        <w:t xml:space="preserve">מסמך המקור של מענה המציע לפרקים 1 עד </w:t>
      </w:r>
      <w:r w:rsidR="00E70FB2">
        <w:rPr>
          <w:rFonts w:cs="David" w:hint="cs"/>
          <w:rtl/>
        </w:rPr>
        <w:t>4</w:t>
      </w:r>
      <w:r w:rsidR="00E70FB2" w:rsidRPr="00EA2DAD">
        <w:rPr>
          <w:rFonts w:cs="David" w:hint="cs"/>
          <w:rtl/>
        </w:rPr>
        <w:t xml:space="preserve"> </w:t>
      </w:r>
      <w:r w:rsidRPr="00EA2DAD">
        <w:rPr>
          <w:rFonts w:cs="David" w:hint="cs"/>
          <w:rtl/>
        </w:rPr>
        <w:t xml:space="preserve">כשהוא כרוך ומוחתם </w:t>
      </w:r>
      <w:r w:rsidRPr="00EA2DAD">
        <w:rPr>
          <w:rFonts w:cs="David"/>
          <w:rtl/>
        </w:rPr>
        <w:t xml:space="preserve">בחותמת </w:t>
      </w:r>
      <w:r w:rsidRPr="00EA2DAD">
        <w:rPr>
          <w:rFonts w:cs="David" w:hint="cs"/>
          <w:rtl/>
        </w:rPr>
        <w:t>התאגיד</w:t>
      </w:r>
      <w:r w:rsidRPr="00EA2DAD">
        <w:rPr>
          <w:rFonts w:cs="David"/>
          <w:rtl/>
        </w:rPr>
        <w:t xml:space="preserve"> של המציע</w:t>
      </w:r>
      <w:r w:rsidRPr="00EA2DAD">
        <w:rPr>
          <w:rFonts w:cs="David" w:hint="cs"/>
          <w:rtl/>
        </w:rPr>
        <w:t xml:space="preserve"> ובחתימת מורשי החתימה המוצהרים על כל עמוד מעמודיו. כולל כל מסמכי המקור של האישורים והנספחים שיש להגיש במסגרת פרקים אלו של המכרז</w:t>
      </w:r>
      <w:r w:rsidRPr="00EA2DAD">
        <w:rPr>
          <w:rFonts w:cs="David"/>
          <w:rtl/>
        </w:rPr>
        <w:t>.</w:t>
      </w:r>
    </w:p>
    <w:p w:rsidR="00E877E2" w:rsidRPr="00EA2DAD" w:rsidRDefault="00E877E2" w:rsidP="00A92782">
      <w:pPr>
        <w:pStyle w:val="a1"/>
        <w:keepNext/>
        <w:numPr>
          <w:ilvl w:val="1"/>
          <w:numId w:val="27"/>
        </w:numPr>
        <w:tabs>
          <w:tab w:val="left" w:pos="-333"/>
        </w:tabs>
        <w:spacing w:before="0" w:after="0" w:line="360" w:lineRule="auto"/>
        <w:ind w:left="799"/>
        <w:jc w:val="both"/>
        <w:rPr>
          <w:rFonts w:cs="David"/>
        </w:rPr>
      </w:pPr>
      <w:r w:rsidRPr="00EA2DAD">
        <w:rPr>
          <w:rFonts w:cs="David" w:hint="cs"/>
          <w:rtl/>
        </w:rPr>
        <w:t>שני עותקים כרוכים של מסמכי המקור שבמעטפה זו.</w:t>
      </w:r>
    </w:p>
    <w:p w:rsidR="00E877E2" w:rsidRDefault="005144A3" w:rsidP="00A92782">
      <w:pPr>
        <w:pStyle w:val="a1"/>
        <w:keepNext/>
        <w:numPr>
          <w:ilvl w:val="1"/>
          <w:numId w:val="27"/>
        </w:numPr>
        <w:tabs>
          <w:tab w:val="left" w:pos="-333"/>
        </w:tabs>
        <w:spacing w:before="0" w:after="0" w:line="360" w:lineRule="auto"/>
        <w:ind w:left="799"/>
        <w:jc w:val="both"/>
        <w:rPr>
          <w:rFonts w:cs="David"/>
        </w:rPr>
      </w:pPr>
      <w:r>
        <w:rPr>
          <w:rFonts w:cs="David" w:hint="cs"/>
          <w:rtl/>
        </w:rPr>
        <w:t xml:space="preserve">תקליטור </w:t>
      </w:r>
      <w:r w:rsidR="00E877E2" w:rsidRPr="00EA2DAD">
        <w:rPr>
          <w:rFonts w:cs="David"/>
          <w:rtl/>
        </w:rPr>
        <w:t xml:space="preserve">המכיל עליו את תכולת המעטפה בצורה הניתנת לקריאה על מוצרי </w:t>
      </w:r>
      <w:r w:rsidR="00E877E2" w:rsidRPr="00EA2DAD">
        <w:rPr>
          <w:rFonts w:cs="David"/>
        </w:rPr>
        <w:t>Office</w:t>
      </w:r>
      <w:r w:rsidR="00E877E2" w:rsidRPr="00EA2DAD">
        <w:rPr>
          <w:rFonts w:cs="David"/>
          <w:rtl/>
        </w:rPr>
        <w:t xml:space="preserve"> של מיקרוסופט או מוצרים תואמים.</w:t>
      </w:r>
      <w:r>
        <w:rPr>
          <w:rFonts w:cs="David" w:hint="cs"/>
          <w:rtl/>
        </w:rPr>
        <w:t xml:space="preserve"> </w:t>
      </w:r>
      <w:r w:rsidRPr="00ED439E">
        <w:rPr>
          <w:rFonts w:cs="David"/>
          <w:rtl/>
        </w:rPr>
        <w:t>התוכן שבתקליטור חייב שיהיה זהה לחומר המודפס. אם קרה ואין זה כך, הרשום בעותק המודפס והמוחתם בכל עמודיו הוא הקובע.</w:t>
      </w:r>
    </w:p>
    <w:p w:rsidR="00A75728" w:rsidRPr="00431494" w:rsidRDefault="00A75728" w:rsidP="00A92782">
      <w:pPr>
        <w:pStyle w:val="a1"/>
        <w:keepNext/>
        <w:numPr>
          <w:ilvl w:val="1"/>
          <w:numId w:val="27"/>
        </w:numPr>
        <w:tabs>
          <w:tab w:val="left" w:pos="-333"/>
        </w:tabs>
        <w:spacing w:before="0" w:after="0" w:line="360" w:lineRule="auto"/>
        <w:ind w:left="799"/>
        <w:jc w:val="both"/>
        <w:rPr>
          <w:rFonts w:cs="David"/>
          <w:b/>
          <w:bCs/>
        </w:rPr>
      </w:pPr>
      <w:r w:rsidRPr="00431494">
        <w:rPr>
          <w:rFonts w:cs="David" w:hint="cs"/>
          <w:b/>
          <w:bCs/>
          <w:rtl/>
        </w:rPr>
        <w:t xml:space="preserve">אין להגיש הצעת מחיר במסגרת הגשת המעטפות, הצעות המחיר </w:t>
      </w:r>
      <w:r w:rsidR="006775B7" w:rsidRPr="00431494">
        <w:rPr>
          <w:rFonts w:cs="David" w:hint="cs"/>
          <w:b/>
          <w:bCs/>
          <w:rtl/>
        </w:rPr>
        <w:t xml:space="preserve">תוגשנה </w:t>
      </w:r>
      <w:r w:rsidRPr="00431494">
        <w:rPr>
          <w:rFonts w:cs="David" w:hint="cs"/>
          <w:b/>
          <w:bCs/>
          <w:rtl/>
        </w:rPr>
        <w:t>רק בשלב התיחור הדינאמי המקו</w:t>
      </w:r>
      <w:r w:rsidR="00AD6698" w:rsidRPr="00431494">
        <w:rPr>
          <w:rFonts w:cs="David" w:hint="cs"/>
          <w:b/>
          <w:bCs/>
          <w:rtl/>
        </w:rPr>
        <w:t>ו</w:t>
      </w:r>
      <w:r w:rsidRPr="00431494">
        <w:rPr>
          <w:rFonts w:cs="David" w:hint="cs"/>
          <w:b/>
          <w:bCs/>
          <w:rtl/>
        </w:rPr>
        <w:t>ן.</w:t>
      </w:r>
    </w:p>
    <w:p w:rsidR="00111E02" w:rsidRPr="00EA2DAD" w:rsidRDefault="00111E02" w:rsidP="008A6414">
      <w:pPr>
        <w:pStyle w:val="a1"/>
        <w:tabs>
          <w:tab w:val="left" w:pos="-333"/>
        </w:tabs>
        <w:spacing w:before="0" w:after="0" w:line="360" w:lineRule="auto"/>
        <w:jc w:val="both"/>
        <w:rPr>
          <w:rFonts w:cs="David"/>
        </w:rPr>
      </w:pPr>
    </w:p>
    <w:p w:rsidR="00E877E2" w:rsidRPr="00D32291" w:rsidRDefault="00E877E2" w:rsidP="008A6414">
      <w:pPr>
        <w:pStyle w:val="a1"/>
        <w:spacing w:before="0" w:after="0" w:line="360" w:lineRule="auto"/>
        <w:jc w:val="both"/>
        <w:rPr>
          <w:rFonts w:cs="David"/>
          <w:b/>
          <w:bCs/>
          <w:rtl/>
        </w:rPr>
      </w:pPr>
      <w:r w:rsidRPr="00D32291">
        <w:rPr>
          <w:rFonts w:cs="David" w:hint="cs"/>
          <w:b/>
          <w:bCs/>
          <w:rtl/>
        </w:rPr>
        <w:t>הצעה שלא תוגש במבנה האמור עלולה להיפסל.</w:t>
      </w:r>
    </w:p>
    <w:p w:rsidR="00D32291" w:rsidRPr="00EA2DAD" w:rsidRDefault="00D32291" w:rsidP="008A6414">
      <w:pPr>
        <w:pStyle w:val="a1"/>
        <w:spacing w:before="0" w:after="0" w:line="360" w:lineRule="auto"/>
        <w:jc w:val="both"/>
        <w:rPr>
          <w:rFonts w:cs="David"/>
          <w:rtl/>
        </w:rPr>
      </w:pPr>
    </w:p>
    <w:p w:rsidR="00E877E2" w:rsidRPr="00C766D7" w:rsidRDefault="00E877E2" w:rsidP="00494760">
      <w:pPr>
        <w:pStyle w:val="3"/>
        <w:rPr>
          <w:rtl/>
        </w:rPr>
      </w:pPr>
      <w:bookmarkStart w:id="214" w:name="_Toc150856110"/>
      <w:bookmarkStart w:id="215" w:name="_Toc361316736"/>
      <w:r w:rsidRPr="00C766D7">
        <w:rPr>
          <w:rFonts w:hint="cs"/>
          <w:rtl/>
        </w:rPr>
        <w:t>מספר הצעות</w:t>
      </w:r>
      <w:bookmarkEnd w:id="214"/>
      <w:bookmarkEnd w:id="215"/>
    </w:p>
    <w:p w:rsidR="00E877E2" w:rsidRDefault="00E877E2" w:rsidP="008A6414">
      <w:pPr>
        <w:pStyle w:val="a1"/>
        <w:spacing w:before="0" w:after="0" w:line="360" w:lineRule="auto"/>
        <w:jc w:val="both"/>
        <w:rPr>
          <w:rFonts w:cs="David"/>
          <w:rtl/>
        </w:rPr>
      </w:pPr>
      <w:r w:rsidRPr="00C766D7">
        <w:rPr>
          <w:rFonts w:cs="David" w:hint="cs"/>
          <w:rtl/>
        </w:rPr>
        <w:t>מציע יכול להגיש למכרז הצעה אחת בלבד.</w:t>
      </w:r>
    </w:p>
    <w:p w:rsidR="003A5141" w:rsidRPr="00FD73B4" w:rsidRDefault="003A5141" w:rsidP="003A5141">
      <w:pPr>
        <w:pStyle w:val="a1"/>
        <w:ind w:right="-720"/>
        <w:rPr>
          <w:rFonts w:cs="David"/>
        </w:rPr>
      </w:pPr>
      <w:r>
        <w:rPr>
          <w:rFonts w:cs="David" w:hint="cs"/>
          <w:rtl/>
        </w:rPr>
        <w:lastRenderedPageBreak/>
        <w:t xml:space="preserve">מציע אינו רשאי לשמש </w:t>
      </w:r>
      <w:r w:rsidRPr="00FD73B4">
        <w:rPr>
          <w:rFonts w:cs="David" w:hint="cs"/>
          <w:rtl/>
        </w:rPr>
        <w:t>כקבלן משנה או נותן שירותים בהצעתו של מציע אחר.</w:t>
      </w:r>
    </w:p>
    <w:p w:rsidR="00D32291" w:rsidRPr="00C766D7" w:rsidRDefault="00D32291" w:rsidP="008A6414">
      <w:pPr>
        <w:pStyle w:val="a1"/>
        <w:spacing w:before="0" w:after="0" w:line="360" w:lineRule="auto"/>
        <w:jc w:val="both"/>
        <w:rPr>
          <w:rFonts w:cs="David"/>
          <w:rtl/>
        </w:rPr>
      </w:pPr>
    </w:p>
    <w:p w:rsidR="00E877E2" w:rsidRPr="00C766D7" w:rsidRDefault="00E877E2" w:rsidP="008A6414">
      <w:pPr>
        <w:pStyle w:val="2"/>
        <w:ind w:left="0" w:hanging="567"/>
        <w:rPr>
          <w:rtl/>
        </w:rPr>
      </w:pPr>
      <w:bookmarkStart w:id="216" w:name="_Toc361316737"/>
      <w:bookmarkStart w:id="217" w:name="_Toc376075734"/>
      <w:bookmarkStart w:id="218" w:name="_Toc384649477"/>
      <w:r w:rsidRPr="00C766D7">
        <w:rPr>
          <w:rtl/>
        </w:rPr>
        <w:t>בעלות על המפרט ועל ההצעה</w:t>
      </w:r>
      <w:bookmarkEnd w:id="208"/>
      <w:bookmarkEnd w:id="209"/>
      <w:bookmarkEnd w:id="210"/>
      <w:bookmarkEnd w:id="211"/>
      <w:bookmarkEnd w:id="216"/>
      <w:bookmarkEnd w:id="217"/>
      <w:bookmarkEnd w:id="218"/>
    </w:p>
    <w:p w:rsidR="00E877E2" w:rsidRPr="00C766D7" w:rsidRDefault="00E877E2" w:rsidP="00494760">
      <w:pPr>
        <w:pStyle w:val="3"/>
        <w:rPr>
          <w:rtl/>
        </w:rPr>
      </w:pPr>
      <w:bookmarkStart w:id="219" w:name="_Toc33172815"/>
      <w:bookmarkStart w:id="220" w:name="_Toc33254603"/>
      <w:bookmarkStart w:id="221" w:name="_Toc78122959"/>
      <w:bookmarkStart w:id="222" w:name="_Toc78167888"/>
      <w:bookmarkStart w:id="223" w:name="_Toc135452263"/>
      <w:bookmarkStart w:id="224" w:name="_Toc361316738"/>
      <w:r w:rsidRPr="00C766D7">
        <w:rPr>
          <w:rtl/>
        </w:rPr>
        <w:t>בעלות על המפרט ושימוש בו</w:t>
      </w:r>
      <w:bookmarkEnd w:id="219"/>
      <w:bookmarkEnd w:id="220"/>
      <w:bookmarkEnd w:id="221"/>
      <w:bookmarkEnd w:id="222"/>
      <w:bookmarkEnd w:id="223"/>
      <w:bookmarkEnd w:id="224"/>
    </w:p>
    <w:p w:rsidR="00E877E2" w:rsidRDefault="00E877E2" w:rsidP="008A6414">
      <w:pPr>
        <w:pStyle w:val="a1"/>
        <w:spacing w:before="0" w:after="0" w:line="360" w:lineRule="auto"/>
        <w:jc w:val="both"/>
        <w:rPr>
          <w:rFonts w:cs="David"/>
          <w:rtl/>
        </w:rPr>
      </w:pPr>
      <w:bookmarkStart w:id="225" w:name="_Toc135452264"/>
      <w:r w:rsidRPr="00C766D7">
        <w:rPr>
          <w:rFonts w:cs="David"/>
          <w:rtl/>
        </w:rPr>
        <w:t>מ</w:t>
      </w:r>
      <w:r w:rsidRPr="00C766D7">
        <w:rPr>
          <w:rFonts w:cs="David" w:hint="cs"/>
          <w:rtl/>
        </w:rPr>
        <w:t>כרז</w:t>
      </w:r>
      <w:r w:rsidRPr="00C766D7">
        <w:rPr>
          <w:rFonts w:cs="David"/>
          <w:rtl/>
        </w:rPr>
        <w:t xml:space="preserve"> זה הוא קנינו הרוחני של </w:t>
      </w:r>
      <w:r w:rsidRPr="00C766D7">
        <w:rPr>
          <w:rFonts w:cs="David" w:hint="cs"/>
          <w:rtl/>
        </w:rPr>
        <w:t>עורך המכרז</w:t>
      </w:r>
      <w:r w:rsidRPr="00C766D7">
        <w:rPr>
          <w:rFonts w:cs="David"/>
          <w:rtl/>
        </w:rPr>
        <w:t>, אשר מועבר ל</w:t>
      </w:r>
      <w:r w:rsidRPr="00C766D7">
        <w:rPr>
          <w:rFonts w:cs="David" w:hint="cs"/>
          <w:rtl/>
        </w:rPr>
        <w:t>מציע</w:t>
      </w:r>
      <w:r w:rsidRPr="00C766D7">
        <w:rPr>
          <w:rFonts w:cs="David"/>
          <w:rtl/>
        </w:rPr>
        <w:t xml:space="preserve"> לצורך הגשת הצעה בלבד. </w:t>
      </w:r>
      <w:r>
        <w:rPr>
          <w:rFonts w:cs="David" w:hint="cs"/>
          <w:rtl/>
        </w:rPr>
        <w:t xml:space="preserve">המציע מתחייב שלא </w:t>
      </w:r>
      <w:r w:rsidRPr="00C766D7">
        <w:rPr>
          <w:rFonts w:cs="David"/>
          <w:rtl/>
        </w:rPr>
        <w:t>לעשות בו שימוש שאינו לצור</w:t>
      </w:r>
      <w:r w:rsidRPr="00C766D7">
        <w:rPr>
          <w:rFonts w:cs="David" w:hint="cs"/>
          <w:rtl/>
        </w:rPr>
        <w:t>כי</w:t>
      </w:r>
      <w:r w:rsidRPr="00C766D7">
        <w:rPr>
          <w:rFonts w:cs="David"/>
          <w:rtl/>
        </w:rPr>
        <w:t xml:space="preserve"> הכנת הצע</w:t>
      </w:r>
      <w:r w:rsidRPr="00C766D7">
        <w:rPr>
          <w:rFonts w:cs="David" w:hint="cs"/>
          <w:rtl/>
        </w:rPr>
        <w:t>ת</w:t>
      </w:r>
      <w:r>
        <w:rPr>
          <w:rFonts w:cs="David" w:hint="cs"/>
          <w:rtl/>
        </w:rPr>
        <w:t>ו למכרז זה</w:t>
      </w:r>
      <w:r w:rsidRPr="00C766D7">
        <w:rPr>
          <w:rFonts w:cs="David"/>
          <w:rtl/>
        </w:rPr>
        <w:t>.</w:t>
      </w:r>
    </w:p>
    <w:p w:rsidR="00D32291" w:rsidRPr="00C766D7" w:rsidRDefault="00D32291" w:rsidP="008A6414">
      <w:pPr>
        <w:pStyle w:val="a1"/>
        <w:spacing w:before="0" w:after="0" w:line="360" w:lineRule="auto"/>
        <w:jc w:val="both"/>
        <w:rPr>
          <w:rFonts w:cs="David"/>
          <w:rtl/>
        </w:rPr>
      </w:pPr>
    </w:p>
    <w:p w:rsidR="00E877E2" w:rsidRPr="00F24B55" w:rsidRDefault="00E877E2" w:rsidP="00494760">
      <w:pPr>
        <w:pStyle w:val="3"/>
        <w:rPr>
          <w:rtl/>
        </w:rPr>
      </w:pPr>
      <w:bookmarkStart w:id="226" w:name="_Toc361316739"/>
      <w:r w:rsidRPr="00F24B55">
        <w:rPr>
          <w:rFonts w:hint="cs"/>
          <w:rtl/>
        </w:rPr>
        <w:t>בעלות על ההצעה ושימוש בה</w:t>
      </w:r>
      <w:bookmarkEnd w:id="225"/>
      <w:bookmarkEnd w:id="226"/>
    </w:p>
    <w:p w:rsidR="00E877E2" w:rsidRDefault="00E877E2" w:rsidP="008A6414">
      <w:pPr>
        <w:pStyle w:val="a1"/>
        <w:spacing w:before="0" w:after="0" w:line="360" w:lineRule="auto"/>
        <w:jc w:val="both"/>
        <w:rPr>
          <w:rFonts w:cs="David"/>
          <w:rtl/>
        </w:rPr>
      </w:pPr>
      <w:bookmarkStart w:id="227" w:name="_Toc33172817"/>
      <w:bookmarkStart w:id="228" w:name="_Toc33254605"/>
      <w:bookmarkStart w:id="229" w:name="_Toc78122961"/>
      <w:bookmarkStart w:id="230" w:name="_Toc78167890"/>
      <w:bookmarkStart w:id="231" w:name="_Toc135452265"/>
      <w:r w:rsidRPr="00F24B55">
        <w:rPr>
          <w:rFonts w:cs="David" w:hint="cs"/>
          <w:rtl/>
        </w:rPr>
        <w:t>הצעת המציע והמידע שבה הם רכושו של המציע. עורך המכרז מתחייב לא לעשות שימוש בהצעת המציע, אלא לצורכי מכרז זה.</w:t>
      </w:r>
      <w:r w:rsidR="006D1008">
        <w:rPr>
          <w:rFonts w:cs="David" w:hint="cs"/>
          <w:rtl/>
        </w:rPr>
        <w:t xml:space="preserve"> </w:t>
      </w:r>
    </w:p>
    <w:p w:rsidR="00D32291" w:rsidRPr="00F24B55" w:rsidRDefault="00D32291" w:rsidP="008A6414">
      <w:pPr>
        <w:pStyle w:val="a1"/>
        <w:spacing w:before="0" w:after="0" w:line="360" w:lineRule="auto"/>
        <w:jc w:val="both"/>
        <w:rPr>
          <w:rFonts w:cs="David"/>
          <w:rtl/>
        </w:rPr>
      </w:pPr>
    </w:p>
    <w:p w:rsidR="00E877E2" w:rsidRPr="00F24B55" w:rsidRDefault="00E877E2" w:rsidP="00ED1684">
      <w:pPr>
        <w:pStyle w:val="3"/>
        <w:keepNext/>
        <w:rPr>
          <w:rtl/>
        </w:rPr>
      </w:pPr>
      <w:bookmarkStart w:id="232" w:name="_Toc361316740"/>
      <w:r w:rsidRPr="00F24B55">
        <w:rPr>
          <w:rtl/>
        </w:rPr>
        <w:t>צד שלישי</w:t>
      </w:r>
      <w:bookmarkEnd w:id="227"/>
      <w:bookmarkEnd w:id="228"/>
      <w:bookmarkEnd w:id="229"/>
      <w:bookmarkEnd w:id="230"/>
      <w:bookmarkEnd w:id="231"/>
      <w:bookmarkEnd w:id="232"/>
    </w:p>
    <w:p w:rsidR="00E7520B" w:rsidRPr="00A14AB8" w:rsidRDefault="00E7520B" w:rsidP="00A92782">
      <w:pPr>
        <w:pStyle w:val="a1"/>
        <w:keepNext/>
        <w:numPr>
          <w:ilvl w:val="0"/>
          <w:numId w:val="20"/>
        </w:numPr>
        <w:spacing w:before="0" w:after="0" w:line="360" w:lineRule="auto"/>
        <w:ind w:left="657"/>
        <w:jc w:val="both"/>
        <w:rPr>
          <w:rFonts w:cs="David"/>
          <w:rtl/>
        </w:rPr>
      </w:pPr>
      <w:bookmarkStart w:id="233" w:name="_Toc135452266"/>
      <w:r w:rsidRPr="00A14AB8">
        <w:rPr>
          <w:rFonts w:cs="David"/>
          <w:rtl/>
        </w:rPr>
        <w:t>בכפוף לדיני המכרזים וחוק חופש המידע, התשנ"ח-1998 עורך המכרז מתחייב לא לגלות את תוכן ההצעה לצד שלישי, זולת היועצים המועסקים על ידו, אשר גם עליהם תחול חובת הסודיות ואי שימוש בהצעת המציע אלא לצרכי המכרז.</w:t>
      </w:r>
    </w:p>
    <w:p w:rsidR="00E7520B" w:rsidRPr="00A14AB8" w:rsidRDefault="00E7520B" w:rsidP="00A92782">
      <w:pPr>
        <w:pStyle w:val="a1"/>
        <w:keepNext/>
        <w:numPr>
          <w:ilvl w:val="0"/>
          <w:numId w:val="20"/>
        </w:numPr>
        <w:spacing w:before="0" w:after="0" w:line="360" w:lineRule="auto"/>
        <w:ind w:left="657"/>
        <w:jc w:val="both"/>
        <w:rPr>
          <w:rFonts w:cs="David"/>
          <w:rtl/>
        </w:rPr>
      </w:pPr>
      <w:r w:rsidRPr="00A14AB8">
        <w:rPr>
          <w:rFonts w:cs="David"/>
          <w:rtl/>
        </w:rPr>
        <w:t>בהתאם לתקנה 21(ה) לתקנות חובת המכרזים, התשנ"ג - 1993 (להלן:"תקנות חובת המכרזים") מציעים שלא זכו במכרז רשאים לבקש לעיין במסמכי</w:t>
      </w:r>
      <w:r w:rsidR="003176A6">
        <w:rPr>
          <w:rFonts w:cs="David" w:hint="cs"/>
          <w:rtl/>
        </w:rPr>
        <w:t>ם</w:t>
      </w:r>
      <w:r w:rsidRPr="00A14AB8">
        <w:rPr>
          <w:rFonts w:cs="David"/>
          <w:rtl/>
        </w:rPr>
        <w:t xml:space="preserve"> שונים ובהצעת הספק הזוכה. ועדת המכרזים תהא רשאית, על פי שיקול דעתה הבלעדי, להציג בפני מציעים שלא זכו במכרז, כל מסמך אשר להערכתה המקצועית אינו מהווה סוד מסחרי או מקצועי והוא דרוש על מנת לעמוד בתקנות חובת המכרזים.</w:t>
      </w:r>
    </w:p>
    <w:p w:rsidR="00E7520B" w:rsidRPr="00A14AB8" w:rsidRDefault="00E7520B" w:rsidP="00A92782">
      <w:pPr>
        <w:pStyle w:val="a1"/>
        <w:keepNext/>
        <w:numPr>
          <w:ilvl w:val="0"/>
          <w:numId w:val="20"/>
        </w:numPr>
        <w:spacing w:before="0" w:after="0" w:line="360" w:lineRule="auto"/>
        <w:ind w:left="657"/>
        <w:jc w:val="both"/>
        <w:rPr>
          <w:rFonts w:cs="David"/>
          <w:rtl/>
        </w:rPr>
      </w:pPr>
      <w:r w:rsidRPr="00A14AB8">
        <w:rPr>
          <w:rFonts w:cs="David"/>
          <w:rtl/>
        </w:rPr>
        <w:t xml:space="preserve">מציע יציין מראש (בתשובתו לסעיף זה) אלו חלקים בהצעתו יש בהם לדעתו סוד מסחרי או סוד מקצועי. אותו מציע לא יוכל לבקש לעיין בחלקים אלה בהצעות של מציעים אחרים. </w:t>
      </w:r>
      <w:r w:rsidRPr="0021770D">
        <w:rPr>
          <w:rFonts w:cs="David"/>
          <w:b/>
          <w:bCs/>
          <w:rtl/>
        </w:rPr>
        <w:t>יובהר, כי בהתאם לדיני המכרזים לועדת המכרזים שקול דעת עצמאי והיא אינה מחויבת לקבל את עמדת המציע.</w:t>
      </w:r>
      <w:r w:rsidRPr="00A14AB8">
        <w:rPr>
          <w:rFonts w:cs="David"/>
          <w:rtl/>
        </w:rPr>
        <w:t xml:space="preserve"> </w:t>
      </w:r>
    </w:p>
    <w:p w:rsidR="00E7520B" w:rsidRDefault="00E7520B" w:rsidP="00A92782">
      <w:pPr>
        <w:pStyle w:val="a1"/>
        <w:keepNext/>
        <w:numPr>
          <w:ilvl w:val="0"/>
          <w:numId w:val="20"/>
        </w:numPr>
        <w:spacing w:before="0" w:after="0" w:line="360" w:lineRule="auto"/>
        <w:ind w:left="657"/>
        <w:jc w:val="both"/>
        <w:rPr>
          <w:rFonts w:cs="David"/>
          <w:rtl/>
        </w:rPr>
      </w:pPr>
      <w:r w:rsidRPr="00A14AB8">
        <w:rPr>
          <w:rFonts w:cs="David"/>
          <w:rtl/>
        </w:rPr>
        <w:t xml:space="preserve">עורך המכרז רשאי לגבות תשלום עבור עיון כאמור לכיסוי העלות הכרוכה </w:t>
      </w:r>
      <w:r w:rsidR="003176A6" w:rsidRPr="00A14AB8">
        <w:rPr>
          <w:rFonts w:cs="David"/>
          <w:rtl/>
        </w:rPr>
        <w:t>ב</w:t>
      </w:r>
      <w:r w:rsidR="003176A6">
        <w:rPr>
          <w:rFonts w:cs="David" w:hint="cs"/>
          <w:rtl/>
        </w:rPr>
        <w:t>עיון</w:t>
      </w:r>
      <w:r w:rsidRPr="00A14AB8">
        <w:rPr>
          <w:rFonts w:cs="David"/>
          <w:rtl/>
        </w:rPr>
        <w:t>.</w:t>
      </w:r>
    </w:p>
    <w:p w:rsidR="00E7520B" w:rsidRDefault="00E7520B" w:rsidP="008A6414">
      <w:pPr>
        <w:pStyle w:val="a1"/>
        <w:spacing w:before="0" w:after="0" w:line="360" w:lineRule="auto"/>
        <w:jc w:val="both"/>
        <w:rPr>
          <w:rFonts w:cs="David"/>
          <w:rtl/>
        </w:rPr>
      </w:pPr>
    </w:p>
    <w:p w:rsidR="00E877E2" w:rsidRPr="00020D31" w:rsidRDefault="00E877E2" w:rsidP="00494760">
      <w:pPr>
        <w:pStyle w:val="3"/>
        <w:rPr>
          <w:rtl/>
        </w:rPr>
      </w:pPr>
      <w:bookmarkStart w:id="234" w:name="_Toc361316741"/>
      <w:r w:rsidRPr="00020D31">
        <w:rPr>
          <w:rFonts w:hint="cs"/>
          <w:rtl/>
        </w:rPr>
        <w:t>המחאת זכות</w:t>
      </w:r>
      <w:bookmarkEnd w:id="233"/>
      <w:bookmarkEnd w:id="234"/>
      <w:r w:rsidRPr="00020D31">
        <w:rPr>
          <w:rFonts w:hint="cs"/>
          <w:rtl/>
        </w:rPr>
        <w:t xml:space="preserve">  </w:t>
      </w:r>
    </w:p>
    <w:p w:rsidR="00E877E2" w:rsidRPr="00020D31" w:rsidRDefault="00E877E2" w:rsidP="008A6414">
      <w:pPr>
        <w:pStyle w:val="a1"/>
        <w:spacing w:before="0" w:after="0" w:line="360" w:lineRule="auto"/>
        <w:jc w:val="both"/>
        <w:rPr>
          <w:rFonts w:cs="David"/>
        </w:rPr>
      </w:pPr>
      <w:bookmarkStart w:id="235" w:name="_Toc64691799"/>
      <w:bookmarkStart w:id="236" w:name="_Toc78122962"/>
      <w:bookmarkStart w:id="237" w:name="_Toc78167891"/>
      <w:bookmarkStart w:id="238" w:name="_Toc135452267"/>
      <w:r w:rsidRPr="00020D31">
        <w:rPr>
          <w:rFonts w:cs="David" w:hint="cs"/>
          <w:rtl/>
        </w:rPr>
        <w:t xml:space="preserve">הזוכה </w:t>
      </w:r>
      <w:r w:rsidRPr="00020D31">
        <w:rPr>
          <w:rFonts w:cs="David"/>
          <w:rtl/>
        </w:rPr>
        <w:t>אינו רשאי להמחות לאחר כל זכות או חובה הנובעת מ</w:t>
      </w:r>
      <w:r w:rsidRPr="00020D31">
        <w:rPr>
          <w:rFonts w:cs="David" w:hint="cs"/>
          <w:rtl/>
        </w:rPr>
        <w:t>מכרז</w:t>
      </w:r>
      <w:r w:rsidRPr="00020D31">
        <w:rPr>
          <w:rFonts w:cs="David"/>
          <w:rtl/>
        </w:rPr>
        <w:t xml:space="preserve"> זה</w:t>
      </w:r>
      <w:r w:rsidRPr="00020D31">
        <w:rPr>
          <w:rFonts w:cs="David" w:hint="cs"/>
          <w:rtl/>
        </w:rPr>
        <w:t xml:space="preserve"> ומהסכם ההתקשרות שנחתם על פיו</w:t>
      </w:r>
      <w:r w:rsidRPr="00020D31">
        <w:rPr>
          <w:rFonts w:cs="David"/>
          <w:rtl/>
        </w:rPr>
        <w:t xml:space="preserve">, אלא אם כן ניתנה לכך הסכמת </w:t>
      </w:r>
      <w:r w:rsidRPr="00020D31">
        <w:rPr>
          <w:rFonts w:cs="David" w:hint="cs"/>
          <w:rtl/>
        </w:rPr>
        <w:t xml:space="preserve">עורך המכרז </w:t>
      </w:r>
      <w:r w:rsidRPr="00020D31">
        <w:rPr>
          <w:rFonts w:cs="David"/>
          <w:rtl/>
        </w:rPr>
        <w:t>מראש ובכתב</w:t>
      </w:r>
      <w:r w:rsidRPr="00020D31">
        <w:rPr>
          <w:rFonts w:cs="David" w:hint="cs"/>
          <w:rtl/>
        </w:rPr>
        <w:t xml:space="preserve"> ובכפוף לשיקול דעתו הבלעדי של עורך המכרז.</w:t>
      </w:r>
      <w:r w:rsidRPr="00020D31">
        <w:rPr>
          <w:rFonts w:cs="David"/>
          <w:rtl/>
        </w:rPr>
        <w:t xml:space="preserve"> ניתנה הסכמת </w:t>
      </w:r>
      <w:r w:rsidRPr="00020D31">
        <w:rPr>
          <w:rFonts w:cs="David" w:hint="cs"/>
          <w:rtl/>
        </w:rPr>
        <w:t xml:space="preserve">עורך המכרז </w:t>
      </w:r>
      <w:r w:rsidRPr="00020D31">
        <w:rPr>
          <w:rFonts w:cs="David"/>
          <w:rtl/>
        </w:rPr>
        <w:t xml:space="preserve">כאמור, לא יהיה בכך כדי לשחרר את </w:t>
      </w:r>
      <w:r w:rsidRPr="00020D31">
        <w:rPr>
          <w:rFonts w:cs="David" w:hint="cs"/>
          <w:rtl/>
        </w:rPr>
        <w:t xml:space="preserve">הזוכה </w:t>
      </w:r>
      <w:r w:rsidRPr="00020D31">
        <w:rPr>
          <w:rFonts w:cs="David"/>
          <w:rtl/>
        </w:rPr>
        <w:t xml:space="preserve">מהתחייבות ואחריות או חובה כלשהי על פי כל דין ולפי </w:t>
      </w:r>
      <w:r w:rsidRPr="00020D31">
        <w:rPr>
          <w:rFonts w:cs="David" w:hint="cs"/>
          <w:rtl/>
        </w:rPr>
        <w:t>מכרז ז</w:t>
      </w:r>
      <w:r w:rsidRPr="00020D31">
        <w:rPr>
          <w:rFonts w:cs="David"/>
          <w:rtl/>
        </w:rPr>
        <w:t xml:space="preserve">ה. </w:t>
      </w:r>
    </w:p>
    <w:p w:rsidR="00E877E2" w:rsidRPr="00EB0599" w:rsidRDefault="00E877E2" w:rsidP="00D24044">
      <w:pPr>
        <w:pStyle w:val="2"/>
        <w:ind w:left="0" w:hanging="567"/>
        <w:rPr>
          <w:rtl/>
        </w:rPr>
      </w:pPr>
      <w:bookmarkStart w:id="239" w:name="_Toc361316742"/>
      <w:bookmarkStart w:id="240" w:name="_Toc376075735"/>
      <w:bookmarkStart w:id="241" w:name="_Toc384649478"/>
      <w:r w:rsidRPr="00EB0599">
        <w:rPr>
          <w:rtl/>
        </w:rPr>
        <w:lastRenderedPageBreak/>
        <w:t>שלמות ההצעה ואחריות כוללת</w:t>
      </w:r>
      <w:bookmarkEnd w:id="235"/>
      <w:bookmarkEnd w:id="236"/>
      <w:bookmarkEnd w:id="237"/>
      <w:bookmarkEnd w:id="238"/>
      <w:bookmarkEnd w:id="239"/>
      <w:bookmarkEnd w:id="240"/>
      <w:bookmarkEnd w:id="241"/>
    </w:p>
    <w:p w:rsidR="00E877E2" w:rsidRDefault="00E877E2" w:rsidP="00D24044">
      <w:pPr>
        <w:pStyle w:val="a1"/>
        <w:keepNext/>
        <w:spacing w:before="0" w:after="0" w:line="360" w:lineRule="auto"/>
        <w:jc w:val="both"/>
        <w:rPr>
          <w:rFonts w:cs="David"/>
          <w:rtl/>
        </w:rPr>
      </w:pPr>
      <w:bookmarkStart w:id="242" w:name="_Toc12363409"/>
      <w:bookmarkStart w:id="243" w:name="_Toc64691800"/>
      <w:bookmarkStart w:id="244" w:name="_Toc78122963"/>
      <w:bookmarkStart w:id="245" w:name="_Toc78167892"/>
      <w:bookmarkStart w:id="246" w:name="_Toc135452268"/>
      <w:r w:rsidRPr="00EB0599">
        <w:rPr>
          <w:rFonts w:cs="David"/>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r w:rsidRPr="00EB0599">
        <w:rPr>
          <w:rFonts w:cs="David" w:hint="cs"/>
          <w:rtl/>
        </w:rPr>
        <w:t xml:space="preserve"> גם של קבל</w:t>
      </w:r>
      <w:r w:rsidR="00B05D84">
        <w:rPr>
          <w:rFonts w:cs="David" w:hint="cs"/>
          <w:rtl/>
        </w:rPr>
        <w:t>ן</w:t>
      </w:r>
      <w:r w:rsidRPr="00EB0599">
        <w:rPr>
          <w:rFonts w:cs="David" w:hint="cs"/>
          <w:rtl/>
        </w:rPr>
        <w:t xml:space="preserve"> המשנה שלו </w:t>
      </w:r>
      <w:r w:rsidR="00B05D84">
        <w:rPr>
          <w:rFonts w:cs="David" w:hint="cs"/>
          <w:rtl/>
        </w:rPr>
        <w:t>ככל שקיים כזה</w:t>
      </w:r>
      <w:r w:rsidRPr="00EB0599">
        <w:rPr>
          <w:rFonts w:cs="David" w:hint="cs"/>
          <w:rtl/>
        </w:rPr>
        <w:t>.</w:t>
      </w:r>
    </w:p>
    <w:p w:rsidR="0004098D" w:rsidRPr="00EB0599" w:rsidRDefault="0004098D" w:rsidP="00701C9D">
      <w:pPr>
        <w:pStyle w:val="a1"/>
        <w:spacing w:before="0" w:after="0" w:line="360" w:lineRule="auto"/>
        <w:rPr>
          <w:rFonts w:cs="David"/>
          <w:rtl/>
        </w:rPr>
      </w:pPr>
      <w:r w:rsidRPr="00262849">
        <w:rPr>
          <w:rFonts w:cs="David"/>
          <w:rtl/>
        </w:rPr>
        <w:t xml:space="preserve">הצעת המציע כוללת את כל הפרטים </w:t>
      </w:r>
      <w:r w:rsidR="00E737DB">
        <w:rPr>
          <w:rFonts w:cs="David" w:hint="cs"/>
          <w:rtl/>
        </w:rPr>
        <w:t>וה</w:t>
      </w:r>
      <w:r w:rsidRPr="00262849">
        <w:rPr>
          <w:rFonts w:cs="David"/>
          <w:rtl/>
        </w:rPr>
        <w:t>רכיבים הנלווים הנדרשים על מנת להפעיל את המערכות המוצעות על ידו.</w:t>
      </w:r>
      <w:r w:rsidR="00971CF5">
        <w:rPr>
          <w:rFonts w:cs="David" w:hint="cs"/>
          <w:rtl/>
        </w:rPr>
        <w:br/>
      </w:r>
    </w:p>
    <w:p w:rsidR="00E877E2" w:rsidRDefault="00E877E2" w:rsidP="000C77C3">
      <w:pPr>
        <w:pStyle w:val="2"/>
        <w:keepNext w:val="0"/>
        <w:ind w:left="0" w:hanging="567"/>
        <w:rPr>
          <w:rtl/>
        </w:rPr>
      </w:pPr>
      <w:bookmarkStart w:id="247" w:name="_Toc361316743"/>
      <w:bookmarkStart w:id="248" w:name="_Toc376075736"/>
      <w:bookmarkStart w:id="249" w:name="_Toc384649479"/>
      <w:r w:rsidRPr="00EB0599">
        <w:rPr>
          <w:rtl/>
        </w:rPr>
        <w:t>בדיקת ההצעות והערכתן</w:t>
      </w:r>
      <w:bookmarkEnd w:id="242"/>
      <w:bookmarkEnd w:id="243"/>
      <w:bookmarkEnd w:id="244"/>
      <w:bookmarkEnd w:id="245"/>
      <w:bookmarkEnd w:id="246"/>
      <w:bookmarkEnd w:id="247"/>
      <w:r w:rsidR="00FC501E">
        <w:rPr>
          <w:rFonts w:hint="cs"/>
          <w:rtl/>
        </w:rPr>
        <w:t>(</w:t>
      </w:r>
      <w:r w:rsidR="00FC501E">
        <w:t>I</w:t>
      </w:r>
      <w:r w:rsidR="00FC501E">
        <w:rPr>
          <w:rFonts w:hint="cs"/>
          <w:rtl/>
        </w:rPr>
        <w:t>)</w:t>
      </w:r>
      <w:bookmarkEnd w:id="248"/>
      <w:bookmarkEnd w:id="249"/>
      <w:r w:rsidR="00EE7583">
        <w:rPr>
          <w:rFonts w:hint="cs"/>
          <w:rtl/>
        </w:rPr>
        <w:t xml:space="preserve"> </w:t>
      </w:r>
    </w:p>
    <w:p w:rsidR="004F3243" w:rsidRDefault="005B748D" w:rsidP="00EE7583">
      <w:pPr>
        <w:pStyle w:val="3"/>
        <w:keepNext/>
      </w:pPr>
      <w:r w:rsidRPr="000B5DAC">
        <w:rPr>
          <w:rtl/>
        </w:rPr>
        <w:t>בדיקת ההצעות</w:t>
      </w:r>
    </w:p>
    <w:p w:rsidR="005B748D" w:rsidRDefault="005B748D" w:rsidP="00EE7583">
      <w:pPr>
        <w:pStyle w:val="Level3Indent"/>
        <w:keepNext/>
        <w:ind w:left="0"/>
        <w:rPr>
          <w:rtl/>
        </w:rPr>
      </w:pPr>
      <w:r w:rsidRPr="000B5DAC">
        <w:rPr>
          <w:rtl/>
        </w:rPr>
        <w:t>בדיקת ההצעות תיערך במספר שלבים:</w:t>
      </w:r>
    </w:p>
    <w:p w:rsidR="00D2294F" w:rsidRDefault="005B748D" w:rsidP="00EE7583">
      <w:pPr>
        <w:pStyle w:val="4"/>
        <w:keepNext/>
        <w:rPr>
          <w:rtl/>
        </w:rPr>
      </w:pPr>
      <w:r w:rsidRPr="000B5DAC">
        <w:rPr>
          <w:rtl/>
        </w:rPr>
        <w:t>שלב ראשון - בדיקת פרק המנהלה</w:t>
      </w:r>
      <w:r>
        <w:rPr>
          <w:rFonts w:hint="cs"/>
          <w:rtl/>
        </w:rPr>
        <w:t xml:space="preserve">. </w:t>
      </w:r>
      <w:r w:rsidR="004B0621">
        <w:rPr>
          <w:rtl/>
        </w:rPr>
        <w:br/>
      </w:r>
      <w:r>
        <w:rPr>
          <w:rFonts w:hint="cs"/>
          <w:rtl/>
        </w:rPr>
        <w:t>ייבדקו תנאי סף</w:t>
      </w:r>
      <w:r>
        <w:rPr>
          <w:rtl/>
        </w:rPr>
        <w:t xml:space="preserve"> </w:t>
      </w:r>
      <w:r>
        <w:rPr>
          <w:rFonts w:hint="cs"/>
          <w:rtl/>
        </w:rPr>
        <w:t>ו</w:t>
      </w:r>
      <w:r>
        <w:rPr>
          <w:rtl/>
        </w:rPr>
        <w:t xml:space="preserve">תנאי </w:t>
      </w:r>
      <w:r>
        <w:t>M</w:t>
      </w:r>
      <w:r>
        <w:rPr>
          <w:rtl/>
        </w:rPr>
        <w:t xml:space="preserve"> ודרישות המכרז</w:t>
      </w:r>
      <w:r>
        <w:rPr>
          <w:rFonts w:hint="cs"/>
          <w:rtl/>
        </w:rPr>
        <w:t>.</w:t>
      </w:r>
      <w:r w:rsidRPr="0059044C">
        <w:rPr>
          <w:rtl/>
        </w:rPr>
        <w:t xml:space="preserve"> </w:t>
      </w:r>
      <w:r w:rsidRPr="000B5DAC">
        <w:rPr>
          <w:rtl/>
        </w:rPr>
        <w:t xml:space="preserve">עורך המכרז רשאי לפסול הצעות שאינן עומדות </w:t>
      </w:r>
      <w:r w:rsidRPr="009B34F6">
        <w:rPr>
          <w:rtl/>
        </w:rPr>
        <w:t>בתנאים אלה.</w:t>
      </w:r>
      <w:r w:rsidRPr="000B5DAC">
        <w:rPr>
          <w:rtl/>
        </w:rPr>
        <w:t xml:space="preserve"> </w:t>
      </w:r>
    </w:p>
    <w:p w:rsidR="00D2294F" w:rsidRPr="00A969F3" w:rsidRDefault="005B748D" w:rsidP="00EE7583">
      <w:pPr>
        <w:pStyle w:val="4"/>
        <w:keepNext/>
        <w:rPr>
          <w:b/>
          <w:bCs w:val="0"/>
        </w:rPr>
      </w:pPr>
      <w:r w:rsidRPr="00A969F3">
        <w:rPr>
          <w:rFonts w:hint="cs"/>
          <w:b/>
          <w:bCs w:val="0"/>
          <w:rtl/>
        </w:rPr>
        <w:t xml:space="preserve">שלב שני - </w:t>
      </w:r>
      <w:r w:rsidRPr="00A969F3">
        <w:rPr>
          <w:b/>
          <w:bCs w:val="0"/>
          <w:rtl/>
        </w:rPr>
        <w:t xml:space="preserve">בדיקת פרקים 1 עד </w:t>
      </w:r>
      <w:r w:rsidR="00730B5C">
        <w:rPr>
          <w:rFonts w:hint="cs"/>
          <w:b/>
          <w:bCs w:val="0"/>
          <w:rtl/>
        </w:rPr>
        <w:t>4</w:t>
      </w:r>
      <w:r w:rsidR="004B0621" w:rsidRPr="00A969F3">
        <w:rPr>
          <w:b/>
          <w:bCs w:val="0"/>
          <w:rtl/>
        </w:rPr>
        <w:t xml:space="preserve"> </w:t>
      </w:r>
      <w:r w:rsidR="004B0621" w:rsidRPr="00A969F3">
        <w:rPr>
          <w:rFonts w:hint="cs"/>
          <w:b/>
          <w:bCs w:val="0"/>
          <w:rtl/>
        </w:rPr>
        <w:br/>
      </w:r>
      <w:r w:rsidRPr="00A969F3">
        <w:rPr>
          <w:b/>
          <w:bCs w:val="0"/>
          <w:rtl/>
        </w:rPr>
        <w:t>תיבדק</w:t>
      </w:r>
      <w:r w:rsidRPr="00A969F3">
        <w:rPr>
          <w:rFonts w:hint="cs"/>
          <w:b/>
          <w:bCs w:val="0"/>
          <w:rtl/>
        </w:rPr>
        <w:t xml:space="preserve"> </w:t>
      </w:r>
      <w:r w:rsidRPr="00A969F3">
        <w:rPr>
          <w:b/>
          <w:bCs w:val="0"/>
          <w:rtl/>
        </w:rPr>
        <w:t>עמידתן של כל ההצעות בקיום כל התנאים והדרישות בפרקים אלו</w:t>
      </w:r>
      <w:r w:rsidRPr="00A969F3">
        <w:rPr>
          <w:rFonts w:hint="cs"/>
          <w:b/>
          <w:bCs w:val="0"/>
          <w:rtl/>
        </w:rPr>
        <w:t xml:space="preserve">. </w:t>
      </w:r>
    </w:p>
    <w:p w:rsidR="00D2294F" w:rsidRDefault="005B748D" w:rsidP="00EE7583">
      <w:pPr>
        <w:pStyle w:val="4"/>
        <w:keepNext/>
        <w:rPr>
          <w:b/>
          <w:bCs w:val="0"/>
          <w:rtl/>
        </w:rPr>
      </w:pPr>
      <w:r w:rsidRPr="00A969F3">
        <w:rPr>
          <w:b/>
          <w:bCs w:val="0"/>
          <w:rtl/>
        </w:rPr>
        <w:t xml:space="preserve">שלב </w:t>
      </w:r>
      <w:r w:rsidR="00FD0412" w:rsidRPr="00A969F3">
        <w:rPr>
          <w:rFonts w:hint="cs"/>
          <w:b/>
          <w:bCs w:val="0"/>
          <w:rtl/>
        </w:rPr>
        <w:t>שלישי</w:t>
      </w:r>
      <w:r w:rsidR="00FD0412" w:rsidRPr="00A969F3">
        <w:rPr>
          <w:b/>
          <w:bCs w:val="0"/>
          <w:rtl/>
        </w:rPr>
        <w:t xml:space="preserve"> </w:t>
      </w:r>
      <w:r w:rsidRPr="00A969F3">
        <w:rPr>
          <w:b/>
          <w:bCs w:val="0"/>
          <w:rtl/>
        </w:rPr>
        <w:t>– תיחור דינאמי מקוון</w:t>
      </w:r>
      <w:r w:rsidRPr="00A969F3">
        <w:rPr>
          <w:rFonts w:hint="cs"/>
          <w:b/>
          <w:bCs w:val="0"/>
          <w:rtl/>
        </w:rPr>
        <w:t xml:space="preserve"> וקביעת זוכה</w:t>
      </w:r>
      <w:r w:rsidRPr="00A969F3">
        <w:rPr>
          <w:b/>
          <w:bCs w:val="0"/>
          <w:rtl/>
        </w:rPr>
        <w:t>:</w:t>
      </w:r>
      <w:r w:rsidR="004B0621" w:rsidRPr="00A969F3">
        <w:rPr>
          <w:rFonts w:hint="cs"/>
          <w:b/>
          <w:bCs w:val="0"/>
          <w:rtl/>
        </w:rPr>
        <w:br/>
      </w:r>
      <w:r w:rsidRPr="00A969F3">
        <w:rPr>
          <w:b/>
          <w:bCs w:val="0"/>
          <w:rtl/>
        </w:rPr>
        <w:t>בשלב זה, יתמודדו המציעים אשר עמדו בכל תנאי השלב</w:t>
      </w:r>
      <w:r w:rsidRPr="00A969F3">
        <w:rPr>
          <w:rFonts w:hint="cs"/>
          <w:b/>
          <w:bCs w:val="0"/>
          <w:rtl/>
        </w:rPr>
        <w:t>ים הקודמים</w:t>
      </w:r>
      <w:r w:rsidRPr="00A969F3">
        <w:rPr>
          <w:b/>
          <w:bCs w:val="0"/>
          <w:rtl/>
        </w:rPr>
        <w:t xml:space="preserve"> על מחירי השירותים הנדרשים, </w:t>
      </w:r>
      <w:r w:rsidRPr="00A969F3">
        <w:rPr>
          <w:rFonts w:hint="cs"/>
          <w:b/>
          <w:bCs w:val="0"/>
          <w:rtl/>
        </w:rPr>
        <w:t>כ</w:t>
      </w:r>
      <w:r w:rsidRPr="00A969F3">
        <w:rPr>
          <w:b/>
          <w:bCs w:val="0"/>
          <w:rtl/>
        </w:rPr>
        <w:t>מפורט בפרק 5.</w:t>
      </w:r>
      <w:r w:rsidR="004B0621" w:rsidRPr="00A969F3">
        <w:rPr>
          <w:b/>
          <w:bCs w:val="0"/>
          <w:rtl/>
        </w:rPr>
        <w:br/>
      </w:r>
      <w:r w:rsidRPr="00A969F3">
        <w:rPr>
          <w:rFonts w:hint="cs"/>
          <w:b/>
          <w:bCs w:val="0"/>
          <w:rtl/>
        </w:rPr>
        <w:t xml:space="preserve">ההצעות </w:t>
      </w:r>
      <w:r w:rsidR="004F3243" w:rsidRPr="00A969F3">
        <w:rPr>
          <w:rFonts w:hint="cs"/>
          <w:b/>
          <w:bCs w:val="0"/>
          <w:rtl/>
        </w:rPr>
        <w:t>תדורגנה</w:t>
      </w:r>
      <w:r w:rsidRPr="00A969F3">
        <w:rPr>
          <w:rFonts w:hint="cs"/>
          <w:b/>
          <w:bCs w:val="0"/>
          <w:rtl/>
        </w:rPr>
        <w:t xml:space="preserve"> לפי מחיר</w:t>
      </w:r>
      <w:r w:rsidRPr="00A969F3">
        <w:rPr>
          <w:b/>
          <w:bCs w:val="0"/>
          <w:rtl/>
        </w:rPr>
        <w:t xml:space="preserve">, כאשר ההצעה  </w:t>
      </w:r>
      <w:r w:rsidRPr="00A969F3">
        <w:rPr>
          <w:rFonts w:hint="cs"/>
          <w:b/>
          <w:bCs w:val="0"/>
          <w:rtl/>
        </w:rPr>
        <w:t>הזולה ביותר</w:t>
      </w:r>
      <w:r w:rsidRPr="00A969F3">
        <w:rPr>
          <w:b/>
          <w:bCs w:val="0"/>
          <w:rtl/>
        </w:rPr>
        <w:t xml:space="preserve"> </w:t>
      </w:r>
      <w:r w:rsidRPr="00A969F3">
        <w:rPr>
          <w:rFonts w:hint="cs"/>
          <w:b/>
          <w:bCs w:val="0"/>
          <w:rtl/>
        </w:rPr>
        <w:t>תדורג במקום הראשון</w:t>
      </w:r>
      <w:r w:rsidRPr="00A969F3">
        <w:rPr>
          <w:b/>
          <w:bCs w:val="0"/>
          <w:rtl/>
        </w:rPr>
        <w:t xml:space="preserve"> ואילו שאר ההצעות </w:t>
      </w:r>
      <w:r w:rsidR="004F3243" w:rsidRPr="00A969F3">
        <w:rPr>
          <w:rFonts w:hint="cs"/>
          <w:b/>
          <w:bCs w:val="0"/>
          <w:rtl/>
        </w:rPr>
        <w:t>תדורגנה</w:t>
      </w:r>
      <w:r w:rsidRPr="00A969F3">
        <w:rPr>
          <w:b/>
          <w:bCs w:val="0"/>
          <w:rtl/>
        </w:rPr>
        <w:t xml:space="preserve"> </w:t>
      </w:r>
      <w:r w:rsidRPr="00A969F3">
        <w:rPr>
          <w:rFonts w:hint="cs"/>
          <w:b/>
          <w:bCs w:val="0"/>
          <w:rtl/>
        </w:rPr>
        <w:t xml:space="preserve">אחריה </w:t>
      </w:r>
      <w:r w:rsidRPr="00A969F3">
        <w:rPr>
          <w:b/>
          <w:bCs w:val="0"/>
          <w:rtl/>
        </w:rPr>
        <w:t xml:space="preserve">בהתאם </w:t>
      </w:r>
      <w:r w:rsidRPr="00A969F3">
        <w:rPr>
          <w:rFonts w:hint="cs"/>
          <w:b/>
          <w:bCs w:val="0"/>
          <w:rtl/>
        </w:rPr>
        <w:t>למחיר</w:t>
      </w:r>
      <w:r w:rsidRPr="00A969F3">
        <w:rPr>
          <w:b/>
          <w:bCs w:val="0"/>
          <w:rtl/>
        </w:rPr>
        <w:t>.</w:t>
      </w:r>
      <w:r w:rsidRPr="00A969F3">
        <w:rPr>
          <w:rFonts w:hint="cs"/>
          <w:b/>
          <w:bCs w:val="0"/>
          <w:rtl/>
        </w:rPr>
        <w:t xml:space="preserve"> ההצעה הזולה ביותר בתום התיחור תדורג במקום הראשון וכל יתר ההצעות, תדורגנה במקומות שלאחר מכן בסדר יורד.</w:t>
      </w:r>
    </w:p>
    <w:p w:rsidR="00887D35" w:rsidRDefault="00887D35">
      <w:pPr>
        <w:widowControl/>
        <w:bidi w:val="0"/>
        <w:spacing w:after="200" w:line="276" w:lineRule="auto"/>
        <w:rPr>
          <w:rFonts w:cs="Narkisim"/>
          <w:sz w:val="24"/>
          <w:rtl/>
        </w:rPr>
      </w:pPr>
    </w:p>
    <w:p w:rsidR="00727BD1" w:rsidRDefault="00727BD1">
      <w:pPr>
        <w:pStyle w:val="a1"/>
        <w:spacing w:before="0" w:after="0" w:line="360" w:lineRule="auto"/>
        <w:ind w:left="374"/>
        <w:jc w:val="both"/>
      </w:pPr>
    </w:p>
    <w:p w:rsidR="00887D35" w:rsidRPr="00BD343C" w:rsidRDefault="00887D35" w:rsidP="00887D35">
      <w:pPr>
        <w:pStyle w:val="2"/>
        <w:rPr>
          <w:rtl/>
        </w:rPr>
      </w:pPr>
      <w:bookmarkStart w:id="250" w:name="_Toc201894984"/>
      <w:bookmarkStart w:id="251" w:name="_Toc384649480"/>
      <w:bookmarkStart w:id="252" w:name="_Toc376075737"/>
      <w:bookmarkStart w:id="253" w:name="_Toc12363410"/>
      <w:bookmarkStart w:id="254" w:name="_Toc64691801"/>
      <w:bookmarkStart w:id="255" w:name="_Toc78122969"/>
      <w:bookmarkStart w:id="256" w:name="_Toc78167898"/>
      <w:bookmarkStart w:id="257" w:name="_Toc135452269"/>
      <w:bookmarkStart w:id="258" w:name="_Toc361316744"/>
      <w:r w:rsidRPr="00BD343C">
        <w:rPr>
          <w:rFonts w:hint="cs"/>
          <w:rtl/>
        </w:rPr>
        <w:t xml:space="preserve">תיחור דינאמי מקוון </w:t>
      </w:r>
      <w:r w:rsidRPr="00BD343C">
        <w:rPr>
          <w:rFonts w:hint="cs"/>
          <w:sz w:val="24"/>
          <w:szCs w:val="24"/>
          <w:rtl/>
        </w:rPr>
        <w:t>(</w:t>
      </w:r>
      <w:r w:rsidRPr="00BD343C">
        <w:rPr>
          <w:rFonts w:hint="cs"/>
          <w:sz w:val="24"/>
          <w:szCs w:val="24"/>
        </w:rPr>
        <w:t>I</w:t>
      </w:r>
      <w:r w:rsidRPr="00BD343C">
        <w:rPr>
          <w:rFonts w:hint="cs"/>
          <w:sz w:val="24"/>
          <w:szCs w:val="24"/>
          <w:rtl/>
        </w:rPr>
        <w:t>)</w:t>
      </w:r>
      <w:bookmarkEnd w:id="250"/>
      <w:bookmarkEnd w:id="251"/>
    </w:p>
    <w:p w:rsidR="00887D35" w:rsidRPr="003A1E36" w:rsidRDefault="00887D35" w:rsidP="003A1E36">
      <w:pPr>
        <w:pStyle w:val="3"/>
        <w:rPr>
          <w:szCs w:val="28"/>
          <w:rtl/>
        </w:rPr>
      </w:pPr>
      <w:bookmarkStart w:id="259" w:name="_Toc105637326"/>
      <w:r w:rsidRPr="003A1E36">
        <w:rPr>
          <w:rFonts w:hint="cs"/>
          <w:szCs w:val="28"/>
          <w:rtl/>
        </w:rPr>
        <w:t xml:space="preserve">   </w:t>
      </w:r>
      <w:bookmarkStart w:id="260" w:name="_Toc185193051"/>
      <w:bookmarkStart w:id="261" w:name="_Toc201894985"/>
      <w:r w:rsidRPr="003A1E36">
        <w:rPr>
          <w:rFonts w:hint="cs"/>
          <w:szCs w:val="28"/>
          <w:rtl/>
        </w:rPr>
        <w:t>כללי</w:t>
      </w:r>
      <w:bookmarkEnd w:id="259"/>
      <w:bookmarkEnd w:id="260"/>
      <w:bookmarkEnd w:id="261"/>
      <w:r w:rsidRPr="003A1E36">
        <w:rPr>
          <w:rFonts w:hint="cs"/>
          <w:szCs w:val="28"/>
          <w:rtl/>
        </w:rPr>
        <w:t xml:space="preserve"> </w:t>
      </w:r>
    </w:p>
    <w:p w:rsidR="00887D35" w:rsidRPr="00BD343C" w:rsidRDefault="00887D35" w:rsidP="00887D35">
      <w:pPr>
        <w:pStyle w:val="RonnyBase0"/>
        <w:keepLines w:val="0"/>
        <w:spacing w:before="0" w:line="360" w:lineRule="auto"/>
        <w:ind w:left="680"/>
        <w:rPr>
          <w:sz w:val="24"/>
          <w:szCs w:val="24"/>
          <w:rtl/>
        </w:rPr>
      </w:pPr>
      <w:r w:rsidRPr="00BD343C">
        <w:rPr>
          <w:rFonts w:hint="cs"/>
          <w:sz w:val="24"/>
          <w:szCs w:val="24"/>
          <w:rtl/>
        </w:rPr>
        <w:t>מציע אשר ועדת המכרזים מצאה כי הצעתו עומדת בתנאים ובדרישות המפורטים במכרז יקבל על כך הודעה בכתב מאת ועדת המכרזים ויוזמן על ידה להשתתף בשלב ב'</w:t>
      </w:r>
      <w:r>
        <w:rPr>
          <w:rFonts w:hint="cs"/>
          <w:sz w:val="24"/>
          <w:szCs w:val="24"/>
          <w:rtl/>
        </w:rPr>
        <w:t xml:space="preserve"> של המכרז הדינאמי המקוון אשר ייערך באתר המכרזים שכתובתו: </w:t>
      </w:r>
      <w:r w:rsidRPr="00BD343C">
        <w:rPr>
          <w:sz w:val="24"/>
          <w:szCs w:val="24"/>
        </w:rPr>
        <w:t>http://server.tender.gov.il</w:t>
      </w:r>
      <w:r w:rsidRPr="00BD343C">
        <w:rPr>
          <w:rFonts w:hint="cs"/>
          <w:sz w:val="24"/>
          <w:szCs w:val="24"/>
          <w:rtl/>
        </w:rPr>
        <w:t xml:space="preserve">.  </w:t>
      </w:r>
    </w:p>
    <w:p w:rsidR="00887D35" w:rsidRPr="007C59BA" w:rsidRDefault="00887D35" w:rsidP="00887D35">
      <w:pPr>
        <w:pStyle w:val="a1"/>
        <w:keepLines w:val="0"/>
        <w:spacing w:before="0" w:after="0" w:line="360" w:lineRule="auto"/>
        <w:ind w:left="680"/>
        <w:rPr>
          <w:rFonts w:cs="David"/>
          <w:rtl/>
        </w:rPr>
      </w:pPr>
      <w:r w:rsidRPr="00BD343C">
        <w:rPr>
          <w:rFonts w:cs="David" w:hint="cs"/>
          <w:rtl/>
        </w:rPr>
        <w:t xml:space="preserve">התיחור </w:t>
      </w:r>
      <w:r>
        <w:rPr>
          <w:rFonts w:cs="David" w:hint="cs"/>
          <w:rtl/>
        </w:rPr>
        <w:t xml:space="preserve">הדינאמי המקוון </w:t>
      </w:r>
      <w:r w:rsidRPr="00BD343C">
        <w:rPr>
          <w:rFonts w:cs="David" w:hint="cs"/>
          <w:rtl/>
        </w:rPr>
        <w:t>יהיה על מחיר משוקלל בהתאם למשקולות שפור</w:t>
      </w:r>
      <w:r>
        <w:rPr>
          <w:rFonts w:cs="David" w:hint="cs"/>
          <w:rtl/>
        </w:rPr>
        <w:t>טו בס</w:t>
      </w:r>
      <w:r w:rsidRPr="00887D35">
        <w:rPr>
          <w:rFonts w:cs="David" w:hint="cs"/>
          <w:rtl/>
        </w:rPr>
        <w:t>עיף 5.1 להלן. ב</w:t>
      </w:r>
      <w:r w:rsidRPr="00BD343C">
        <w:rPr>
          <w:rFonts w:cs="David" w:hint="cs"/>
          <w:rtl/>
        </w:rPr>
        <w:t xml:space="preserve">תום </w:t>
      </w:r>
      <w:r w:rsidRPr="007C59BA">
        <w:rPr>
          <w:rFonts w:cs="David" w:hint="cs"/>
          <w:rtl/>
        </w:rPr>
        <w:t>התיחור</w:t>
      </w:r>
      <w:r>
        <w:rPr>
          <w:rFonts w:cs="David" w:hint="cs"/>
          <w:rtl/>
        </w:rPr>
        <w:t xml:space="preserve"> הדינאמי המקוון</w:t>
      </w:r>
      <w:r w:rsidRPr="007C59BA">
        <w:rPr>
          <w:rFonts w:cs="David" w:hint="cs"/>
          <w:rtl/>
        </w:rPr>
        <w:t xml:space="preserve">, תדורגנה ההצעות מן הזולה ביותר ועד היקרה ביותר. </w:t>
      </w:r>
    </w:p>
    <w:p w:rsidR="00887D35" w:rsidRDefault="00887D35" w:rsidP="00887D35">
      <w:pPr>
        <w:pStyle w:val="RonnyBase0"/>
        <w:keepLines w:val="0"/>
        <w:spacing w:before="0" w:line="360" w:lineRule="auto"/>
        <w:ind w:left="680"/>
        <w:rPr>
          <w:sz w:val="24"/>
          <w:szCs w:val="24"/>
          <w:rtl/>
        </w:rPr>
      </w:pPr>
      <w:r w:rsidRPr="007C59BA">
        <w:rPr>
          <w:rFonts w:hint="cs"/>
          <w:sz w:val="24"/>
          <w:szCs w:val="24"/>
          <w:rtl/>
        </w:rPr>
        <w:lastRenderedPageBreak/>
        <w:t>בעמוד הבית של אתר המכרזים (עמוד הפתוח לקהל הרחב), יופיע קישור למכרז הדינאמי המקוון. באמצעות הקישור האמור ניתן להיכנס לזירת המכרז הדינאמי המקוון ולהשתתף בו,</w:t>
      </w:r>
      <w:bookmarkStart w:id="262" w:name="_Toc105637327"/>
      <w:bookmarkStart w:id="263" w:name="_Toc185193052"/>
      <w:r w:rsidRPr="007C59BA">
        <w:rPr>
          <w:rFonts w:hint="cs"/>
          <w:sz w:val="24"/>
          <w:szCs w:val="24"/>
          <w:rtl/>
        </w:rPr>
        <w:t xml:space="preserve"> לאחר זיהוי המשתתף כמפורט להלן.</w:t>
      </w:r>
      <w:r w:rsidRPr="007C59BA">
        <w:rPr>
          <w:rFonts w:hint="cs"/>
          <w:sz w:val="32"/>
          <w:szCs w:val="32"/>
          <w:rtl/>
        </w:rPr>
        <w:tab/>
      </w:r>
    </w:p>
    <w:p w:rsidR="00887D35" w:rsidRPr="007C59BA" w:rsidRDefault="00887D35" w:rsidP="00887D35">
      <w:pPr>
        <w:pStyle w:val="RonnyBase0"/>
        <w:keepLines w:val="0"/>
        <w:spacing w:before="0" w:line="360" w:lineRule="auto"/>
        <w:ind w:left="680"/>
        <w:rPr>
          <w:sz w:val="24"/>
          <w:szCs w:val="24"/>
          <w:rtl/>
        </w:rPr>
      </w:pPr>
    </w:p>
    <w:p w:rsidR="00887D35" w:rsidRPr="003A1E36" w:rsidRDefault="00887D35" w:rsidP="00E01AEE">
      <w:pPr>
        <w:pStyle w:val="3"/>
        <w:rPr>
          <w:szCs w:val="28"/>
          <w:rtl/>
        </w:rPr>
      </w:pPr>
      <w:bookmarkStart w:id="264" w:name="_Toc201894986"/>
      <w:r w:rsidRPr="003A1E36">
        <w:rPr>
          <w:rFonts w:hint="cs"/>
          <w:szCs w:val="28"/>
          <w:rtl/>
        </w:rPr>
        <w:t>כרטיס חכם</w:t>
      </w:r>
      <w:bookmarkEnd w:id="262"/>
      <w:bookmarkEnd w:id="263"/>
      <w:bookmarkEnd w:id="264"/>
    </w:p>
    <w:p w:rsidR="00887D35" w:rsidRPr="00BD343C" w:rsidRDefault="00887D35" w:rsidP="00A92782">
      <w:pPr>
        <w:pStyle w:val="RonnyBase0"/>
        <w:keepLines w:val="0"/>
        <w:numPr>
          <w:ilvl w:val="0"/>
          <w:numId w:val="71"/>
        </w:numPr>
        <w:spacing w:before="0" w:line="360" w:lineRule="auto"/>
        <w:ind w:right="0"/>
        <w:rPr>
          <w:sz w:val="24"/>
          <w:szCs w:val="24"/>
        </w:rPr>
      </w:pPr>
      <w:r w:rsidRPr="00BD343C">
        <w:rPr>
          <w:rFonts w:hint="cs"/>
          <w:sz w:val="24"/>
          <w:szCs w:val="24"/>
          <w:rtl/>
        </w:rPr>
        <w:t xml:space="preserve">ההשתתפות בשלב ב' תתאפשר רק לאחר זיהוי </w:t>
      </w:r>
      <w:r>
        <w:rPr>
          <w:rFonts w:hint="cs"/>
          <w:sz w:val="24"/>
          <w:szCs w:val="24"/>
          <w:rtl/>
        </w:rPr>
        <w:t>הספק המאושר</w:t>
      </w:r>
      <w:r w:rsidRPr="00BD343C">
        <w:rPr>
          <w:rFonts w:hint="cs"/>
          <w:sz w:val="24"/>
          <w:szCs w:val="24"/>
          <w:rtl/>
        </w:rPr>
        <w:t xml:space="preserve"> באמצעות כרטיס חכם שיונפק לו על ידי עורך המכרז ובאמצעות הזנת הסיסמה האישית של בעל הכרטיס (</w:t>
      </w:r>
      <w:r>
        <w:rPr>
          <w:sz w:val="24"/>
          <w:szCs w:val="24"/>
        </w:rPr>
        <w:t xml:space="preserve"> </w:t>
      </w:r>
      <w:r w:rsidRPr="00BD343C">
        <w:rPr>
          <w:rFonts w:hint="cs"/>
          <w:sz w:val="24"/>
          <w:szCs w:val="24"/>
        </w:rPr>
        <w:t>PIN</w:t>
      </w:r>
      <w:r w:rsidRPr="00BD343C">
        <w:rPr>
          <w:sz w:val="24"/>
          <w:szCs w:val="24"/>
        </w:rPr>
        <w:t xml:space="preserve"> </w:t>
      </w:r>
      <w:r>
        <w:rPr>
          <w:rFonts w:hint="cs"/>
          <w:sz w:val="24"/>
          <w:szCs w:val="24"/>
          <w:rtl/>
        </w:rPr>
        <w:t xml:space="preserve">- </w:t>
      </w:r>
      <w:r w:rsidRPr="00BD343C">
        <w:rPr>
          <w:sz w:val="24"/>
          <w:szCs w:val="24"/>
        </w:rPr>
        <w:t>– Personal Identification Number</w:t>
      </w:r>
      <w:r w:rsidRPr="00BD343C">
        <w:rPr>
          <w:rFonts w:hint="cs"/>
          <w:sz w:val="24"/>
          <w:szCs w:val="24"/>
          <w:rtl/>
        </w:rPr>
        <w:t>).</w:t>
      </w:r>
    </w:p>
    <w:p w:rsidR="00887D35" w:rsidRPr="00BD343C" w:rsidRDefault="00887D35" w:rsidP="00A92782">
      <w:pPr>
        <w:pStyle w:val="RonnyBase0"/>
        <w:keepLines w:val="0"/>
        <w:numPr>
          <w:ilvl w:val="0"/>
          <w:numId w:val="71"/>
        </w:numPr>
        <w:spacing w:before="0" w:line="360" w:lineRule="auto"/>
        <w:ind w:right="0"/>
        <w:rPr>
          <w:sz w:val="24"/>
          <w:szCs w:val="24"/>
        </w:rPr>
      </w:pPr>
      <w:r w:rsidRPr="00BD343C">
        <w:rPr>
          <w:rFonts w:hint="cs"/>
          <w:sz w:val="24"/>
          <w:szCs w:val="24"/>
          <w:rtl/>
        </w:rPr>
        <w:t xml:space="preserve">לכל </w:t>
      </w:r>
      <w:r w:rsidR="002D2180">
        <w:rPr>
          <w:rFonts w:hint="cs"/>
          <w:sz w:val="24"/>
          <w:szCs w:val="24"/>
          <w:rtl/>
        </w:rPr>
        <w:t>מציע</w:t>
      </w:r>
      <w:r w:rsidRPr="00BD343C">
        <w:rPr>
          <w:rFonts w:hint="cs"/>
          <w:sz w:val="24"/>
          <w:szCs w:val="24"/>
          <w:rtl/>
        </w:rPr>
        <w:t xml:space="preserve"> יימסרו על ידי עורך המכרז שני כרטיסים חכמים: כרטיס חכם עיקרי וכרטיס חכם חלופי. הכרטיס העיקרי ישמש את </w:t>
      </w:r>
      <w:r w:rsidR="002D2180">
        <w:rPr>
          <w:rFonts w:hint="cs"/>
          <w:sz w:val="24"/>
          <w:szCs w:val="24"/>
          <w:rtl/>
        </w:rPr>
        <w:t>המציע</w:t>
      </w:r>
      <w:r w:rsidRPr="00BD343C">
        <w:rPr>
          <w:rFonts w:hint="cs"/>
          <w:sz w:val="24"/>
          <w:szCs w:val="24"/>
          <w:rtl/>
        </w:rPr>
        <w:t xml:space="preserve"> לצורך השתתפות בתיחור </w:t>
      </w:r>
      <w:r>
        <w:rPr>
          <w:rFonts w:hint="cs"/>
          <w:sz w:val="24"/>
          <w:szCs w:val="24"/>
          <w:rtl/>
        </w:rPr>
        <w:t xml:space="preserve">הדינאמי המקוון </w:t>
      </w:r>
      <w:r w:rsidRPr="00BD343C">
        <w:rPr>
          <w:rFonts w:hint="cs"/>
          <w:sz w:val="24"/>
          <w:szCs w:val="24"/>
          <w:rtl/>
        </w:rPr>
        <w:t xml:space="preserve">מעמדת ההשתתפות העיקרית המתוכננת על ידי אותו </w:t>
      </w:r>
      <w:r w:rsidR="002D2180">
        <w:rPr>
          <w:rFonts w:hint="cs"/>
          <w:sz w:val="24"/>
          <w:szCs w:val="24"/>
          <w:rtl/>
        </w:rPr>
        <w:t>מציע</w:t>
      </w:r>
      <w:r w:rsidRPr="00BD343C">
        <w:rPr>
          <w:rFonts w:hint="cs"/>
          <w:sz w:val="24"/>
          <w:szCs w:val="24"/>
          <w:rtl/>
        </w:rPr>
        <w:t xml:space="preserve">. הכרטיס החלופי ישמש את </w:t>
      </w:r>
      <w:r w:rsidR="002D2180">
        <w:rPr>
          <w:rFonts w:hint="cs"/>
          <w:sz w:val="24"/>
          <w:szCs w:val="24"/>
          <w:rtl/>
        </w:rPr>
        <w:t>המציע</w:t>
      </w:r>
      <w:r w:rsidRPr="00BD343C">
        <w:rPr>
          <w:rFonts w:hint="cs"/>
          <w:sz w:val="24"/>
          <w:szCs w:val="24"/>
          <w:rtl/>
        </w:rPr>
        <w:t xml:space="preserve"> לצורך השתתפות בתיחור </w:t>
      </w:r>
      <w:r>
        <w:rPr>
          <w:rFonts w:hint="cs"/>
          <w:sz w:val="24"/>
          <w:szCs w:val="24"/>
          <w:rtl/>
        </w:rPr>
        <w:t xml:space="preserve">הדינאמי המקוון </w:t>
      </w:r>
      <w:r w:rsidRPr="00BD343C">
        <w:rPr>
          <w:rFonts w:hint="cs"/>
          <w:sz w:val="24"/>
          <w:szCs w:val="24"/>
          <w:rtl/>
        </w:rPr>
        <w:t xml:space="preserve">כעמדת השתתפות חלופית, היה ותתרחש תקלה כלשהי בעמדת ההשתתפות העיקרית כפי שתוכננה על ידי אותו </w:t>
      </w:r>
      <w:r w:rsidR="002D2180">
        <w:rPr>
          <w:rFonts w:hint="cs"/>
          <w:sz w:val="24"/>
          <w:szCs w:val="24"/>
          <w:rtl/>
        </w:rPr>
        <w:t>מציע</w:t>
      </w:r>
      <w:r w:rsidRPr="00BD343C">
        <w:rPr>
          <w:rFonts w:hint="cs"/>
          <w:sz w:val="24"/>
          <w:szCs w:val="24"/>
          <w:rtl/>
        </w:rPr>
        <w:t xml:space="preserve">. מובהר בזה כי לא ניתן יהיה להתחבר למערכת התיחור הדינאמי המקוון באמצעות שני הכרטיסים החכמים במקביל.  </w:t>
      </w:r>
    </w:p>
    <w:p w:rsidR="00887D35" w:rsidRPr="00BD343C" w:rsidRDefault="00887D35" w:rsidP="00A92782">
      <w:pPr>
        <w:pStyle w:val="RonnyBase0"/>
        <w:keepLines w:val="0"/>
        <w:numPr>
          <w:ilvl w:val="0"/>
          <w:numId w:val="71"/>
        </w:numPr>
        <w:spacing w:before="0" w:line="360" w:lineRule="auto"/>
        <w:ind w:right="0"/>
        <w:rPr>
          <w:sz w:val="24"/>
          <w:szCs w:val="24"/>
        </w:rPr>
      </w:pPr>
      <w:r w:rsidRPr="00BD343C">
        <w:rPr>
          <w:rFonts w:hint="cs"/>
          <w:sz w:val="24"/>
          <w:szCs w:val="24"/>
          <w:rtl/>
        </w:rPr>
        <w:t>נציג מטעם ועדת המכרזים (להלן:</w:t>
      </w:r>
      <w:r w:rsidRPr="00BD343C">
        <w:rPr>
          <w:rFonts w:hint="cs"/>
          <w:b/>
          <w:bCs/>
          <w:sz w:val="24"/>
          <w:szCs w:val="24"/>
          <w:rtl/>
        </w:rPr>
        <w:t>"הנציג"</w:t>
      </w:r>
      <w:r w:rsidRPr="00BD343C">
        <w:rPr>
          <w:rFonts w:hint="cs"/>
          <w:sz w:val="24"/>
          <w:szCs w:val="24"/>
          <w:rtl/>
        </w:rPr>
        <w:t xml:space="preserve">) יתאם עם כל </w:t>
      </w:r>
      <w:r w:rsidR="002D2180">
        <w:rPr>
          <w:rFonts w:hint="cs"/>
          <w:sz w:val="24"/>
          <w:szCs w:val="24"/>
          <w:rtl/>
        </w:rPr>
        <w:t>מציע</w:t>
      </w:r>
      <w:r w:rsidRPr="00BD343C">
        <w:rPr>
          <w:rFonts w:hint="cs"/>
          <w:sz w:val="24"/>
          <w:szCs w:val="24"/>
          <w:rtl/>
        </w:rPr>
        <w:t xml:space="preserve"> מועד שבו יימסרו לשני מורשי החתימה מטעמו לצורך שלב ב' הכרטיסים החכמים כאמור. </w:t>
      </w:r>
    </w:p>
    <w:p w:rsidR="00887D35" w:rsidRPr="00BD343C" w:rsidRDefault="00887D35" w:rsidP="00A92782">
      <w:pPr>
        <w:pStyle w:val="RonnyBase0"/>
        <w:keepLines w:val="0"/>
        <w:numPr>
          <w:ilvl w:val="0"/>
          <w:numId w:val="71"/>
        </w:numPr>
        <w:spacing w:before="0" w:line="360" w:lineRule="auto"/>
        <w:ind w:right="0"/>
        <w:rPr>
          <w:sz w:val="24"/>
          <w:szCs w:val="24"/>
          <w:rtl/>
        </w:rPr>
      </w:pPr>
      <w:r w:rsidRPr="00BD343C">
        <w:rPr>
          <w:rFonts w:hint="cs"/>
          <w:sz w:val="24"/>
          <w:szCs w:val="24"/>
          <w:rtl/>
        </w:rPr>
        <w:t xml:space="preserve">עם קבלת הכרטיסים החכמים יחתמו מורשי החתימה לצורך שלב ב' מטעם </w:t>
      </w:r>
      <w:r w:rsidR="002D2180">
        <w:rPr>
          <w:rFonts w:hint="cs"/>
          <w:sz w:val="24"/>
          <w:szCs w:val="24"/>
          <w:rtl/>
        </w:rPr>
        <w:t>המציע</w:t>
      </w:r>
      <w:r w:rsidRPr="00BD343C">
        <w:rPr>
          <w:rFonts w:hint="cs"/>
          <w:sz w:val="24"/>
          <w:szCs w:val="24"/>
          <w:rtl/>
        </w:rPr>
        <w:t xml:space="preserve"> על אישור קבלת הכרטיס החכם ובדבר נכונות הפרטים האישיים המופיעים עליהם. כמו כן, יתחייבו להודיע מיידית לעורך המכרז בדבר שינוי בפרטי מורשי החתימה </w:t>
      </w:r>
      <w:r>
        <w:rPr>
          <w:rFonts w:hint="cs"/>
          <w:sz w:val="24"/>
          <w:szCs w:val="24"/>
          <w:rtl/>
        </w:rPr>
        <w:t xml:space="preserve">לצורך שלב ב' </w:t>
      </w:r>
      <w:r w:rsidRPr="00BD343C">
        <w:rPr>
          <w:rFonts w:hint="cs"/>
          <w:sz w:val="24"/>
          <w:szCs w:val="24"/>
          <w:rtl/>
        </w:rPr>
        <w:t xml:space="preserve">מטעם </w:t>
      </w:r>
      <w:r w:rsidR="002D2180">
        <w:rPr>
          <w:rFonts w:hint="cs"/>
          <w:sz w:val="24"/>
          <w:szCs w:val="24"/>
          <w:rtl/>
        </w:rPr>
        <w:t>המציע</w:t>
      </w:r>
      <w:r w:rsidRPr="00BD343C">
        <w:rPr>
          <w:rFonts w:hint="cs"/>
          <w:sz w:val="24"/>
          <w:szCs w:val="24"/>
          <w:rtl/>
        </w:rPr>
        <w:t>.</w:t>
      </w:r>
    </w:p>
    <w:p w:rsidR="00887D35" w:rsidRDefault="00887D35" w:rsidP="00A92782">
      <w:pPr>
        <w:pStyle w:val="RonnyBase0"/>
        <w:keepLines w:val="0"/>
        <w:numPr>
          <w:ilvl w:val="0"/>
          <w:numId w:val="71"/>
        </w:numPr>
        <w:spacing w:before="0" w:line="360" w:lineRule="auto"/>
        <w:ind w:right="0"/>
        <w:rPr>
          <w:sz w:val="24"/>
          <w:szCs w:val="24"/>
        </w:rPr>
      </w:pPr>
      <w:r w:rsidRPr="00BD343C">
        <w:rPr>
          <w:rFonts w:hint="cs"/>
          <w:sz w:val="24"/>
          <w:szCs w:val="24"/>
          <w:rtl/>
        </w:rPr>
        <w:t xml:space="preserve">מורשי החתימה לצורך שלב ב' יחתמו על הסכמת </w:t>
      </w:r>
      <w:r w:rsidR="002D2180">
        <w:rPr>
          <w:rFonts w:hint="cs"/>
          <w:sz w:val="24"/>
          <w:szCs w:val="24"/>
          <w:rtl/>
        </w:rPr>
        <w:t>המציע</w:t>
      </w:r>
      <w:r w:rsidRPr="00BD343C">
        <w:rPr>
          <w:rFonts w:hint="cs"/>
          <w:sz w:val="24"/>
          <w:szCs w:val="24"/>
          <w:rtl/>
        </w:rPr>
        <w:t xml:space="preserve"> להשתתף בתיחור </w:t>
      </w:r>
      <w:r>
        <w:rPr>
          <w:rFonts w:hint="cs"/>
          <w:sz w:val="24"/>
          <w:szCs w:val="24"/>
          <w:rtl/>
        </w:rPr>
        <w:t>הדינאמי המקוון בהתאם לתנאי המכרז ולתנאיו.</w:t>
      </w:r>
    </w:p>
    <w:p w:rsidR="00476166" w:rsidRPr="00BD343C" w:rsidRDefault="00476166" w:rsidP="00476166">
      <w:pPr>
        <w:pStyle w:val="RonnyBase0"/>
        <w:keepLines w:val="0"/>
        <w:spacing w:before="0" w:line="360" w:lineRule="auto"/>
        <w:ind w:left="720"/>
        <w:rPr>
          <w:sz w:val="24"/>
          <w:szCs w:val="24"/>
          <w:rtl/>
        </w:rPr>
      </w:pPr>
    </w:p>
    <w:p w:rsidR="00887D35" w:rsidRPr="003A1E36" w:rsidRDefault="00887D35" w:rsidP="00E01AEE">
      <w:pPr>
        <w:pStyle w:val="3"/>
        <w:rPr>
          <w:szCs w:val="28"/>
          <w:rtl/>
        </w:rPr>
      </w:pPr>
      <w:bookmarkStart w:id="265" w:name="_Toc201894987"/>
      <w:r w:rsidRPr="003A1E36">
        <w:rPr>
          <w:rFonts w:hint="cs"/>
          <w:szCs w:val="28"/>
          <w:rtl/>
        </w:rPr>
        <w:t>כללי התיחור הדינאמי המקוון</w:t>
      </w:r>
      <w:bookmarkEnd w:id="265"/>
    </w:p>
    <w:p w:rsidR="00887D35" w:rsidRPr="00BD343C" w:rsidRDefault="00887D35" w:rsidP="00A92782">
      <w:pPr>
        <w:pStyle w:val="RonnyBase0"/>
        <w:keepLines w:val="0"/>
        <w:numPr>
          <w:ilvl w:val="0"/>
          <w:numId w:val="72"/>
        </w:numPr>
        <w:spacing w:before="0" w:line="360" w:lineRule="auto"/>
        <w:ind w:right="0"/>
        <w:rPr>
          <w:sz w:val="24"/>
          <w:szCs w:val="24"/>
        </w:rPr>
      </w:pPr>
      <w:r w:rsidRPr="00BD343C">
        <w:rPr>
          <w:rFonts w:hint="cs"/>
          <w:sz w:val="24"/>
          <w:szCs w:val="24"/>
          <w:rtl/>
        </w:rPr>
        <w:t xml:space="preserve">התיחור </w:t>
      </w:r>
      <w:r>
        <w:rPr>
          <w:rFonts w:hint="cs"/>
          <w:sz w:val="24"/>
          <w:szCs w:val="24"/>
          <w:rtl/>
        </w:rPr>
        <w:t xml:space="preserve">הדינאמי המקוון </w:t>
      </w:r>
      <w:r w:rsidRPr="00BD343C">
        <w:rPr>
          <w:rFonts w:hint="cs"/>
          <w:sz w:val="24"/>
          <w:szCs w:val="24"/>
          <w:rtl/>
        </w:rPr>
        <w:t xml:space="preserve">יהיה על המחיר המשוקלל של </w:t>
      </w:r>
      <w:r>
        <w:rPr>
          <w:rFonts w:hint="cs"/>
          <w:sz w:val="24"/>
          <w:szCs w:val="24"/>
          <w:rtl/>
        </w:rPr>
        <w:t>הציוד ושירותי תחזוקה</w:t>
      </w:r>
      <w:r w:rsidR="002D2180">
        <w:rPr>
          <w:rFonts w:hint="cs"/>
          <w:sz w:val="24"/>
          <w:szCs w:val="24"/>
          <w:rtl/>
        </w:rPr>
        <w:t xml:space="preserve"> </w:t>
      </w:r>
      <w:r w:rsidRPr="00BD343C">
        <w:rPr>
          <w:rFonts w:hint="cs"/>
          <w:sz w:val="24"/>
          <w:szCs w:val="24"/>
          <w:rtl/>
        </w:rPr>
        <w:t>כמפורט בפרק 5.</w:t>
      </w:r>
    </w:p>
    <w:p w:rsidR="00887D35" w:rsidRPr="00BD343C" w:rsidRDefault="00887D35" w:rsidP="00A92782">
      <w:pPr>
        <w:pStyle w:val="RonnyBase0"/>
        <w:keepLines w:val="0"/>
        <w:numPr>
          <w:ilvl w:val="0"/>
          <w:numId w:val="72"/>
        </w:numPr>
        <w:spacing w:before="0" w:line="360" w:lineRule="auto"/>
        <w:ind w:right="0"/>
        <w:rPr>
          <w:sz w:val="24"/>
          <w:szCs w:val="24"/>
          <w:rtl/>
        </w:rPr>
      </w:pPr>
      <w:r>
        <w:rPr>
          <w:rFonts w:hint="cs"/>
          <w:sz w:val="24"/>
          <w:szCs w:val="24"/>
          <w:rtl/>
        </w:rPr>
        <w:t xml:space="preserve">בתיחור הדינאמי המקוון   - יינתנו מחירי מקסימום התחלתיים (מחירי תקרה) על ידי עורך המכרז. הצעות </w:t>
      </w:r>
      <w:r w:rsidR="002D2180">
        <w:rPr>
          <w:rFonts w:hint="cs"/>
          <w:sz w:val="24"/>
          <w:szCs w:val="24"/>
          <w:rtl/>
        </w:rPr>
        <w:t>המחיר עבור השעונים</w:t>
      </w:r>
      <w:r>
        <w:rPr>
          <w:rFonts w:hint="cs"/>
          <w:sz w:val="24"/>
          <w:szCs w:val="24"/>
          <w:rtl/>
        </w:rPr>
        <w:t xml:space="preserve"> י</w:t>
      </w:r>
      <w:r w:rsidRPr="00BD343C">
        <w:rPr>
          <w:rFonts w:hint="cs"/>
          <w:sz w:val="24"/>
          <w:szCs w:val="24"/>
          <w:rtl/>
        </w:rPr>
        <w:t>היו</w:t>
      </w:r>
      <w:r>
        <w:rPr>
          <w:rFonts w:hint="cs"/>
          <w:sz w:val="24"/>
          <w:szCs w:val="24"/>
          <w:rtl/>
        </w:rPr>
        <w:t xml:space="preserve"> </w:t>
      </w:r>
      <w:r w:rsidR="002D2180">
        <w:rPr>
          <w:rFonts w:hint="cs"/>
          <w:sz w:val="24"/>
          <w:szCs w:val="24"/>
          <w:rtl/>
        </w:rPr>
        <w:t>בש"ח ועבור התחזוקה ב% ממחיר השעונים, ו</w:t>
      </w:r>
      <w:r>
        <w:rPr>
          <w:rFonts w:hint="cs"/>
          <w:sz w:val="24"/>
          <w:szCs w:val="24"/>
          <w:rtl/>
        </w:rPr>
        <w:t>הכל כמפורט בפרק 5.</w:t>
      </w:r>
      <w:r w:rsidRPr="004E6F3B">
        <w:rPr>
          <w:rFonts w:hint="cs"/>
          <w:sz w:val="24"/>
          <w:szCs w:val="24"/>
          <w:rtl/>
        </w:rPr>
        <w:t xml:space="preserve"> </w:t>
      </w:r>
      <w:r w:rsidRPr="00BD343C">
        <w:rPr>
          <w:rFonts w:hint="cs"/>
          <w:sz w:val="24"/>
          <w:szCs w:val="24"/>
          <w:rtl/>
        </w:rPr>
        <w:t>מערכת המכרז המקוון לא תקבל הצעות מעל מחיר המקסימום</w:t>
      </w:r>
      <w:r>
        <w:rPr>
          <w:rFonts w:hint="cs"/>
          <w:sz w:val="24"/>
          <w:szCs w:val="24"/>
          <w:rtl/>
        </w:rPr>
        <w:t xml:space="preserve">. </w:t>
      </w:r>
      <w:r w:rsidRPr="00BD343C">
        <w:rPr>
          <w:rFonts w:hint="cs"/>
          <w:sz w:val="24"/>
          <w:szCs w:val="24"/>
          <w:rtl/>
        </w:rPr>
        <w:t xml:space="preserve">כיוון  התיחור יהיה כלפי מטה (כלומר, יש לתת הצעות מחיר הולכות ופוחתות). </w:t>
      </w:r>
    </w:p>
    <w:p w:rsidR="00887D35" w:rsidRDefault="00887D35" w:rsidP="00A92782">
      <w:pPr>
        <w:pStyle w:val="RonnyBase0"/>
        <w:keepLines w:val="0"/>
        <w:numPr>
          <w:ilvl w:val="0"/>
          <w:numId w:val="72"/>
        </w:numPr>
        <w:spacing w:before="0" w:line="360" w:lineRule="auto"/>
        <w:ind w:right="0"/>
        <w:rPr>
          <w:sz w:val="24"/>
          <w:szCs w:val="24"/>
        </w:rPr>
      </w:pPr>
      <w:r w:rsidRPr="00BD343C">
        <w:rPr>
          <w:rFonts w:hint="cs"/>
          <w:sz w:val="24"/>
          <w:szCs w:val="24"/>
          <w:rtl/>
        </w:rPr>
        <w:t>בסוף הליך התיחור, ההצעה הזולה ביותר תדורג במקום הראשון, ההצעה הבאה אחרי תדורג במקום השני, וכן הלאה</w:t>
      </w:r>
      <w:r>
        <w:rPr>
          <w:rFonts w:hint="cs"/>
          <w:sz w:val="24"/>
          <w:szCs w:val="24"/>
          <w:rtl/>
        </w:rPr>
        <w:t>.</w:t>
      </w:r>
    </w:p>
    <w:p w:rsidR="00887D35" w:rsidRDefault="00887D35" w:rsidP="00A92782">
      <w:pPr>
        <w:pStyle w:val="RonnyBase0"/>
        <w:keepNext/>
        <w:keepLines w:val="0"/>
        <w:numPr>
          <w:ilvl w:val="0"/>
          <w:numId w:val="72"/>
        </w:numPr>
        <w:spacing w:before="0" w:line="360" w:lineRule="auto"/>
        <w:ind w:left="357" w:right="0"/>
        <w:rPr>
          <w:sz w:val="24"/>
          <w:szCs w:val="24"/>
        </w:rPr>
      </w:pPr>
      <w:r w:rsidRPr="00BD343C">
        <w:rPr>
          <w:rFonts w:hint="cs"/>
          <w:sz w:val="24"/>
          <w:szCs w:val="24"/>
          <w:rtl/>
        </w:rPr>
        <w:lastRenderedPageBreak/>
        <w:t>ההפרשים המינימאליי</w:t>
      </w:r>
      <w:r w:rsidRPr="00BD343C">
        <w:rPr>
          <w:rFonts w:hint="eastAsia"/>
          <w:sz w:val="24"/>
          <w:szCs w:val="24"/>
          <w:rtl/>
        </w:rPr>
        <w:t>ם</w:t>
      </w:r>
      <w:r w:rsidRPr="00BD343C">
        <w:rPr>
          <w:rFonts w:hint="cs"/>
          <w:sz w:val="24"/>
          <w:szCs w:val="24"/>
          <w:rtl/>
        </w:rPr>
        <w:t xml:space="preserve"> בין הצעה להצעה (</w:t>
      </w:r>
      <w:r w:rsidRPr="00BD343C">
        <w:rPr>
          <w:sz w:val="24"/>
          <w:szCs w:val="24"/>
        </w:rPr>
        <w:t>Bid Decrement</w:t>
      </w:r>
      <w:r w:rsidRPr="00BD343C">
        <w:rPr>
          <w:rFonts w:hint="cs"/>
          <w:sz w:val="24"/>
          <w:szCs w:val="24"/>
          <w:rtl/>
        </w:rPr>
        <w:t>) שיכול ספק רשום להציע ב</w:t>
      </w:r>
      <w:r>
        <w:rPr>
          <w:rFonts w:hint="cs"/>
          <w:sz w:val="24"/>
          <w:szCs w:val="24"/>
          <w:rtl/>
        </w:rPr>
        <w:t xml:space="preserve">מהלך התיחור הדינאמי המקוון, הינם כדלקמן: </w:t>
      </w:r>
    </w:p>
    <w:p w:rsidR="00887D35" w:rsidRDefault="00887D35" w:rsidP="00476166">
      <w:pPr>
        <w:pStyle w:val="RonnyBase0"/>
        <w:keepNext/>
        <w:keepLines w:val="0"/>
        <w:spacing w:before="0" w:line="360" w:lineRule="auto"/>
        <w:ind w:left="357" w:right="360"/>
        <w:rPr>
          <w:rFonts w:hint="cs"/>
          <w:sz w:val="24"/>
          <w:szCs w:val="24"/>
          <w:rtl/>
        </w:rPr>
      </w:pPr>
      <w:r>
        <w:rPr>
          <w:rFonts w:hint="cs"/>
          <w:sz w:val="24"/>
          <w:szCs w:val="24"/>
          <w:rtl/>
        </w:rPr>
        <w:t xml:space="preserve">עבור </w:t>
      </w:r>
      <w:r w:rsidR="002D2180">
        <w:rPr>
          <w:rFonts w:hint="cs"/>
          <w:sz w:val="24"/>
          <w:szCs w:val="24"/>
          <w:rtl/>
        </w:rPr>
        <w:t xml:space="preserve">שעונים </w:t>
      </w:r>
      <w:r w:rsidR="002D2180">
        <w:rPr>
          <w:sz w:val="24"/>
          <w:szCs w:val="24"/>
          <w:rtl/>
        </w:rPr>
        <w:t>–</w:t>
      </w:r>
      <w:r w:rsidR="002D2180">
        <w:rPr>
          <w:rFonts w:hint="cs"/>
          <w:sz w:val="24"/>
          <w:szCs w:val="24"/>
          <w:rtl/>
        </w:rPr>
        <w:t xml:space="preserve"> 4 ₪.</w:t>
      </w:r>
    </w:p>
    <w:p w:rsidR="00887D35" w:rsidRDefault="00887D35" w:rsidP="00476166">
      <w:pPr>
        <w:pStyle w:val="RonnyBase0"/>
        <w:keepNext/>
        <w:keepLines w:val="0"/>
        <w:spacing w:before="0" w:line="360" w:lineRule="auto"/>
        <w:ind w:left="357" w:right="360"/>
        <w:rPr>
          <w:sz w:val="24"/>
          <w:szCs w:val="24"/>
          <w:rtl/>
        </w:rPr>
      </w:pPr>
      <w:r>
        <w:rPr>
          <w:rFonts w:hint="cs"/>
          <w:sz w:val="24"/>
          <w:szCs w:val="24"/>
          <w:rtl/>
        </w:rPr>
        <w:t xml:space="preserve">עבור </w:t>
      </w:r>
      <w:r w:rsidR="002D2180">
        <w:rPr>
          <w:rFonts w:hint="cs"/>
          <w:sz w:val="24"/>
          <w:szCs w:val="24"/>
          <w:rtl/>
        </w:rPr>
        <w:t>תחזוקה</w:t>
      </w:r>
      <w:r>
        <w:rPr>
          <w:sz w:val="24"/>
          <w:szCs w:val="24"/>
          <w:rtl/>
        </w:rPr>
        <w:t>–</w:t>
      </w:r>
      <w:r w:rsidR="002D2180">
        <w:rPr>
          <w:rFonts w:hint="cs"/>
          <w:sz w:val="24"/>
          <w:szCs w:val="24"/>
          <w:rtl/>
        </w:rPr>
        <w:t>0.</w:t>
      </w:r>
      <w:r w:rsidR="00FB500B">
        <w:rPr>
          <w:rFonts w:hint="cs"/>
          <w:sz w:val="24"/>
          <w:szCs w:val="24"/>
          <w:rtl/>
        </w:rPr>
        <w:t>10</w:t>
      </w:r>
      <w:r w:rsidR="002D2180">
        <w:rPr>
          <w:rFonts w:hint="cs"/>
          <w:sz w:val="24"/>
          <w:szCs w:val="24"/>
          <w:rtl/>
        </w:rPr>
        <w:t xml:space="preserve">% </w:t>
      </w:r>
      <w:r>
        <w:rPr>
          <w:rFonts w:hint="cs"/>
          <w:sz w:val="24"/>
          <w:szCs w:val="24"/>
          <w:rtl/>
        </w:rPr>
        <w:t>.</w:t>
      </w:r>
    </w:p>
    <w:p w:rsidR="00887D35" w:rsidRPr="00BD343C" w:rsidRDefault="000C46DF" w:rsidP="00476166">
      <w:pPr>
        <w:pStyle w:val="RonnyBase0"/>
        <w:keepNext/>
        <w:keepLines w:val="0"/>
        <w:spacing w:before="0" w:line="360" w:lineRule="auto"/>
        <w:ind w:left="357"/>
        <w:rPr>
          <w:sz w:val="24"/>
          <w:szCs w:val="24"/>
        </w:rPr>
      </w:pPr>
      <w:r>
        <w:rPr>
          <w:rFonts w:hint="cs"/>
          <w:sz w:val="24"/>
          <w:szCs w:val="24"/>
          <w:rtl/>
        </w:rPr>
        <w:t>מציע</w:t>
      </w:r>
      <w:r w:rsidR="00887D35" w:rsidRPr="00BD343C">
        <w:rPr>
          <w:rFonts w:hint="cs"/>
          <w:sz w:val="24"/>
          <w:szCs w:val="24"/>
          <w:rtl/>
        </w:rPr>
        <w:t xml:space="preserve"> יוכל להציע הצעה הנמוכה </w:t>
      </w:r>
      <w:r w:rsidR="00887D35">
        <w:rPr>
          <w:rFonts w:hint="cs"/>
          <w:sz w:val="24"/>
          <w:szCs w:val="24"/>
          <w:rtl/>
        </w:rPr>
        <w:t xml:space="preserve">בהפרש המינימאלי שרשאי להציע, כמפורט לעיל, </w:t>
      </w:r>
      <w:r w:rsidR="00887D35" w:rsidRPr="00BD343C">
        <w:rPr>
          <w:rFonts w:hint="cs"/>
          <w:sz w:val="24"/>
          <w:szCs w:val="24"/>
          <w:rtl/>
        </w:rPr>
        <w:t>לכל הפחות, מהצעתו האחרונה במהלך התיחור.</w:t>
      </w:r>
    </w:p>
    <w:p w:rsidR="00887D35" w:rsidRDefault="00887D35" w:rsidP="00A92782">
      <w:pPr>
        <w:pStyle w:val="RonnyBase0"/>
        <w:keepLines w:val="0"/>
        <w:numPr>
          <w:ilvl w:val="0"/>
          <w:numId w:val="72"/>
        </w:numPr>
        <w:tabs>
          <w:tab w:val="left" w:pos="998"/>
        </w:tabs>
        <w:spacing w:before="0" w:line="360" w:lineRule="auto"/>
        <w:ind w:right="0"/>
        <w:rPr>
          <w:sz w:val="24"/>
          <w:szCs w:val="24"/>
          <w:lang w:val="en-GB"/>
        </w:rPr>
      </w:pPr>
      <w:r w:rsidRPr="00BD343C">
        <w:rPr>
          <w:rFonts w:hint="cs"/>
          <w:sz w:val="24"/>
          <w:szCs w:val="24"/>
          <w:rtl/>
        </w:rPr>
        <w:t>עורך המכרז</w:t>
      </w:r>
      <w:r w:rsidRPr="00BD343C">
        <w:rPr>
          <w:rFonts w:hint="cs"/>
          <w:sz w:val="24"/>
          <w:szCs w:val="24"/>
          <w:rtl/>
          <w:lang w:val="en-GB"/>
        </w:rPr>
        <w:t xml:space="preserve"> יראה בחומרה ניסיונות לפעול שלא בתום לב ויזקוף זאת לרעתו של </w:t>
      </w:r>
      <w:r w:rsidR="000C46DF">
        <w:rPr>
          <w:rFonts w:hint="cs"/>
          <w:sz w:val="24"/>
          <w:szCs w:val="24"/>
          <w:rtl/>
          <w:lang w:val="en-GB"/>
        </w:rPr>
        <w:t xml:space="preserve">המציע </w:t>
      </w:r>
      <w:r w:rsidRPr="00BD343C">
        <w:rPr>
          <w:rFonts w:hint="cs"/>
          <w:sz w:val="24"/>
          <w:szCs w:val="24"/>
          <w:rtl/>
          <w:lang w:val="en-GB"/>
        </w:rPr>
        <w:t xml:space="preserve"> כולל אפשרות </w:t>
      </w:r>
      <w:r w:rsidR="000C46DF">
        <w:rPr>
          <w:rFonts w:hint="cs"/>
          <w:sz w:val="24"/>
          <w:szCs w:val="24"/>
          <w:rtl/>
          <w:lang w:val="en-GB"/>
        </w:rPr>
        <w:t>ל</w:t>
      </w:r>
      <w:r w:rsidRPr="00BD343C">
        <w:rPr>
          <w:rFonts w:hint="cs"/>
          <w:sz w:val="24"/>
          <w:szCs w:val="24"/>
          <w:rtl/>
          <w:lang w:val="en-GB"/>
        </w:rPr>
        <w:t>חילוט הערבות הבנקאית שהגיש לעורך המכרז.</w:t>
      </w:r>
    </w:p>
    <w:p w:rsidR="00887D35" w:rsidRPr="000C46DF" w:rsidRDefault="00887D35" w:rsidP="00887D35">
      <w:pPr>
        <w:pStyle w:val="RonnyBase0"/>
        <w:keepLines w:val="0"/>
        <w:tabs>
          <w:tab w:val="left" w:pos="998"/>
        </w:tabs>
        <w:spacing w:before="0" w:line="360" w:lineRule="auto"/>
        <w:ind w:right="360"/>
        <w:rPr>
          <w:sz w:val="24"/>
          <w:szCs w:val="24"/>
          <w:lang w:val="en-GB"/>
        </w:rPr>
      </w:pPr>
    </w:p>
    <w:p w:rsidR="00887D35" w:rsidRPr="003A1E36" w:rsidRDefault="00887D35" w:rsidP="00E01AEE">
      <w:pPr>
        <w:pStyle w:val="3"/>
        <w:rPr>
          <w:szCs w:val="28"/>
        </w:rPr>
      </w:pPr>
      <w:bookmarkStart w:id="266" w:name="_Toc201894988"/>
      <w:r w:rsidRPr="003A1E36">
        <w:rPr>
          <w:rFonts w:hint="cs"/>
          <w:szCs w:val="28"/>
          <w:rtl/>
        </w:rPr>
        <w:t>מועד המכרז הדינאמי המקוון, שעת הפתיחה ושעת הסגירה</w:t>
      </w:r>
      <w:bookmarkEnd w:id="266"/>
    </w:p>
    <w:p w:rsidR="002F7323" w:rsidRPr="002F7323" w:rsidRDefault="002F7323" w:rsidP="002F7323">
      <w:pPr>
        <w:pStyle w:val="RonnyBase0"/>
        <w:keepLines w:val="0"/>
        <w:tabs>
          <w:tab w:val="left" w:pos="998"/>
        </w:tabs>
        <w:spacing w:before="0" w:line="360" w:lineRule="auto"/>
        <w:rPr>
          <w:sz w:val="24"/>
          <w:szCs w:val="24"/>
          <w:rtl/>
        </w:rPr>
      </w:pPr>
      <w:r w:rsidRPr="002F7323">
        <w:rPr>
          <w:rFonts w:hint="cs"/>
          <w:sz w:val="24"/>
          <w:szCs w:val="24"/>
          <w:rtl/>
        </w:rPr>
        <w:t>יערך תיחור דינאמי מקוון אחד ויחיד אשר בסיומו ייבחר זוכה אחד בלבד.</w:t>
      </w:r>
    </w:p>
    <w:p w:rsidR="002F7323" w:rsidRPr="002F7323" w:rsidRDefault="002F7323" w:rsidP="002F7323">
      <w:pPr>
        <w:pStyle w:val="RonnyBase0"/>
        <w:keepLines w:val="0"/>
        <w:tabs>
          <w:tab w:val="left" w:pos="998"/>
        </w:tabs>
        <w:spacing w:before="0" w:line="360" w:lineRule="auto"/>
        <w:rPr>
          <w:sz w:val="24"/>
          <w:szCs w:val="24"/>
          <w:rtl/>
        </w:rPr>
      </w:pPr>
      <w:r w:rsidRPr="002F7323">
        <w:rPr>
          <w:rFonts w:hint="cs"/>
          <w:sz w:val="24"/>
          <w:szCs w:val="24"/>
          <w:rtl/>
        </w:rPr>
        <w:t xml:space="preserve"> </w:t>
      </w:r>
      <w:r w:rsidRPr="002F7323">
        <w:rPr>
          <w:sz w:val="24"/>
          <w:szCs w:val="24"/>
          <w:rtl/>
        </w:rPr>
        <w:t>מועד המכרז הדינאמי המקוון הוא המועד המופיע בטבלת ריכוז התאריכים.</w:t>
      </w:r>
    </w:p>
    <w:p w:rsidR="00887D35" w:rsidRDefault="00887D35" w:rsidP="003A1E36">
      <w:pPr>
        <w:pStyle w:val="RonnyBase0"/>
        <w:keepLines w:val="0"/>
        <w:tabs>
          <w:tab w:val="left" w:pos="998"/>
        </w:tabs>
        <w:spacing w:before="0" w:line="360" w:lineRule="auto"/>
        <w:rPr>
          <w:sz w:val="24"/>
          <w:szCs w:val="24"/>
          <w:rtl/>
        </w:rPr>
      </w:pPr>
      <w:r w:rsidRPr="00BD343C">
        <w:rPr>
          <w:sz w:val="24"/>
          <w:szCs w:val="24"/>
          <w:rtl/>
        </w:rPr>
        <w:t xml:space="preserve">על פי ניסיון העבר מתרכזת </w:t>
      </w:r>
      <w:r>
        <w:rPr>
          <w:rFonts w:hint="cs"/>
          <w:sz w:val="24"/>
          <w:szCs w:val="24"/>
          <w:rtl/>
        </w:rPr>
        <w:t>מ</w:t>
      </w:r>
      <w:r w:rsidRPr="00BD343C">
        <w:rPr>
          <w:rFonts w:hint="cs"/>
          <w:sz w:val="24"/>
          <w:szCs w:val="24"/>
          <w:rtl/>
        </w:rPr>
        <w:t>רב</w:t>
      </w:r>
      <w:r w:rsidRPr="00BD343C">
        <w:rPr>
          <w:sz w:val="24"/>
          <w:szCs w:val="24"/>
          <w:rtl/>
        </w:rPr>
        <w:t xml:space="preserve"> הפעילות אל רגעי הסיום של </w:t>
      </w:r>
      <w:r w:rsidRPr="00BD343C">
        <w:rPr>
          <w:rFonts w:hint="eastAsia"/>
          <w:sz w:val="24"/>
          <w:szCs w:val="24"/>
          <w:rtl/>
        </w:rPr>
        <w:t>ה</w:t>
      </w:r>
      <w:r w:rsidRPr="00BD343C">
        <w:rPr>
          <w:rFonts w:hint="cs"/>
          <w:sz w:val="24"/>
          <w:szCs w:val="24"/>
          <w:rtl/>
        </w:rPr>
        <w:t xml:space="preserve">תיחור. </w:t>
      </w:r>
      <w:r w:rsidRPr="00BD343C">
        <w:rPr>
          <w:sz w:val="24"/>
          <w:szCs w:val="24"/>
          <w:rtl/>
        </w:rPr>
        <w:t xml:space="preserve">כיוון שעסקינן בהצעה </w:t>
      </w:r>
      <w:r w:rsidRPr="00BD343C">
        <w:rPr>
          <w:rFonts w:hint="cs"/>
          <w:sz w:val="24"/>
          <w:szCs w:val="24"/>
          <w:rtl/>
        </w:rPr>
        <w:t>עסקית</w:t>
      </w:r>
      <w:r w:rsidRPr="00BD343C">
        <w:rPr>
          <w:sz w:val="24"/>
          <w:szCs w:val="24"/>
          <w:rtl/>
        </w:rPr>
        <w:t xml:space="preserve"> אמיתית ומשמעותית, גם למדינה וגם </w:t>
      </w:r>
      <w:r w:rsidR="007457E6">
        <w:rPr>
          <w:rFonts w:hint="cs"/>
          <w:sz w:val="24"/>
          <w:szCs w:val="24"/>
          <w:rtl/>
        </w:rPr>
        <w:t>למציעים</w:t>
      </w:r>
      <w:r w:rsidRPr="00BD343C">
        <w:rPr>
          <w:sz w:val="24"/>
          <w:szCs w:val="24"/>
          <w:rtl/>
        </w:rPr>
        <w:t xml:space="preserve">, </w:t>
      </w:r>
      <w:r w:rsidRPr="00BD343C">
        <w:rPr>
          <w:rFonts w:hint="eastAsia"/>
          <w:sz w:val="24"/>
          <w:szCs w:val="24"/>
          <w:rtl/>
        </w:rPr>
        <w:t>הוגדר</w:t>
      </w:r>
      <w:r w:rsidRPr="00BD343C">
        <w:rPr>
          <w:sz w:val="24"/>
          <w:szCs w:val="24"/>
          <w:rtl/>
        </w:rPr>
        <w:t xml:space="preserve"> מנגנון אשר מסיר לחלוטין את משמעותה של שעת סגירת ה</w:t>
      </w:r>
      <w:r w:rsidRPr="00BD343C">
        <w:rPr>
          <w:rFonts w:hint="cs"/>
          <w:sz w:val="24"/>
          <w:szCs w:val="24"/>
          <w:rtl/>
        </w:rPr>
        <w:t xml:space="preserve">תיחור, ככול שתיקבע. </w:t>
      </w:r>
      <w:r w:rsidRPr="00BD343C">
        <w:rPr>
          <w:sz w:val="24"/>
          <w:szCs w:val="24"/>
          <w:rtl/>
        </w:rPr>
        <w:t>מנגנון זה מ</w:t>
      </w:r>
      <w:r w:rsidRPr="00BD343C">
        <w:rPr>
          <w:rFonts w:hint="cs"/>
          <w:sz w:val="24"/>
          <w:szCs w:val="24"/>
          <w:rtl/>
        </w:rPr>
        <w:t>א</w:t>
      </w:r>
      <w:r w:rsidRPr="00BD343C">
        <w:rPr>
          <w:sz w:val="24"/>
          <w:szCs w:val="24"/>
          <w:rtl/>
        </w:rPr>
        <w:t xml:space="preserve">ריך </w:t>
      </w:r>
      <w:r w:rsidRPr="00BD343C">
        <w:rPr>
          <w:rFonts w:hint="eastAsia"/>
          <w:sz w:val="24"/>
          <w:szCs w:val="24"/>
          <w:rtl/>
        </w:rPr>
        <w:t>באופן</w:t>
      </w:r>
      <w:r w:rsidRPr="00BD343C">
        <w:rPr>
          <w:sz w:val="24"/>
          <w:szCs w:val="24"/>
          <w:rtl/>
        </w:rPr>
        <w:t xml:space="preserve"> אוטומטי את ה</w:t>
      </w:r>
      <w:r w:rsidRPr="00BD343C">
        <w:rPr>
          <w:rFonts w:hint="cs"/>
          <w:sz w:val="24"/>
          <w:szCs w:val="24"/>
          <w:rtl/>
        </w:rPr>
        <w:t>תיחור</w:t>
      </w:r>
      <w:r w:rsidRPr="00BD343C">
        <w:rPr>
          <w:sz w:val="24"/>
          <w:szCs w:val="24"/>
          <w:rtl/>
        </w:rPr>
        <w:t xml:space="preserve"> </w:t>
      </w:r>
      <w:r w:rsidRPr="00BD343C">
        <w:rPr>
          <w:rFonts w:hint="cs"/>
          <w:sz w:val="24"/>
          <w:szCs w:val="24"/>
          <w:rtl/>
        </w:rPr>
        <w:t>ל-</w:t>
      </w:r>
      <w:r w:rsidRPr="00BD343C">
        <w:rPr>
          <w:sz w:val="24"/>
          <w:szCs w:val="24"/>
          <w:rtl/>
        </w:rPr>
        <w:t xml:space="preserve"> </w:t>
      </w:r>
      <w:r w:rsidRPr="00BD343C">
        <w:rPr>
          <w:rFonts w:hint="cs"/>
          <w:sz w:val="24"/>
          <w:szCs w:val="24"/>
          <w:rtl/>
        </w:rPr>
        <w:t>3</w:t>
      </w:r>
      <w:r w:rsidRPr="00BD343C">
        <w:rPr>
          <w:sz w:val="24"/>
          <w:szCs w:val="24"/>
          <w:rtl/>
        </w:rPr>
        <w:t xml:space="preserve"> דקות</w:t>
      </w:r>
      <w:r w:rsidRPr="00BD343C">
        <w:rPr>
          <w:rFonts w:hint="cs"/>
          <w:sz w:val="24"/>
          <w:szCs w:val="24"/>
          <w:rtl/>
        </w:rPr>
        <w:t>,</w:t>
      </w:r>
      <w:r w:rsidRPr="00BD343C">
        <w:rPr>
          <w:sz w:val="24"/>
          <w:szCs w:val="24"/>
          <w:rtl/>
        </w:rPr>
        <w:t xml:space="preserve"> במידה והוצעה הצעה </w:t>
      </w:r>
      <w:r w:rsidRPr="00BD343C">
        <w:rPr>
          <w:rFonts w:hint="cs"/>
          <w:sz w:val="24"/>
          <w:szCs w:val="24"/>
          <w:rtl/>
        </w:rPr>
        <w:t xml:space="preserve">משופרת על ידי </w:t>
      </w:r>
      <w:r w:rsidR="007457E6">
        <w:rPr>
          <w:rFonts w:hint="cs"/>
          <w:sz w:val="24"/>
          <w:szCs w:val="24"/>
          <w:rtl/>
        </w:rPr>
        <w:t>המציעים</w:t>
      </w:r>
      <w:r w:rsidRPr="00BD343C">
        <w:rPr>
          <w:rFonts w:hint="cs"/>
          <w:sz w:val="24"/>
          <w:szCs w:val="24"/>
          <w:rtl/>
        </w:rPr>
        <w:t xml:space="preserve"> המדורגים במקום השני ואילך,</w:t>
      </w:r>
      <w:r w:rsidRPr="00BD343C">
        <w:rPr>
          <w:sz w:val="24"/>
          <w:szCs w:val="24"/>
          <w:rtl/>
        </w:rPr>
        <w:t xml:space="preserve"> במהלך </w:t>
      </w:r>
      <w:r w:rsidRPr="00BD343C">
        <w:rPr>
          <w:rFonts w:hint="cs"/>
          <w:sz w:val="24"/>
          <w:szCs w:val="24"/>
          <w:rtl/>
        </w:rPr>
        <w:t>3</w:t>
      </w:r>
      <w:r w:rsidRPr="00BD343C">
        <w:rPr>
          <w:sz w:val="24"/>
          <w:szCs w:val="24"/>
          <w:rtl/>
        </w:rPr>
        <w:t xml:space="preserve"> דקות האחרונות </w:t>
      </w:r>
      <w:r w:rsidRPr="00BD343C">
        <w:rPr>
          <w:rFonts w:hint="eastAsia"/>
          <w:sz w:val="24"/>
          <w:szCs w:val="24"/>
          <w:rtl/>
        </w:rPr>
        <w:t>לסגירת</w:t>
      </w:r>
      <w:r w:rsidRPr="00BD343C">
        <w:rPr>
          <w:sz w:val="24"/>
          <w:szCs w:val="24"/>
          <w:rtl/>
        </w:rPr>
        <w:t xml:space="preserve"> ה</w:t>
      </w:r>
      <w:r w:rsidRPr="00BD343C">
        <w:rPr>
          <w:rFonts w:hint="cs"/>
          <w:sz w:val="24"/>
          <w:szCs w:val="24"/>
          <w:rtl/>
        </w:rPr>
        <w:t>תיחור</w:t>
      </w:r>
      <w:r w:rsidRPr="00BD343C">
        <w:rPr>
          <w:sz w:val="24"/>
          <w:szCs w:val="24"/>
          <w:rtl/>
        </w:rPr>
        <w:t xml:space="preserve">. מנגנון זה הוגדר כדי לאפשר </w:t>
      </w:r>
      <w:r w:rsidR="007457E6">
        <w:rPr>
          <w:rFonts w:hint="cs"/>
          <w:sz w:val="24"/>
          <w:szCs w:val="24"/>
          <w:rtl/>
        </w:rPr>
        <w:t>למציע</w:t>
      </w:r>
      <w:r w:rsidRPr="00BD343C">
        <w:rPr>
          <w:rFonts w:hint="cs"/>
          <w:sz w:val="24"/>
          <w:szCs w:val="24"/>
          <w:rtl/>
        </w:rPr>
        <w:t xml:space="preserve"> </w:t>
      </w:r>
      <w:r w:rsidRPr="00BD343C">
        <w:rPr>
          <w:sz w:val="24"/>
          <w:szCs w:val="24"/>
          <w:rtl/>
        </w:rPr>
        <w:t>המוביל</w:t>
      </w:r>
      <w:r w:rsidRPr="00BD343C">
        <w:rPr>
          <w:rFonts w:hint="cs"/>
          <w:sz w:val="24"/>
          <w:szCs w:val="24"/>
          <w:rtl/>
        </w:rPr>
        <w:t>,</w:t>
      </w:r>
      <w:r w:rsidRPr="00BD343C">
        <w:rPr>
          <w:sz w:val="24"/>
          <w:szCs w:val="24"/>
          <w:rtl/>
        </w:rPr>
        <w:t xml:space="preserve"> מספיק זמן להגיב לאובדן </w:t>
      </w:r>
      <w:r w:rsidRPr="00BD343C">
        <w:rPr>
          <w:rFonts w:hint="eastAsia"/>
          <w:sz w:val="24"/>
          <w:szCs w:val="24"/>
          <w:rtl/>
        </w:rPr>
        <w:t>ההובלה</w:t>
      </w:r>
      <w:r w:rsidRPr="00BD343C">
        <w:rPr>
          <w:rFonts w:hint="cs"/>
          <w:sz w:val="24"/>
          <w:szCs w:val="24"/>
          <w:rtl/>
        </w:rPr>
        <w:t xml:space="preserve"> בתיחור, אם תתרחש, ו/או </w:t>
      </w:r>
      <w:r w:rsidR="003A1E36">
        <w:rPr>
          <w:rFonts w:hint="cs"/>
          <w:sz w:val="24"/>
          <w:szCs w:val="24"/>
          <w:rtl/>
        </w:rPr>
        <w:t>למציעים</w:t>
      </w:r>
      <w:r w:rsidRPr="00BD343C">
        <w:rPr>
          <w:rFonts w:hint="cs"/>
          <w:sz w:val="24"/>
          <w:szCs w:val="24"/>
          <w:rtl/>
        </w:rPr>
        <w:t xml:space="preserve"> האחרים לנסות ולשפר את הצעותיהם.</w:t>
      </w:r>
    </w:p>
    <w:p w:rsidR="00701C9D" w:rsidRDefault="00701C9D">
      <w:pPr>
        <w:widowControl/>
        <w:bidi w:val="0"/>
        <w:spacing w:after="200" w:line="276" w:lineRule="auto"/>
        <w:rPr>
          <w:rFonts w:cs="David"/>
          <w:sz w:val="24"/>
        </w:rPr>
      </w:pPr>
      <w:r>
        <w:rPr>
          <w:sz w:val="24"/>
          <w:rtl/>
        </w:rPr>
        <w:br w:type="page"/>
      </w:r>
    </w:p>
    <w:p w:rsidR="00887D35" w:rsidRDefault="00887D35" w:rsidP="00887D35">
      <w:pPr>
        <w:pStyle w:val="RonnyBase0"/>
        <w:keepLines w:val="0"/>
        <w:tabs>
          <w:tab w:val="left" w:pos="998"/>
        </w:tabs>
        <w:spacing w:before="0" w:line="360" w:lineRule="auto"/>
        <w:rPr>
          <w:sz w:val="24"/>
          <w:szCs w:val="24"/>
          <w:rtl/>
        </w:rPr>
      </w:pPr>
    </w:p>
    <w:p w:rsidR="00887D35" w:rsidRPr="003A1E36" w:rsidRDefault="00887D35" w:rsidP="00E01AEE">
      <w:pPr>
        <w:pStyle w:val="3"/>
        <w:rPr>
          <w:szCs w:val="28"/>
        </w:rPr>
      </w:pPr>
      <w:bookmarkStart w:id="267" w:name="_Toc201894989"/>
      <w:r w:rsidRPr="003A1E36">
        <w:rPr>
          <w:rFonts w:hint="cs"/>
          <w:szCs w:val="28"/>
          <w:rtl/>
        </w:rPr>
        <w:t>כל המובא בסעיפים להלן, מתייחס לאופן קיום התיחור הדינאמי המקוון;</w:t>
      </w:r>
      <w:bookmarkEnd w:id="267"/>
    </w:p>
    <w:p w:rsidR="00887D35" w:rsidRPr="00BD343C" w:rsidRDefault="00887D35" w:rsidP="00A92782">
      <w:pPr>
        <w:pStyle w:val="RonnyBase0"/>
        <w:keepLines w:val="0"/>
        <w:numPr>
          <w:ilvl w:val="0"/>
          <w:numId w:val="73"/>
        </w:numPr>
        <w:tabs>
          <w:tab w:val="left" w:pos="998"/>
        </w:tabs>
        <w:spacing w:before="0" w:line="360" w:lineRule="auto"/>
        <w:rPr>
          <w:sz w:val="24"/>
          <w:szCs w:val="24"/>
        </w:rPr>
      </w:pPr>
      <w:r w:rsidRPr="00BD343C">
        <w:rPr>
          <w:rFonts w:hint="cs"/>
          <w:sz w:val="24"/>
          <w:szCs w:val="24"/>
          <w:rtl/>
          <w:lang w:val="en-GB"/>
        </w:rPr>
        <w:t xml:space="preserve">עם התחלת (פתיחת) התיחור, רשאי כל </w:t>
      </w:r>
      <w:r w:rsidR="003A1E36">
        <w:rPr>
          <w:rFonts w:hint="cs"/>
          <w:sz w:val="24"/>
          <w:szCs w:val="24"/>
          <w:rtl/>
          <w:lang w:val="en-GB"/>
        </w:rPr>
        <w:t>מציע</w:t>
      </w:r>
      <w:r w:rsidRPr="00BD343C">
        <w:rPr>
          <w:rFonts w:hint="cs"/>
          <w:sz w:val="24"/>
          <w:szCs w:val="24"/>
          <w:rtl/>
          <w:lang w:val="en-GB"/>
        </w:rPr>
        <w:t xml:space="preserve"> לשלוח הצעה מקוונת, ולאחר מכן לשלוח שוב הצעה זולה יותר, אחת או יותר. מספר ההצעות שרשאי כל </w:t>
      </w:r>
      <w:r w:rsidR="003A1E36">
        <w:rPr>
          <w:rFonts w:hint="cs"/>
          <w:sz w:val="24"/>
          <w:szCs w:val="24"/>
          <w:rtl/>
          <w:lang w:val="en-GB"/>
        </w:rPr>
        <w:t>מציע</w:t>
      </w:r>
      <w:r w:rsidR="003A1E36" w:rsidRPr="00BD343C">
        <w:rPr>
          <w:rFonts w:hint="cs"/>
          <w:sz w:val="24"/>
          <w:szCs w:val="24"/>
          <w:rtl/>
          <w:lang w:val="en-GB"/>
        </w:rPr>
        <w:t xml:space="preserve"> </w:t>
      </w:r>
      <w:r w:rsidRPr="00BD343C">
        <w:rPr>
          <w:rFonts w:hint="cs"/>
          <w:sz w:val="24"/>
          <w:szCs w:val="24"/>
          <w:rtl/>
          <w:lang w:val="en-GB"/>
        </w:rPr>
        <w:t xml:space="preserve">לשלוח במהלך התיחור איננו מוגבל, כל עוד נמשך התיחור. </w:t>
      </w:r>
    </w:p>
    <w:p w:rsidR="00887D35" w:rsidRPr="00BD343C" w:rsidRDefault="00887D35" w:rsidP="00A92782">
      <w:pPr>
        <w:pStyle w:val="RonnyBase0"/>
        <w:keepLines w:val="0"/>
        <w:numPr>
          <w:ilvl w:val="0"/>
          <w:numId w:val="73"/>
        </w:numPr>
        <w:tabs>
          <w:tab w:val="left" w:pos="998"/>
        </w:tabs>
        <w:spacing w:before="0" w:line="360" w:lineRule="auto"/>
        <w:rPr>
          <w:sz w:val="24"/>
          <w:szCs w:val="24"/>
        </w:rPr>
      </w:pPr>
      <w:r>
        <w:rPr>
          <w:rFonts w:hint="cs"/>
          <w:sz w:val="24"/>
          <w:szCs w:val="24"/>
          <w:rtl/>
        </w:rPr>
        <w:t xml:space="preserve">למען הסר ספק, מובהר כי </w:t>
      </w:r>
      <w:r w:rsidR="003A1E36">
        <w:rPr>
          <w:rFonts w:hint="cs"/>
          <w:sz w:val="24"/>
          <w:szCs w:val="24"/>
          <w:rtl/>
          <w:lang w:val="en-GB"/>
        </w:rPr>
        <w:t>מציע</w:t>
      </w:r>
      <w:r w:rsidR="003A1E36" w:rsidRPr="00BD343C">
        <w:rPr>
          <w:rFonts w:hint="cs"/>
          <w:sz w:val="24"/>
          <w:szCs w:val="24"/>
          <w:rtl/>
          <w:lang w:val="en-GB"/>
        </w:rPr>
        <w:t xml:space="preserve"> </w:t>
      </w:r>
      <w:r w:rsidRPr="00BD343C">
        <w:rPr>
          <w:rFonts w:hint="cs"/>
          <w:sz w:val="24"/>
          <w:szCs w:val="24"/>
          <w:rtl/>
        </w:rPr>
        <w:t xml:space="preserve">רשאי לשלוח הצעה חדשה זולה יותר בלבד </w:t>
      </w:r>
      <w:r>
        <w:rPr>
          <w:rFonts w:hint="cs"/>
          <w:sz w:val="24"/>
          <w:szCs w:val="24"/>
          <w:rtl/>
        </w:rPr>
        <w:t xml:space="preserve">מההצעה הקודמת שהוגשה על ידו </w:t>
      </w:r>
      <w:r w:rsidRPr="00BD343C">
        <w:rPr>
          <w:rFonts w:hint="cs"/>
          <w:sz w:val="24"/>
          <w:szCs w:val="24"/>
          <w:rtl/>
        </w:rPr>
        <w:t>ואין הוא רשאי להגיש הצעה חדשה יקרה יותר או הצעה השווה להצעה הקודמת שהוגשה על ידו.</w:t>
      </w:r>
    </w:p>
    <w:p w:rsidR="00887D35" w:rsidRDefault="003A1E36" w:rsidP="00A92782">
      <w:pPr>
        <w:pStyle w:val="RonnyBase0"/>
        <w:keepLines w:val="0"/>
        <w:numPr>
          <w:ilvl w:val="0"/>
          <w:numId w:val="73"/>
        </w:numPr>
        <w:tabs>
          <w:tab w:val="left" w:pos="998"/>
        </w:tabs>
        <w:spacing w:before="0" w:line="360" w:lineRule="auto"/>
        <w:rPr>
          <w:sz w:val="24"/>
          <w:szCs w:val="24"/>
        </w:rPr>
      </w:pPr>
      <w:r>
        <w:rPr>
          <w:rFonts w:hint="cs"/>
          <w:sz w:val="24"/>
          <w:szCs w:val="24"/>
          <w:rtl/>
          <w:lang w:val="en-GB"/>
        </w:rPr>
        <w:t>מציע</w:t>
      </w:r>
      <w:r w:rsidRPr="00BD343C">
        <w:rPr>
          <w:rFonts w:hint="cs"/>
          <w:sz w:val="24"/>
          <w:szCs w:val="24"/>
          <w:rtl/>
          <w:lang w:val="en-GB"/>
        </w:rPr>
        <w:t xml:space="preserve"> </w:t>
      </w:r>
      <w:r w:rsidR="00887D35">
        <w:rPr>
          <w:rFonts w:hint="cs"/>
          <w:sz w:val="24"/>
          <w:szCs w:val="24"/>
          <w:rtl/>
        </w:rPr>
        <w:t>אשר ישלח הצעה מקוונת</w:t>
      </w:r>
      <w:r w:rsidR="00887D35" w:rsidRPr="00BD343C">
        <w:rPr>
          <w:rFonts w:hint="cs"/>
          <w:sz w:val="24"/>
          <w:szCs w:val="24"/>
          <w:rtl/>
        </w:rPr>
        <w:t xml:space="preserve"> יקבל </w:t>
      </w:r>
      <w:r w:rsidR="00887D35">
        <w:rPr>
          <w:rFonts w:hint="cs"/>
          <w:sz w:val="24"/>
          <w:szCs w:val="24"/>
          <w:rtl/>
        </w:rPr>
        <w:t xml:space="preserve">משוב בו </w:t>
      </w:r>
      <w:r w:rsidR="00887D35" w:rsidRPr="00BD343C">
        <w:rPr>
          <w:rFonts w:hint="cs"/>
          <w:sz w:val="24"/>
          <w:szCs w:val="24"/>
          <w:rtl/>
        </w:rPr>
        <w:t>יפורטו פרטי ההצעה האחרונה</w:t>
      </w:r>
      <w:r w:rsidR="00887D35">
        <w:rPr>
          <w:rFonts w:hint="cs"/>
          <w:sz w:val="24"/>
          <w:szCs w:val="24"/>
          <w:rtl/>
        </w:rPr>
        <w:t xml:space="preserve"> שלו</w:t>
      </w:r>
      <w:r w:rsidR="00887D35" w:rsidRPr="00BD343C">
        <w:rPr>
          <w:rFonts w:hint="cs"/>
          <w:sz w:val="24"/>
          <w:szCs w:val="24"/>
          <w:rtl/>
        </w:rPr>
        <w:t xml:space="preserve"> </w:t>
      </w:r>
      <w:r w:rsidR="00887D35">
        <w:rPr>
          <w:rFonts w:hint="cs"/>
          <w:sz w:val="24"/>
          <w:szCs w:val="24"/>
          <w:rtl/>
        </w:rPr>
        <w:t xml:space="preserve">ודירוגו (של אותו </w:t>
      </w:r>
      <w:r>
        <w:rPr>
          <w:rFonts w:hint="cs"/>
          <w:sz w:val="24"/>
          <w:szCs w:val="24"/>
          <w:rtl/>
          <w:lang w:val="en-GB"/>
        </w:rPr>
        <w:t>מציע</w:t>
      </w:r>
      <w:r w:rsidRPr="00BD343C">
        <w:rPr>
          <w:rFonts w:hint="cs"/>
          <w:sz w:val="24"/>
          <w:szCs w:val="24"/>
          <w:rtl/>
          <w:lang w:val="en-GB"/>
        </w:rPr>
        <w:t xml:space="preserve"> </w:t>
      </w:r>
      <w:r w:rsidR="00887D35" w:rsidRPr="00BD343C">
        <w:rPr>
          <w:rFonts w:hint="cs"/>
          <w:sz w:val="24"/>
          <w:szCs w:val="24"/>
          <w:rtl/>
        </w:rPr>
        <w:t xml:space="preserve">בלבד) ביחס לשאר </w:t>
      </w:r>
      <w:r>
        <w:rPr>
          <w:rFonts w:hint="cs"/>
          <w:sz w:val="24"/>
          <w:szCs w:val="24"/>
          <w:rtl/>
        </w:rPr>
        <w:t>מציעים</w:t>
      </w:r>
      <w:r w:rsidR="00887D35" w:rsidRPr="00BD343C">
        <w:rPr>
          <w:rFonts w:hint="cs"/>
          <w:sz w:val="24"/>
          <w:szCs w:val="24"/>
          <w:rtl/>
        </w:rPr>
        <w:t xml:space="preserve"> המתמודדים בתיחור.</w:t>
      </w:r>
      <w:r w:rsidR="00887D35">
        <w:rPr>
          <w:rFonts w:hint="cs"/>
          <w:sz w:val="24"/>
          <w:szCs w:val="24"/>
          <w:rtl/>
        </w:rPr>
        <w:t xml:space="preserve"> כמו כן יקבל את ההצעה אשר נמצאת במקום הראשון.</w:t>
      </w:r>
    </w:p>
    <w:p w:rsidR="00887D35" w:rsidRDefault="00887D35" w:rsidP="00A92782">
      <w:pPr>
        <w:pStyle w:val="RonnyBase0"/>
        <w:keepLines w:val="0"/>
        <w:numPr>
          <w:ilvl w:val="0"/>
          <w:numId w:val="73"/>
        </w:numPr>
        <w:tabs>
          <w:tab w:val="left" w:pos="998"/>
        </w:tabs>
        <w:spacing w:before="0" w:line="360" w:lineRule="auto"/>
        <w:rPr>
          <w:sz w:val="24"/>
          <w:szCs w:val="24"/>
        </w:rPr>
      </w:pPr>
      <w:r>
        <w:rPr>
          <w:rFonts w:hint="cs"/>
          <w:sz w:val="24"/>
          <w:szCs w:val="24"/>
          <w:rtl/>
        </w:rPr>
        <w:t xml:space="preserve">למען הסר ספק יובהר כי אף </w:t>
      </w:r>
      <w:r w:rsidR="003A1E36">
        <w:rPr>
          <w:rFonts w:hint="cs"/>
          <w:sz w:val="24"/>
          <w:szCs w:val="24"/>
          <w:rtl/>
          <w:lang w:val="en-GB"/>
        </w:rPr>
        <w:t>מציע</w:t>
      </w:r>
      <w:r w:rsidR="003A1E36" w:rsidRPr="00BD343C">
        <w:rPr>
          <w:rFonts w:hint="cs"/>
          <w:sz w:val="24"/>
          <w:szCs w:val="24"/>
          <w:rtl/>
          <w:lang w:val="en-GB"/>
        </w:rPr>
        <w:t xml:space="preserve"> </w:t>
      </w:r>
      <w:r w:rsidRPr="00BD343C">
        <w:rPr>
          <w:rFonts w:hint="cs"/>
          <w:sz w:val="24"/>
          <w:szCs w:val="24"/>
          <w:rtl/>
        </w:rPr>
        <w:t xml:space="preserve">לא יקבל משוב </w:t>
      </w:r>
      <w:r>
        <w:rPr>
          <w:rFonts w:hint="cs"/>
          <w:sz w:val="24"/>
          <w:szCs w:val="24"/>
          <w:rtl/>
        </w:rPr>
        <w:t xml:space="preserve">כלשהו בדבר פרטים כלשהם על ההצעות של </w:t>
      </w:r>
      <w:r w:rsidR="003A1E36">
        <w:rPr>
          <w:rFonts w:hint="cs"/>
          <w:sz w:val="24"/>
          <w:szCs w:val="24"/>
          <w:rtl/>
          <w:lang w:val="en-GB"/>
        </w:rPr>
        <w:t>מציע</w:t>
      </w:r>
      <w:r w:rsidR="003A1E36">
        <w:rPr>
          <w:rFonts w:hint="cs"/>
          <w:sz w:val="24"/>
          <w:szCs w:val="24"/>
          <w:rtl/>
        </w:rPr>
        <w:t xml:space="preserve">ים </w:t>
      </w:r>
      <w:r w:rsidRPr="00BD343C">
        <w:rPr>
          <w:rFonts w:hint="cs"/>
          <w:sz w:val="24"/>
          <w:szCs w:val="24"/>
          <w:rtl/>
        </w:rPr>
        <w:t xml:space="preserve">אחרים, </w:t>
      </w:r>
      <w:r>
        <w:rPr>
          <w:rFonts w:hint="cs"/>
          <w:sz w:val="24"/>
          <w:szCs w:val="24"/>
          <w:rtl/>
        </w:rPr>
        <w:t xml:space="preserve">בדבר דירוג של </w:t>
      </w:r>
      <w:r w:rsidR="003A1E36">
        <w:rPr>
          <w:rFonts w:hint="cs"/>
          <w:sz w:val="24"/>
          <w:szCs w:val="24"/>
          <w:rtl/>
        </w:rPr>
        <w:t>מציעים</w:t>
      </w:r>
      <w:r>
        <w:rPr>
          <w:rFonts w:hint="cs"/>
          <w:sz w:val="24"/>
          <w:szCs w:val="24"/>
          <w:rtl/>
        </w:rPr>
        <w:t xml:space="preserve"> אחרים, בדבר </w:t>
      </w:r>
      <w:r w:rsidRPr="00BD343C">
        <w:rPr>
          <w:rFonts w:hint="cs"/>
          <w:sz w:val="24"/>
          <w:szCs w:val="24"/>
          <w:rtl/>
        </w:rPr>
        <w:t xml:space="preserve">זהות </w:t>
      </w:r>
      <w:r w:rsidR="003A1E36">
        <w:rPr>
          <w:rFonts w:hint="cs"/>
          <w:sz w:val="24"/>
          <w:szCs w:val="24"/>
          <w:rtl/>
        </w:rPr>
        <w:t>המציעים</w:t>
      </w:r>
      <w:r>
        <w:rPr>
          <w:rFonts w:hint="cs"/>
          <w:sz w:val="24"/>
          <w:szCs w:val="24"/>
          <w:rtl/>
        </w:rPr>
        <w:t xml:space="preserve"> האחרים או בדבר</w:t>
      </w:r>
      <w:r w:rsidRPr="00BD343C">
        <w:rPr>
          <w:rFonts w:hint="cs"/>
          <w:sz w:val="24"/>
          <w:szCs w:val="24"/>
          <w:rtl/>
        </w:rPr>
        <w:t xml:space="preserve"> כמות </w:t>
      </w:r>
      <w:r w:rsidR="003A1E36">
        <w:rPr>
          <w:rFonts w:hint="cs"/>
          <w:sz w:val="24"/>
          <w:szCs w:val="24"/>
          <w:rtl/>
        </w:rPr>
        <w:t>המציעים</w:t>
      </w:r>
      <w:r w:rsidRPr="00BD343C">
        <w:rPr>
          <w:rFonts w:hint="cs"/>
          <w:sz w:val="24"/>
          <w:szCs w:val="24"/>
          <w:rtl/>
        </w:rPr>
        <w:t xml:space="preserve"> המשתתפים בתיחור</w:t>
      </w:r>
      <w:r>
        <w:rPr>
          <w:rFonts w:hint="cs"/>
          <w:sz w:val="24"/>
          <w:szCs w:val="24"/>
          <w:rtl/>
        </w:rPr>
        <w:t>.</w:t>
      </w:r>
    </w:p>
    <w:p w:rsidR="00887D35" w:rsidRDefault="00887D35" w:rsidP="00A92782">
      <w:pPr>
        <w:pStyle w:val="RonnyBase0"/>
        <w:keepLines w:val="0"/>
        <w:numPr>
          <w:ilvl w:val="0"/>
          <w:numId w:val="73"/>
        </w:numPr>
        <w:tabs>
          <w:tab w:val="left" w:pos="998"/>
        </w:tabs>
        <w:spacing w:before="0" w:line="360" w:lineRule="auto"/>
        <w:rPr>
          <w:sz w:val="24"/>
          <w:szCs w:val="24"/>
        </w:rPr>
      </w:pPr>
      <w:r w:rsidRPr="00BD343C">
        <w:rPr>
          <w:rFonts w:hint="cs"/>
          <w:sz w:val="24"/>
          <w:szCs w:val="24"/>
          <w:rtl/>
        </w:rPr>
        <w:t xml:space="preserve">בפני </w:t>
      </w:r>
      <w:r>
        <w:rPr>
          <w:rFonts w:hint="cs"/>
          <w:sz w:val="24"/>
          <w:szCs w:val="24"/>
          <w:rtl/>
        </w:rPr>
        <w:t>עורך המכרז</w:t>
      </w:r>
      <w:r w:rsidRPr="00BD343C">
        <w:rPr>
          <w:rFonts w:hint="cs"/>
          <w:sz w:val="24"/>
          <w:szCs w:val="24"/>
          <w:rtl/>
        </w:rPr>
        <w:t xml:space="preserve"> יופיעו כל העת, באמצעות מערכת ניהול ה</w:t>
      </w:r>
      <w:r>
        <w:rPr>
          <w:rFonts w:hint="cs"/>
          <w:sz w:val="24"/>
          <w:szCs w:val="24"/>
          <w:rtl/>
        </w:rPr>
        <w:t>תיחור הדינאמי המקוון, כל הפרטים</w:t>
      </w:r>
      <w:r w:rsidRPr="00BD343C">
        <w:rPr>
          <w:rFonts w:hint="cs"/>
          <w:sz w:val="24"/>
          <w:szCs w:val="24"/>
          <w:rtl/>
        </w:rPr>
        <w:t xml:space="preserve"> </w:t>
      </w:r>
      <w:r>
        <w:rPr>
          <w:rFonts w:hint="cs"/>
          <w:sz w:val="24"/>
          <w:szCs w:val="24"/>
          <w:rtl/>
        </w:rPr>
        <w:t>ו</w:t>
      </w:r>
      <w:r w:rsidRPr="00BD343C">
        <w:rPr>
          <w:rFonts w:hint="cs"/>
          <w:sz w:val="24"/>
          <w:szCs w:val="24"/>
          <w:rtl/>
        </w:rPr>
        <w:t xml:space="preserve">הדירוג המלא </w:t>
      </w:r>
      <w:r>
        <w:rPr>
          <w:rFonts w:hint="cs"/>
          <w:sz w:val="24"/>
          <w:szCs w:val="24"/>
          <w:rtl/>
        </w:rPr>
        <w:t xml:space="preserve">של כל </w:t>
      </w:r>
      <w:r w:rsidR="003A1E36">
        <w:rPr>
          <w:rFonts w:hint="cs"/>
          <w:sz w:val="24"/>
          <w:szCs w:val="24"/>
          <w:rtl/>
        </w:rPr>
        <w:t>המציעים</w:t>
      </w:r>
      <w:r>
        <w:rPr>
          <w:rFonts w:hint="cs"/>
          <w:sz w:val="24"/>
          <w:szCs w:val="24"/>
          <w:rtl/>
        </w:rPr>
        <w:t xml:space="preserve"> וכל ההצעות המוגשות</w:t>
      </w:r>
      <w:r w:rsidRPr="00BD343C">
        <w:rPr>
          <w:rFonts w:hint="cs"/>
          <w:sz w:val="24"/>
          <w:szCs w:val="24"/>
          <w:rtl/>
        </w:rPr>
        <w:t xml:space="preserve"> </w:t>
      </w:r>
      <w:r>
        <w:rPr>
          <w:rFonts w:hint="cs"/>
          <w:sz w:val="24"/>
          <w:szCs w:val="24"/>
          <w:rtl/>
        </w:rPr>
        <w:t>בשלב ה</w:t>
      </w:r>
      <w:r w:rsidRPr="00BD343C">
        <w:rPr>
          <w:rFonts w:hint="cs"/>
          <w:sz w:val="24"/>
          <w:szCs w:val="24"/>
          <w:rtl/>
        </w:rPr>
        <w:t>תיחור</w:t>
      </w:r>
      <w:r>
        <w:rPr>
          <w:rFonts w:hint="cs"/>
          <w:sz w:val="24"/>
          <w:szCs w:val="24"/>
          <w:rtl/>
        </w:rPr>
        <w:t>.</w:t>
      </w:r>
    </w:p>
    <w:p w:rsidR="00887D35" w:rsidRPr="00BD343C" w:rsidRDefault="00887D35" w:rsidP="00A92782">
      <w:pPr>
        <w:pStyle w:val="RonnyBase0"/>
        <w:keepLines w:val="0"/>
        <w:numPr>
          <w:ilvl w:val="0"/>
          <w:numId w:val="73"/>
        </w:numPr>
        <w:tabs>
          <w:tab w:val="left" w:pos="998"/>
        </w:tabs>
        <w:spacing w:before="0" w:line="360" w:lineRule="auto"/>
        <w:rPr>
          <w:sz w:val="24"/>
          <w:szCs w:val="24"/>
        </w:rPr>
      </w:pPr>
      <w:r w:rsidRPr="00BD343C">
        <w:rPr>
          <w:rFonts w:hint="cs"/>
          <w:sz w:val="24"/>
          <w:szCs w:val="24"/>
          <w:rtl/>
        </w:rPr>
        <w:t xml:space="preserve">נקלטו במערכת </w:t>
      </w:r>
      <w:r>
        <w:rPr>
          <w:rFonts w:hint="cs"/>
          <w:sz w:val="24"/>
          <w:szCs w:val="24"/>
          <w:rtl/>
        </w:rPr>
        <w:t xml:space="preserve">ניהול </w:t>
      </w:r>
      <w:r w:rsidRPr="00BD343C">
        <w:rPr>
          <w:rFonts w:hint="cs"/>
          <w:sz w:val="24"/>
          <w:szCs w:val="24"/>
          <w:rtl/>
        </w:rPr>
        <w:t>התיחור הדינאמ</w:t>
      </w:r>
      <w:r w:rsidRPr="00BD343C">
        <w:rPr>
          <w:rFonts w:hint="eastAsia"/>
          <w:sz w:val="24"/>
          <w:szCs w:val="24"/>
          <w:rtl/>
        </w:rPr>
        <w:t>י</w:t>
      </w:r>
      <w:r w:rsidRPr="00BD343C">
        <w:rPr>
          <w:rFonts w:hint="cs"/>
          <w:sz w:val="24"/>
          <w:szCs w:val="24"/>
          <w:rtl/>
        </w:rPr>
        <w:t xml:space="preserve"> המקוון שתי הצעות זהות, לא תיקלט הצעת המחיר שנשלחה שנייה </w:t>
      </w:r>
      <w:r>
        <w:rPr>
          <w:rFonts w:hint="cs"/>
          <w:sz w:val="24"/>
          <w:szCs w:val="24"/>
          <w:rtl/>
        </w:rPr>
        <w:t xml:space="preserve">למערכת ניהול התיחור </w:t>
      </w:r>
      <w:r w:rsidRPr="00BD343C">
        <w:rPr>
          <w:rFonts w:hint="cs"/>
          <w:sz w:val="24"/>
          <w:szCs w:val="24"/>
          <w:rtl/>
        </w:rPr>
        <w:t>ומשוב מקוון על כך יימסר ל</w:t>
      </w:r>
      <w:r w:rsidR="003A1E36">
        <w:rPr>
          <w:rFonts w:hint="cs"/>
          <w:sz w:val="24"/>
          <w:szCs w:val="24"/>
          <w:rtl/>
          <w:lang w:val="en-GB"/>
        </w:rPr>
        <w:t>מציע</w:t>
      </w:r>
      <w:r w:rsidRPr="00BD343C">
        <w:rPr>
          <w:rFonts w:hint="cs"/>
          <w:sz w:val="24"/>
          <w:szCs w:val="24"/>
          <w:rtl/>
        </w:rPr>
        <w:t xml:space="preserve"> שהציע את ההצעה השנייה</w:t>
      </w:r>
      <w:r>
        <w:rPr>
          <w:rFonts w:hint="cs"/>
          <w:sz w:val="24"/>
          <w:szCs w:val="24"/>
          <w:rtl/>
        </w:rPr>
        <w:t xml:space="preserve"> כאמור</w:t>
      </w:r>
      <w:r w:rsidRPr="00BD343C">
        <w:rPr>
          <w:rFonts w:hint="cs"/>
          <w:sz w:val="24"/>
          <w:szCs w:val="24"/>
          <w:rtl/>
        </w:rPr>
        <w:t xml:space="preserve">. </w:t>
      </w:r>
    </w:p>
    <w:p w:rsidR="00887D35" w:rsidRDefault="00887D35" w:rsidP="00A92782">
      <w:pPr>
        <w:pStyle w:val="RonnyBase0"/>
        <w:keepLines w:val="0"/>
        <w:numPr>
          <w:ilvl w:val="0"/>
          <w:numId w:val="73"/>
        </w:numPr>
        <w:tabs>
          <w:tab w:val="left" w:pos="998"/>
        </w:tabs>
        <w:spacing w:before="0" w:line="360" w:lineRule="auto"/>
        <w:rPr>
          <w:sz w:val="24"/>
          <w:szCs w:val="24"/>
        </w:rPr>
      </w:pPr>
      <w:r>
        <w:rPr>
          <w:rFonts w:hint="cs"/>
          <w:sz w:val="24"/>
          <w:szCs w:val="24"/>
          <w:rtl/>
        </w:rPr>
        <w:t>ה</w:t>
      </w:r>
      <w:r w:rsidRPr="00BD343C">
        <w:rPr>
          <w:rFonts w:hint="cs"/>
          <w:sz w:val="24"/>
          <w:szCs w:val="24"/>
          <w:rtl/>
        </w:rPr>
        <w:t xml:space="preserve">צעה שתוגש על ידי </w:t>
      </w:r>
      <w:r w:rsidR="003A1E36">
        <w:rPr>
          <w:rFonts w:hint="cs"/>
          <w:sz w:val="24"/>
          <w:szCs w:val="24"/>
          <w:rtl/>
          <w:lang w:val="en-GB"/>
        </w:rPr>
        <w:t>מציע</w:t>
      </w:r>
      <w:r w:rsidR="003A1E36" w:rsidRPr="00BD343C">
        <w:rPr>
          <w:rFonts w:hint="cs"/>
          <w:sz w:val="24"/>
          <w:szCs w:val="24"/>
          <w:rtl/>
          <w:lang w:val="en-GB"/>
        </w:rPr>
        <w:t xml:space="preserve"> </w:t>
      </w:r>
      <w:r w:rsidRPr="00BD343C">
        <w:rPr>
          <w:rFonts w:hint="cs"/>
          <w:sz w:val="24"/>
          <w:szCs w:val="24"/>
          <w:rtl/>
        </w:rPr>
        <w:t xml:space="preserve">כלשהו בשלוש הדקות האחרונות לפני סגירת התיחור, תאריך את משך התיחור </w:t>
      </w:r>
      <w:r>
        <w:rPr>
          <w:rFonts w:hint="cs"/>
          <w:sz w:val="24"/>
          <w:szCs w:val="24"/>
          <w:rtl/>
        </w:rPr>
        <w:t xml:space="preserve">באופן אוטומטי לשלוש דקות </w:t>
      </w:r>
      <w:r w:rsidRPr="00BD343C">
        <w:rPr>
          <w:rFonts w:hint="cs"/>
          <w:sz w:val="24"/>
          <w:szCs w:val="24"/>
          <w:rtl/>
        </w:rPr>
        <w:t>מהמועד שבו נקלטה אותה ההצעה במערכת ניהול התיחור.</w:t>
      </w:r>
    </w:p>
    <w:p w:rsidR="00887D35" w:rsidRDefault="00887D35" w:rsidP="00887D35">
      <w:pPr>
        <w:pStyle w:val="RonnyBase0"/>
        <w:keepLines w:val="0"/>
        <w:tabs>
          <w:tab w:val="left" w:pos="998"/>
        </w:tabs>
        <w:spacing w:before="0" w:line="360" w:lineRule="auto"/>
        <w:ind w:left="360" w:right="360"/>
        <w:rPr>
          <w:sz w:val="24"/>
          <w:szCs w:val="24"/>
          <w:rtl/>
        </w:rPr>
      </w:pPr>
      <w:r w:rsidRPr="00BD343C">
        <w:rPr>
          <w:rFonts w:hint="cs"/>
          <w:sz w:val="24"/>
          <w:szCs w:val="24"/>
          <w:rt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rsidR="00887D35" w:rsidRPr="00BD343C" w:rsidRDefault="00887D35" w:rsidP="003A1E36">
      <w:pPr>
        <w:pStyle w:val="RonnyBase0"/>
        <w:keepLines w:val="0"/>
        <w:tabs>
          <w:tab w:val="left" w:pos="998"/>
        </w:tabs>
        <w:spacing w:before="0" w:line="360" w:lineRule="auto"/>
        <w:ind w:left="360" w:right="360"/>
        <w:rPr>
          <w:sz w:val="24"/>
          <w:szCs w:val="24"/>
        </w:rPr>
      </w:pPr>
      <w:r w:rsidRPr="00BD343C">
        <w:rPr>
          <w:rFonts w:hint="cs"/>
          <w:sz w:val="24"/>
          <w:szCs w:val="24"/>
          <w:rtl/>
        </w:rPr>
        <w:t xml:space="preserve">חלפו שלוש דקות האחרונות לתיחור ולא התקבלה במהלכן כל הצעה נוספת של </w:t>
      </w:r>
      <w:r w:rsidR="003A1E36">
        <w:rPr>
          <w:rFonts w:hint="cs"/>
          <w:sz w:val="24"/>
          <w:szCs w:val="24"/>
          <w:rtl/>
          <w:lang w:val="en-GB"/>
        </w:rPr>
        <w:t>מציע</w:t>
      </w:r>
      <w:r w:rsidRPr="00BD343C">
        <w:rPr>
          <w:rFonts w:hint="cs"/>
          <w:sz w:val="24"/>
          <w:szCs w:val="24"/>
          <w:rtl/>
        </w:rPr>
        <w:t>, יעבור התיחור הדינאמי המקוון למצב של המתנה (להלן: "</w:t>
      </w:r>
      <w:r w:rsidRPr="00BD343C">
        <w:rPr>
          <w:rFonts w:hint="cs"/>
          <w:b/>
          <w:bCs/>
          <w:sz w:val="24"/>
          <w:szCs w:val="24"/>
          <w:rtl/>
        </w:rPr>
        <w:t>מצב המתנה</w:t>
      </w:r>
      <w:r w:rsidRPr="00BD343C">
        <w:rPr>
          <w:rFonts w:hint="cs"/>
          <w:sz w:val="24"/>
          <w:szCs w:val="24"/>
          <w:rtl/>
        </w:rPr>
        <w:t>").</w:t>
      </w:r>
    </w:p>
    <w:p w:rsidR="00887D35" w:rsidRPr="00BD343C" w:rsidRDefault="00887D35" w:rsidP="00A92782">
      <w:pPr>
        <w:pStyle w:val="RonnyBase0"/>
        <w:keepLines w:val="0"/>
        <w:numPr>
          <w:ilvl w:val="0"/>
          <w:numId w:val="73"/>
        </w:numPr>
        <w:tabs>
          <w:tab w:val="left" w:pos="998"/>
        </w:tabs>
        <w:spacing w:before="0" w:line="360" w:lineRule="auto"/>
        <w:rPr>
          <w:sz w:val="24"/>
          <w:szCs w:val="24"/>
        </w:rPr>
      </w:pPr>
      <w:r w:rsidRPr="00A9301D">
        <w:rPr>
          <w:rFonts w:hint="cs"/>
          <w:sz w:val="24"/>
          <w:szCs w:val="24"/>
          <w:rtl/>
        </w:rPr>
        <w:t xml:space="preserve">לאחר המעבר למצב המתנה, תשלח המערכת לכל אחד מן המשתתפים בתיחור הדינאמי המקוון </w:t>
      </w:r>
      <w:r w:rsidRPr="00875001">
        <w:rPr>
          <w:rFonts w:hint="cs"/>
          <w:sz w:val="24"/>
          <w:szCs w:val="24"/>
          <w:rtl/>
        </w:rPr>
        <w:t xml:space="preserve">הודעת אישור אלקטרונית </w:t>
      </w:r>
      <w:r w:rsidRPr="00875001">
        <w:rPr>
          <w:sz w:val="24"/>
          <w:szCs w:val="24"/>
        </w:rPr>
        <w:t>(pop up)</w:t>
      </w:r>
      <w:r w:rsidRPr="00875001">
        <w:rPr>
          <w:rFonts w:hint="cs"/>
          <w:sz w:val="24"/>
          <w:szCs w:val="24"/>
          <w:rtl/>
        </w:rPr>
        <w:t xml:space="preserve">, בה יצטרך כל מציע להודיע כי הינו מאשר או </w:t>
      </w:r>
      <w:r>
        <w:rPr>
          <w:rFonts w:hint="cs"/>
          <w:sz w:val="24"/>
          <w:szCs w:val="24"/>
          <w:rtl/>
        </w:rPr>
        <w:t xml:space="preserve">כי אינו מאשר כי </w:t>
      </w:r>
      <w:r w:rsidRPr="00875001">
        <w:rPr>
          <w:rFonts w:hint="cs"/>
          <w:sz w:val="24"/>
          <w:szCs w:val="24"/>
          <w:rtl/>
        </w:rPr>
        <w:t>הצעתו האחרונה כפי שניתנה בתיחור, הינה הצעתו הסופית. במידה</w:t>
      </w:r>
      <w:r w:rsidRPr="00A9301D">
        <w:rPr>
          <w:rFonts w:hint="cs"/>
          <w:sz w:val="24"/>
          <w:szCs w:val="24"/>
          <w:rtl/>
        </w:rPr>
        <w:t xml:space="preserve"> ולא נתקבלה תגובת </w:t>
      </w:r>
      <w:r w:rsidR="003A1E36">
        <w:rPr>
          <w:rFonts w:hint="cs"/>
          <w:sz w:val="24"/>
          <w:szCs w:val="24"/>
          <w:rtl/>
          <w:lang w:val="en-GB"/>
        </w:rPr>
        <w:t>מציע</w:t>
      </w:r>
      <w:r>
        <w:rPr>
          <w:rFonts w:hint="cs"/>
          <w:sz w:val="24"/>
          <w:szCs w:val="24"/>
          <w:rtl/>
        </w:rPr>
        <w:t xml:space="preserve"> </w:t>
      </w:r>
      <w:r w:rsidRPr="00A9301D">
        <w:rPr>
          <w:rFonts w:hint="cs"/>
          <w:sz w:val="24"/>
          <w:szCs w:val="24"/>
          <w:rtl/>
        </w:rPr>
        <w:t>תוך חמש דקות, תאשר המערכת את סיום השתתפותו של ה</w:t>
      </w:r>
      <w:r w:rsidR="003A1E36">
        <w:rPr>
          <w:rFonts w:hint="cs"/>
          <w:sz w:val="24"/>
          <w:szCs w:val="24"/>
          <w:rtl/>
          <w:lang w:val="en-GB"/>
        </w:rPr>
        <w:t>מציע</w:t>
      </w:r>
      <w:r w:rsidRPr="00A9301D">
        <w:rPr>
          <w:rFonts w:hint="cs"/>
          <w:sz w:val="24"/>
          <w:szCs w:val="24"/>
          <w:rtl/>
        </w:rPr>
        <w:t xml:space="preserve"> הספציפי בתיחור באופן אוטומטי</w:t>
      </w:r>
      <w:r>
        <w:rPr>
          <w:rFonts w:hint="cs"/>
          <w:sz w:val="24"/>
          <w:szCs w:val="24"/>
          <w:rtl/>
        </w:rPr>
        <w:t xml:space="preserve"> והעדר תגובה כאמור תיחשב כאישור ההצעה האחרונה שניתנה על ידו בתיחור לכל דבר ועניין</w:t>
      </w:r>
      <w:r w:rsidRPr="00A9301D">
        <w:rPr>
          <w:rFonts w:hint="cs"/>
          <w:sz w:val="24"/>
          <w:szCs w:val="24"/>
          <w:rtl/>
        </w:rPr>
        <w:t>.</w:t>
      </w:r>
      <w:r>
        <w:rPr>
          <w:rFonts w:hint="cs"/>
          <w:sz w:val="24"/>
          <w:szCs w:val="24"/>
          <w:rtl/>
        </w:rPr>
        <w:t xml:space="preserve"> </w:t>
      </w:r>
      <w:r w:rsidRPr="00A9301D">
        <w:rPr>
          <w:rFonts w:hint="cs"/>
          <w:sz w:val="24"/>
          <w:szCs w:val="24"/>
          <w:rtl/>
        </w:rPr>
        <w:t xml:space="preserve">יובהר, כי הן אישור אלקטרוני שנתן </w:t>
      </w:r>
      <w:r w:rsidR="003A1E36">
        <w:rPr>
          <w:rFonts w:hint="cs"/>
          <w:sz w:val="24"/>
          <w:szCs w:val="24"/>
          <w:rtl/>
          <w:lang w:val="en-GB"/>
        </w:rPr>
        <w:t>מציע</w:t>
      </w:r>
      <w:r w:rsidR="003A1E36" w:rsidRPr="00BD343C">
        <w:rPr>
          <w:rFonts w:hint="cs"/>
          <w:sz w:val="24"/>
          <w:szCs w:val="24"/>
          <w:rtl/>
          <w:lang w:val="en-GB"/>
        </w:rPr>
        <w:t xml:space="preserve"> </w:t>
      </w:r>
      <w:r w:rsidRPr="00A9301D">
        <w:rPr>
          <w:rFonts w:hint="cs"/>
          <w:sz w:val="24"/>
          <w:szCs w:val="24"/>
          <w:rtl/>
        </w:rPr>
        <w:t xml:space="preserve">בו אישר כי ההצעה האחרונה שניתנה על ידו בתיחור הינה הצעתו האחרונה והן העדר תגובה מצד </w:t>
      </w:r>
      <w:r w:rsidR="003A1E36">
        <w:rPr>
          <w:rFonts w:hint="cs"/>
          <w:sz w:val="24"/>
          <w:szCs w:val="24"/>
          <w:rtl/>
          <w:lang w:val="en-GB"/>
        </w:rPr>
        <w:t>מציע</w:t>
      </w:r>
      <w:r w:rsidR="003A1E36" w:rsidRPr="00BD343C">
        <w:rPr>
          <w:rFonts w:hint="cs"/>
          <w:sz w:val="24"/>
          <w:szCs w:val="24"/>
          <w:rtl/>
          <w:lang w:val="en-GB"/>
        </w:rPr>
        <w:t xml:space="preserve"> </w:t>
      </w:r>
      <w:r w:rsidRPr="00A9301D">
        <w:rPr>
          <w:rFonts w:hint="cs"/>
          <w:sz w:val="24"/>
          <w:szCs w:val="24"/>
          <w:rtl/>
        </w:rPr>
        <w:t xml:space="preserve">בתום חמש דקות יהוו אסמכתא להוצאת </w:t>
      </w:r>
      <w:r w:rsidR="003A1E36">
        <w:rPr>
          <w:rFonts w:hint="cs"/>
          <w:sz w:val="24"/>
          <w:szCs w:val="24"/>
          <w:rtl/>
          <w:lang w:val="en-GB"/>
        </w:rPr>
        <w:t>מציע</w:t>
      </w:r>
      <w:r w:rsidRPr="00A9301D">
        <w:rPr>
          <w:rFonts w:hint="cs"/>
          <w:sz w:val="24"/>
          <w:szCs w:val="24"/>
          <w:rtl/>
        </w:rPr>
        <w:t xml:space="preserve"> מן התיחור </w:t>
      </w:r>
      <w:r w:rsidRPr="00A9301D">
        <w:rPr>
          <w:rFonts w:hint="cs"/>
          <w:sz w:val="24"/>
          <w:szCs w:val="24"/>
          <w:rtl/>
        </w:rPr>
        <w:lastRenderedPageBreak/>
        <w:t xml:space="preserve">ולאישור הצעתו האחרונה של </w:t>
      </w:r>
      <w:r w:rsidR="003A1E36">
        <w:rPr>
          <w:rFonts w:hint="cs"/>
          <w:sz w:val="24"/>
          <w:szCs w:val="24"/>
          <w:rtl/>
          <w:lang w:val="en-GB"/>
        </w:rPr>
        <w:t>מציע</w:t>
      </w:r>
      <w:r w:rsidR="003A1E36" w:rsidRPr="00BD343C">
        <w:rPr>
          <w:rFonts w:hint="cs"/>
          <w:sz w:val="24"/>
          <w:szCs w:val="24"/>
          <w:rtl/>
          <w:lang w:val="en-GB"/>
        </w:rPr>
        <w:t xml:space="preserve"> </w:t>
      </w:r>
      <w:r w:rsidRPr="00A9301D">
        <w:rPr>
          <w:rFonts w:hint="cs"/>
          <w:sz w:val="24"/>
          <w:szCs w:val="24"/>
          <w:rtl/>
        </w:rPr>
        <w:t>בתיחור כהצעה האחרונה שמבקש להציע במסגרת התיחור</w:t>
      </w:r>
      <w:r>
        <w:rPr>
          <w:rFonts w:hint="cs"/>
          <w:sz w:val="24"/>
          <w:szCs w:val="24"/>
          <w:rtl/>
        </w:rPr>
        <w:t xml:space="preserve"> הספציפי</w:t>
      </w:r>
      <w:r w:rsidRPr="00A9301D">
        <w:rPr>
          <w:rFonts w:hint="cs"/>
          <w:sz w:val="24"/>
          <w:szCs w:val="24"/>
          <w:rtl/>
        </w:rPr>
        <w:t>.</w:t>
      </w:r>
    </w:p>
    <w:p w:rsidR="00887D35" w:rsidRPr="00BD343C" w:rsidRDefault="00887D35" w:rsidP="00A92782">
      <w:pPr>
        <w:pStyle w:val="RonnyBase0"/>
        <w:keepLines w:val="0"/>
        <w:numPr>
          <w:ilvl w:val="0"/>
          <w:numId w:val="73"/>
        </w:numPr>
        <w:tabs>
          <w:tab w:val="left" w:pos="998"/>
        </w:tabs>
        <w:spacing w:before="0" w:line="360" w:lineRule="auto"/>
        <w:rPr>
          <w:sz w:val="24"/>
          <w:szCs w:val="24"/>
        </w:rPr>
      </w:pPr>
      <w:r w:rsidRPr="00BD343C">
        <w:rPr>
          <w:rFonts w:hint="cs"/>
          <w:sz w:val="24"/>
          <w:szCs w:val="24"/>
          <w:rtl/>
        </w:rPr>
        <w:t xml:space="preserve">היה ואישרו כל </w:t>
      </w:r>
      <w:r w:rsidR="003A1E36">
        <w:rPr>
          <w:rFonts w:hint="cs"/>
          <w:sz w:val="24"/>
          <w:szCs w:val="24"/>
          <w:rtl/>
        </w:rPr>
        <w:t>המציעים</w:t>
      </w:r>
      <w:r w:rsidRPr="00BD343C">
        <w:rPr>
          <w:rFonts w:hint="cs"/>
          <w:sz w:val="24"/>
          <w:szCs w:val="24"/>
          <w:rtl/>
        </w:rPr>
        <w:t xml:space="preserve"> שהשתתפו</w:t>
      </w:r>
      <w:r>
        <w:rPr>
          <w:rFonts w:hint="cs"/>
          <w:sz w:val="24"/>
          <w:szCs w:val="24"/>
          <w:rtl/>
        </w:rPr>
        <w:t xml:space="preserve"> בתיחור,</w:t>
      </w:r>
      <w:r w:rsidRPr="00BD343C">
        <w:rPr>
          <w:rFonts w:hint="cs"/>
          <w:sz w:val="24"/>
          <w:szCs w:val="24"/>
          <w:rtl/>
        </w:rPr>
        <w:t xml:space="preserve"> </w:t>
      </w:r>
      <w:r>
        <w:rPr>
          <w:rFonts w:hint="cs"/>
          <w:sz w:val="24"/>
          <w:szCs w:val="24"/>
          <w:rtl/>
        </w:rPr>
        <w:t>באחת משתי הדרכים המפורטות בסעיף 8 לעיל, כי אין הם מעוניינים להגיש הצעה חדשה זולה יותר, יסתיים התיחור הדינאמי המקוון</w:t>
      </w:r>
      <w:r w:rsidRPr="00BD343C">
        <w:rPr>
          <w:rFonts w:hint="cs"/>
          <w:sz w:val="24"/>
          <w:szCs w:val="24"/>
          <w:rtl/>
        </w:rPr>
        <w:t xml:space="preserve">. </w:t>
      </w:r>
    </w:p>
    <w:p w:rsidR="00887D35" w:rsidRDefault="00887D35" w:rsidP="00A92782">
      <w:pPr>
        <w:pStyle w:val="RonnyBase0"/>
        <w:keepLines w:val="0"/>
        <w:numPr>
          <w:ilvl w:val="0"/>
          <w:numId w:val="73"/>
        </w:numPr>
        <w:tabs>
          <w:tab w:val="left" w:pos="998"/>
        </w:tabs>
        <w:spacing w:before="0" w:line="360" w:lineRule="auto"/>
        <w:rPr>
          <w:sz w:val="24"/>
          <w:szCs w:val="24"/>
        </w:rPr>
      </w:pPr>
      <w:r>
        <w:rPr>
          <w:rFonts w:hint="cs"/>
          <w:sz w:val="24"/>
          <w:szCs w:val="24"/>
          <w:rtl/>
        </w:rPr>
        <w:t xml:space="preserve">היה ואישרו חלק מן </w:t>
      </w:r>
      <w:r w:rsidR="003A1E36">
        <w:rPr>
          <w:rFonts w:hint="cs"/>
          <w:sz w:val="24"/>
          <w:szCs w:val="24"/>
          <w:rtl/>
        </w:rPr>
        <w:t>המציעים</w:t>
      </w:r>
      <w:r>
        <w:rPr>
          <w:rFonts w:hint="cs"/>
          <w:sz w:val="24"/>
          <w:szCs w:val="24"/>
          <w:rtl/>
        </w:rPr>
        <w:t xml:space="preserve"> כי אין הם מעוניינים להגיש הצעה חדשה וזולה יותר באחת משתי הדרכים המפורטות בסעיף 8 לעיל, יוצאו אותם </w:t>
      </w:r>
      <w:r w:rsidR="003A1E36">
        <w:rPr>
          <w:rFonts w:hint="cs"/>
          <w:sz w:val="24"/>
          <w:szCs w:val="24"/>
          <w:rtl/>
        </w:rPr>
        <w:t>מציעים</w:t>
      </w:r>
      <w:r>
        <w:rPr>
          <w:rFonts w:hint="cs"/>
          <w:sz w:val="24"/>
          <w:szCs w:val="24"/>
          <w:rtl/>
        </w:rPr>
        <w:t xml:space="preserve"> מהמכרז הדינאמי המקוון באופן מיידי ושלב התיחור יסתיים עבורם. </w:t>
      </w:r>
      <w:r w:rsidR="003A1E36">
        <w:rPr>
          <w:rFonts w:hint="cs"/>
          <w:sz w:val="24"/>
          <w:szCs w:val="24"/>
          <w:rtl/>
        </w:rPr>
        <w:t>המציעים</w:t>
      </w:r>
      <w:r>
        <w:rPr>
          <w:rFonts w:hint="cs"/>
          <w:sz w:val="24"/>
          <w:szCs w:val="24"/>
          <w:rtl/>
        </w:rPr>
        <w:t xml:space="preserve"> אשר אישרו כי הם מעוניינים להגיש הצעה חדשה וזולה יותר, יפעלו בהתאם לאמור בסעיף 11 להלן. </w:t>
      </w:r>
    </w:p>
    <w:p w:rsidR="00887D35" w:rsidRDefault="00887D35" w:rsidP="003A1E36">
      <w:pPr>
        <w:pStyle w:val="RonnyBase0"/>
        <w:keepLines w:val="0"/>
        <w:tabs>
          <w:tab w:val="left" w:pos="998"/>
        </w:tabs>
        <w:spacing w:before="0" w:line="360" w:lineRule="auto"/>
        <w:ind w:left="360" w:right="360"/>
        <w:rPr>
          <w:sz w:val="24"/>
          <w:szCs w:val="24"/>
        </w:rPr>
      </w:pPr>
      <w:r>
        <w:rPr>
          <w:rFonts w:hint="cs"/>
          <w:sz w:val="24"/>
          <w:szCs w:val="24"/>
          <w:rtl/>
        </w:rPr>
        <w:t xml:space="preserve">יובהר, כי במצב האמור לעיל ובכל מקרה, </w:t>
      </w:r>
      <w:r w:rsidR="003A1E36">
        <w:rPr>
          <w:rFonts w:hint="cs"/>
          <w:sz w:val="24"/>
          <w:szCs w:val="24"/>
          <w:rtl/>
        </w:rPr>
        <w:t>המציע</w:t>
      </w:r>
      <w:r>
        <w:rPr>
          <w:rFonts w:hint="cs"/>
          <w:sz w:val="24"/>
          <w:szCs w:val="24"/>
          <w:rtl/>
        </w:rPr>
        <w:t xml:space="preserve"> שהצעתו מצויה במקום הראשון ימשיך בתיחור הדינאמי המקוון אף אם אישר, באחת משתי הדרכים המפורטות בסעיף 8 לעיל, כי אין הוא מעוניין להגיש הצעה חדשה זולה יותר.</w:t>
      </w:r>
    </w:p>
    <w:p w:rsidR="00887D35" w:rsidRDefault="00887D35" w:rsidP="00A92782">
      <w:pPr>
        <w:pStyle w:val="RonnyBase0"/>
        <w:keepLines w:val="0"/>
        <w:numPr>
          <w:ilvl w:val="0"/>
          <w:numId w:val="73"/>
        </w:numPr>
        <w:tabs>
          <w:tab w:val="left" w:pos="998"/>
        </w:tabs>
        <w:spacing w:before="0" w:line="360" w:lineRule="auto"/>
        <w:rPr>
          <w:sz w:val="24"/>
          <w:szCs w:val="24"/>
        </w:rPr>
      </w:pPr>
      <w:r>
        <w:rPr>
          <w:rFonts w:hint="cs"/>
          <w:sz w:val="24"/>
          <w:szCs w:val="24"/>
          <w:rtl/>
        </w:rPr>
        <w:t xml:space="preserve">היה ואחד או יותר מן </w:t>
      </w:r>
      <w:r w:rsidR="003A1E36">
        <w:rPr>
          <w:rFonts w:hint="cs"/>
          <w:sz w:val="24"/>
          <w:szCs w:val="24"/>
          <w:rtl/>
        </w:rPr>
        <w:t>המציעים</w:t>
      </w:r>
      <w:r>
        <w:rPr>
          <w:rFonts w:hint="cs"/>
          <w:sz w:val="24"/>
          <w:szCs w:val="24"/>
          <w:rtl/>
        </w:rPr>
        <w:t xml:space="preserve"> המשתתפים בתיחור הודיע/ו כי הינו/ם מעוניין/נים להמשיך ולהציע הצעות מחיר נוספות (באחת משתי הדרכים המפורטות בסעיף 8 לעיל), יפתח התיחור הדינאמי המקוון מחדש לשלוש דקות נוספות ורק עבור אותו / אותם </w:t>
      </w:r>
      <w:r w:rsidR="003A1E36">
        <w:rPr>
          <w:rFonts w:hint="cs"/>
          <w:sz w:val="24"/>
          <w:szCs w:val="24"/>
          <w:rtl/>
        </w:rPr>
        <w:t>מציעים</w:t>
      </w:r>
      <w:r>
        <w:rPr>
          <w:rFonts w:hint="cs"/>
          <w:sz w:val="24"/>
          <w:szCs w:val="24"/>
          <w:rtl/>
        </w:rPr>
        <w:t xml:space="preserve"> בצירוף </w:t>
      </w:r>
      <w:r w:rsidR="003A1E36">
        <w:rPr>
          <w:rFonts w:hint="cs"/>
          <w:sz w:val="24"/>
          <w:szCs w:val="24"/>
          <w:rtl/>
        </w:rPr>
        <w:t>המציע</w:t>
      </w:r>
      <w:r>
        <w:rPr>
          <w:rFonts w:hint="cs"/>
          <w:sz w:val="24"/>
          <w:szCs w:val="24"/>
          <w:rtl/>
        </w:rPr>
        <w:t xml:space="preserve"> שהצעתו הייתה מצויה במקום הראשון וכמפורט לעיל. </w:t>
      </w:r>
    </w:p>
    <w:p w:rsidR="00887D35" w:rsidRDefault="00887D35" w:rsidP="003A1E36">
      <w:pPr>
        <w:pStyle w:val="RonnyBase0"/>
        <w:keepLines w:val="0"/>
        <w:tabs>
          <w:tab w:val="left" w:pos="998"/>
        </w:tabs>
        <w:spacing w:before="0" w:line="360" w:lineRule="auto"/>
        <w:ind w:left="360" w:right="360"/>
        <w:rPr>
          <w:sz w:val="24"/>
          <w:szCs w:val="24"/>
        </w:rPr>
      </w:pPr>
      <w:r>
        <w:rPr>
          <w:rFonts w:hint="cs"/>
          <w:sz w:val="24"/>
          <w:szCs w:val="24"/>
          <w:rtl/>
        </w:rPr>
        <w:t>במהלך שלוש הדקות הנוספות, כל הצעה שתוגש תאריך את משך המכרז באופן אוטומטי לשלוש דקות ממועד הגשת אותה הצעה, בהתאם לדוגמא הנזכרת לעיל.</w:t>
      </w:r>
      <w:r>
        <w:rPr>
          <w:rFonts w:hint="cs"/>
          <w:rtl/>
        </w:rPr>
        <w:t xml:space="preserve"> </w:t>
      </w:r>
      <w:r>
        <w:rPr>
          <w:rFonts w:hint="cs"/>
          <w:sz w:val="24"/>
          <w:szCs w:val="24"/>
          <w:rtl/>
        </w:rPr>
        <w:t xml:space="preserve">ברגע  בו יחלפו שלוש  הדקות האחרונות מבלי שהוגשה הצעה חדשה על ידי </w:t>
      </w:r>
      <w:r w:rsidR="003A1E36">
        <w:rPr>
          <w:rFonts w:hint="cs"/>
          <w:sz w:val="24"/>
          <w:szCs w:val="24"/>
          <w:rtl/>
        </w:rPr>
        <w:t>מציע</w:t>
      </w:r>
      <w:r>
        <w:rPr>
          <w:rFonts w:hint="cs"/>
          <w:sz w:val="24"/>
          <w:szCs w:val="24"/>
          <w:rtl/>
        </w:rPr>
        <w:t xml:space="preserve"> כלשהו, לפי המאוחר מביניהם, יעבור התיחור הדינאמי המקוון שוב למצב המתנה שבו יחול שוב האמור בסעיף 8 לעיל לגבי המעבר למצב ההמתנה הראשון, עד סיום המכרז הדינאמי המקוון.</w:t>
      </w:r>
    </w:p>
    <w:p w:rsidR="00887D35" w:rsidRDefault="00887D35" w:rsidP="003A1E36">
      <w:pPr>
        <w:pStyle w:val="RonnyBase0"/>
        <w:keepLines w:val="0"/>
        <w:spacing w:before="0" w:line="360" w:lineRule="auto"/>
        <w:ind w:left="360"/>
        <w:rPr>
          <w:sz w:val="24"/>
          <w:szCs w:val="24"/>
        </w:rPr>
      </w:pPr>
      <w:r w:rsidRPr="002F291B">
        <w:rPr>
          <w:rFonts w:hint="cs"/>
          <w:sz w:val="24"/>
          <w:szCs w:val="24"/>
          <w:rtl/>
        </w:rPr>
        <w:t>יובהר, כי היה ו</w:t>
      </w:r>
      <w:r w:rsidR="003A1E36">
        <w:rPr>
          <w:rFonts w:hint="cs"/>
          <w:sz w:val="24"/>
          <w:szCs w:val="24"/>
          <w:rtl/>
        </w:rPr>
        <w:t>התיחור יכנס למצב המתנה כאמור, ומציע</w:t>
      </w:r>
      <w:r w:rsidRPr="002F291B">
        <w:rPr>
          <w:rFonts w:hint="cs"/>
          <w:sz w:val="24"/>
          <w:szCs w:val="24"/>
          <w:rtl/>
        </w:rPr>
        <w:t xml:space="preserve"> אישר כי הינו מעוניין להמשיך ולהציע הצעות מחיר נוספות (באחת משתי הדרכים המפורטות בסעיף 8 לעיל) ולא נתן כל הצעת מחיר חדשה ונוספת באותו תיחור, לא יוכל להמשיך ולהשתתף אותו </w:t>
      </w:r>
      <w:r w:rsidR="003A1E36">
        <w:rPr>
          <w:rFonts w:hint="cs"/>
          <w:sz w:val="24"/>
          <w:szCs w:val="24"/>
          <w:rtl/>
        </w:rPr>
        <w:t>מציע</w:t>
      </w:r>
      <w:r w:rsidRPr="002F291B">
        <w:rPr>
          <w:rFonts w:hint="cs"/>
          <w:sz w:val="24"/>
          <w:szCs w:val="24"/>
          <w:rtl/>
        </w:rPr>
        <w:t xml:space="preserve"> בתיחור הספציפי במידה והתיחור יכנס שוב למצב של המתנה, ובמקרה זה, יסתיים התיחור עבור אותו </w:t>
      </w:r>
      <w:r w:rsidR="003A1E36">
        <w:rPr>
          <w:rFonts w:hint="cs"/>
          <w:sz w:val="24"/>
          <w:szCs w:val="24"/>
          <w:rtl/>
          <w:lang w:val="en-GB"/>
        </w:rPr>
        <w:t>מציע</w:t>
      </w:r>
      <w:r w:rsidRPr="002F291B">
        <w:rPr>
          <w:rFonts w:hint="cs"/>
          <w:sz w:val="24"/>
          <w:szCs w:val="24"/>
          <w:rtl/>
        </w:rPr>
        <w:t xml:space="preserve"> אף אם לא אישר את הצעתו האחרונה כהצעתו הסופית בתיחור באחת משתי הדרכים המפורטות בסעיף 8 לעיל. מעבר לכך, עורך המכרז יראה בחומרה רבה בהתנהגות כאמור ויביאה לדיון בפני וועדת המכרזים.  </w:t>
      </w:r>
    </w:p>
    <w:p w:rsidR="00887D35" w:rsidRPr="00BD343C" w:rsidRDefault="00887D35" w:rsidP="00A92782">
      <w:pPr>
        <w:pStyle w:val="RonnyBase0"/>
        <w:keepLines w:val="0"/>
        <w:numPr>
          <w:ilvl w:val="0"/>
          <w:numId w:val="73"/>
        </w:numPr>
        <w:tabs>
          <w:tab w:val="left" w:pos="998"/>
        </w:tabs>
        <w:spacing w:before="0" w:line="360" w:lineRule="auto"/>
        <w:ind w:right="0"/>
        <w:rPr>
          <w:sz w:val="24"/>
          <w:szCs w:val="24"/>
        </w:rPr>
      </w:pPr>
      <w:r w:rsidRPr="00BD343C">
        <w:rPr>
          <w:rFonts w:hint="cs"/>
          <w:sz w:val="24"/>
          <w:szCs w:val="24"/>
          <w:rtl/>
        </w:rPr>
        <w:t xml:space="preserve">הצעה הזולה ביותר שהגיש </w:t>
      </w:r>
      <w:r w:rsidR="003A1E36">
        <w:rPr>
          <w:rFonts w:hint="cs"/>
          <w:sz w:val="24"/>
          <w:szCs w:val="24"/>
          <w:rtl/>
        </w:rPr>
        <w:t>מציע</w:t>
      </w:r>
      <w:r w:rsidRPr="00BD343C">
        <w:rPr>
          <w:rFonts w:hint="cs"/>
          <w:sz w:val="24"/>
          <w:szCs w:val="24"/>
          <w:rtl/>
        </w:rPr>
        <w:t xml:space="preserve"> בתיחור</w:t>
      </w:r>
      <w:r>
        <w:rPr>
          <w:rFonts w:hint="cs"/>
          <w:sz w:val="24"/>
          <w:szCs w:val="24"/>
          <w:rtl/>
        </w:rPr>
        <w:t>, ושהייתה הזולה ביותר שהוגשה בתיחור,</w:t>
      </w:r>
      <w:r w:rsidRPr="00BD343C">
        <w:rPr>
          <w:rFonts w:hint="cs"/>
          <w:sz w:val="24"/>
          <w:szCs w:val="24"/>
          <w:rtl/>
        </w:rPr>
        <w:t xml:space="preserve"> תדורג במק</w:t>
      </w:r>
      <w:r>
        <w:rPr>
          <w:rFonts w:hint="cs"/>
          <w:sz w:val="24"/>
          <w:szCs w:val="24"/>
          <w:rtl/>
        </w:rPr>
        <w:t>ום הראשון</w:t>
      </w:r>
      <w:r w:rsidRPr="00BD343C">
        <w:rPr>
          <w:rFonts w:hint="cs"/>
          <w:sz w:val="24"/>
          <w:szCs w:val="24"/>
          <w:rtl/>
        </w:rPr>
        <w:t xml:space="preserve"> ותובא בפני וועדת המכרזים.  </w:t>
      </w:r>
    </w:p>
    <w:p w:rsidR="00887D35" w:rsidRDefault="00887D35" w:rsidP="00A92782">
      <w:pPr>
        <w:pStyle w:val="RonnyBase0"/>
        <w:keepLines w:val="0"/>
        <w:numPr>
          <w:ilvl w:val="0"/>
          <w:numId w:val="73"/>
        </w:numPr>
        <w:tabs>
          <w:tab w:val="left" w:pos="998"/>
          <w:tab w:val="left" w:pos="8280"/>
        </w:tabs>
        <w:spacing w:before="0" w:line="360" w:lineRule="auto"/>
        <w:ind w:right="0"/>
        <w:rPr>
          <w:sz w:val="24"/>
          <w:szCs w:val="24"/>
        </w:rPr>
      </w:pPr>
      <w:r>
        <w:rPr>
          <w:rFonts w:hint="cs"/>
          <w:sz w:val="24"/>
          <w:szCs w:val="24"/>
          <w:rtl/>
        </w:rPr>
        <w:t xml:space="preserve">במהלך התיחור </w:t>
      </w:r>
      <w:r w:rsidR="003A1E36">
        <w:rPr>
          <w:rFonts w:hint="cs"/>
          <w:sz w:val="24"/>
          <w:szCs w:val="24"/>
          <w:rtl/>
        </w:rPr>
        <w:t>המציעים</w:t>
      </w:r>
      <w:r w:rsidRPr="00BD343C">
        <w:rPr>
          <w:rFonts w:hint="cs"/>
          <w:sz w:val="24"/>
          <w:szCs w:val="24"/>
          <w:rtl/>
        </w:rPr>
        <w:t xml:space="preserve"> </w:t>
      </w:r>
      <w:r>
        <w:rPr>
          <w:rFonts w:hint="cs"/>
          <w:sz w:val="24"/>
          <w:szCs w:val="24"/>
          <w:rtl/>
        </w:rPr>
        <w:t xml:space="preserve">אינם </w:t>
      </w:r>
      <w:r w:rsidRPr="00BD343C">
        <w:rPr>
          <w:rFonts w:hint="cs"/>
          <w:sz w:val="24"/>
          <w:szCs w:val="24"/>
          <w:rtl/>
        </w:rPr>
        <w:t>רשאים להפנות שאלות כלשהן אל ועדת המכרזים זולת שאלות טכניות בלבד במקרה של תקלה טכנית בלבד. שאלות מן הסוג האמור בלבד ניתן יהיה להפנות לנציג הצוות הטכני של ו</w:t>
      </w:r>
      <w:r>
        <w:rPr>
          <w:rFonts w:hint="cs"/>
          <w:sz w:val="24"/>
          <w:szCs w:val="24"/>
          <w:rtl/>
        </w:rPr>
        <w:t>עדת המכרזים במספר הטלפון הבא:</w:t>
      </w:r>
      <w:r w:rsidRPr="00BD343C">
        <w:rPr>
          <w:rFonts w:hint="cs"/>
          <w:sz w:val="24"/>
          <w:szCs w:val="24"/>
          <w:rtl/>
        </w:rPr>
        <w:t xml:space="preserve"> 1-800-200-560.</w:t>
      </w:r>
    </w:p>
    <w:p w:rsidR="00887D35" w:rsidRPr="003A1E36" w:rsidRDefault="00887D35" w:rsidP="00887D35">
      <w:pPr>
        <w:pStyle w:val="RonnyBase0"/>
        <w:keepLines w:val="0"/>
        <w:tabs>
          <w:tab w:val="left" w:pos="998"/>
          <w:tab w:val="left" w:pos="8280"/>
        </w:tabs>
        <w:spacing w:before="0" w:line="360" w:lineRule="auto"/>
        <w:rPr>
          <w:sz w:val="24"/>
          <w:szCs w:val="24"/>
        </w:rPr>
      </w:pPr>
    </w:p>
    <w:p w:rsidR="00887D35" w:rsidRPr="003A1E36" w:rsidRDefault="00887D35" w:rsidP="00E01AEE">
      <w:pPr>
        <w:pStyle w:val="3"/>
        <w:rPr>
          <w:szCs w:val="28"/>
          <w:rtl/>
        </w:rPr>
      </w:pPr>
      <w:bookmarkStart w:id="268" w:name="_Toc201894990"/>
      <w:bookmarkStart w:id="269" w:name="_Toc105637331"/>
      <w:r w:rsidRPr="003A1E36">
        <w:rPr>
          <w:rFonts w:hint="cs"/>
          <w:szCs w:val="28"/>
          <w:rtl/>
        </w:rPr>
        <w:t>הכרזה על מציע זוכה</w:t>
      </w:r>
      <w:bookmarkEnd w:id="268"/>
      <w:r w:rsidRPr="003A1E36">
        <w:rPr>
          <w:rFonts w:hint="cs"/>
          <w:szCs w:val="28"/>
          <w:rtl/>
        </w:rPr>
        <w:t xml:space="preserve"> </w:t>
      </w:r>
      <w:bookmarkEnd w:id="269"/>
    </w:p>
    <w:p w:rsidR="00887D35" w:rsidRDefault="00887D35" w:rsidP="003A1E36">
      <w:pPr>
        <w:pStyle w:val="RonnyBase0"/>
        <w:keepLines w:val="0"/>
        <w:spacing w:before="0" w:line="360" w:lineRule="auto"/>
        <w:ind w:left="680"/>
        <w:rPr>
          <w:sz w:val="24"/>
          <w:szCs w:val="24"/>
          <w:rtl/>
        </w:rPr>
      </w:pPr>
      <w:r w:rsidRPr="00BD343C">
        <w:rPr>
          <w:rFonts w:hint="cs"/>
          <w:sz w:val="24"/>
          <w:szCs w:val="24"/>
          <w:rtl/>
        </w:rPr>
        <w:lastRenderedPageBreak/>
        <w:t>בסוף התיחור הדינאמי המקוון ת</w:t>
      </w:r>
      <w:r>
        <w:rPr>
          <w:rFonts w:hint="cs"/>
          <w:sz w:val="24"/>
          <w:szCs w:val="24"/>
          <w:rtl/>
        </w:rPr>
        <w:t xml:space="preserve">יבחר וועדת המכרזים </w:t>
      </w:r>
      <w:r w:rsidRPr="00BD343C">
        <w:rPr>
          <w:rFonts w:hint="cs"/>
          <w:sz w:val="24"/>
          <w:szCs w:val="24"/>
          <w:rtl/>
        </w:rPr>
        <w:t xml:space="preserve"> זוכה אחד</w:t>
      </w:r>
      <w:r>
        <w:rPr>
          <w:rFonts w:hint="cs"/>
          <w:sz w:val="24"/>
          <w:szCs w:val="24"/>
          <w:rtl/>
        </w:rPr>
        <w:t xml:space="preserve">. </w:t>
      </w:r>
    </w:p>
    <w:p w:rsidR="003A1E36" w:rsidRDefault="00887D35" w:rsidP="003A1E36">
      <w:pPr>
        <w:pStyle w:val="RonnyBase0"/>
        <w:keepLines w:val="0"/>
        <w:spacing w:before="0" w:line="360" w:lineRule="auto"/>
        <w:ind w:left="680"/>
        <w:rPr>
          <w:sz w:val="24"/>
          <w:szCs w:val="24"/>
          <w:rtl/>
        </w:rPr>
      </w:pPr>
      <w:r>
        <w:rPr>
          <w:rFonts w:hint="cs"/>
          <w:sz w:val="24"/>
          <w:szCs w:val="24"/>
          <w:rtl/>
        </w:rPr>
        <w:t xml:space="preserve">וועדת המכרזים מעוניינת לבחור </w:t>
      </w:r>
      <w:r w:rsidR="003A1E36">
        <w:rPr>
          <w:rFonts w:hint="cs"/>
          <w:sz w:val="24"/>
          <w:szCs w:val="24"/>
          <w:rtl/>
        </w:rPr>
        <w:t>במציע</w:t>
      </w:r>
      <w:r>
        <w:rPr>
          <w:rFonts w:hint="cs"/>
          <w:sz w:val="24"/>
          <w:szCs w:val="24"/>
          <w:rtl/>
        </w:rPr>
        <w:t xml:space="preserve"> שהגיש את ההצעה המשוקללת הנמוכה ביותר</w:t>
      </w:r>
      <w:r w:rsidRPr="00BD343C">
        <w:rPr>
          <w:rFonts w:hint="cs"/>
          <w:sz w:val="24"/>
          <w:szCs w:val="24"/>
          <w:rtl/>
        </w:rPr>
        <w:t>.</w:t>
      </w:r>
    </w:p>
    <w:p w:rsidR="003A1E36" w:rsidRDefault="003A1E36" w:rsidP="003A1E36">
      <w:pPr>
        <w:pStyle w:val="RonnyBase0"/>
        <w:keepLines w:val="0"/>
        <w:spacing w:before="0" w:line="360" w:lineRule="auto"/>
        <w:ind w:left="680"/>
        <w:rPr>
          <w:rFonts w:hint="cs"/>
          <w:sz w:val="24"/>
          <w:szCs w:val="24"/>
          <w:rtl/>
        </w:rPr>
      </w:pPr>
    </w:p>
    <w:p w:rsidR="00887D35" w:rsidRPr="003A1E36" w:rsidRDefault="00887D35" w:rsidP="00E01AEE">
      <w:pPr>
        <w:pStyle w:val="3"/>
        <w:rPr>
          <w:szCs w:val="28"/>
          <w:rtl/>
        </w:rPr>
      </w:pPr>
      <w:bookmarkStart w:id="270" w:name="_Toc201894991"/>
      <w:r w:rsidRPr="003A1E36">
        <w:rPr>
          <w:rFonts w:hint="cs"/>
          <w:szCs w:val="28"/>
          <w:rtl/>
        </w:rPr>
        <w:t>מכרז מדמה</w:t>
      </w:r>
      <w:bookmarkEnd w:id="270"/>
    </w:p>
    <w:p w:rsidR="00887D35" w:rsidRDefault="00887D35" w:rsidP="00476166">
      <w:pPr>
        <w:pStyle w:val="RonnyBase0"/>
        <w:keepLines w:val="0"/>
        <w:spacing w:before="0" w:line="360" w:lineRule="auto"/>
        <w:ind w:left="680"/>
        <w:rPr>
          <w:sz w:val="24"/>
          <w:szCs w:val="24"/>
          <w:rtl/>
        </w:rPr>
      </w:pPr>
      <w:r>
        <w:rPr>
          <w:rFonts w:hint="cs"/>
          <w:sz w:val="24"/>
          <w:szCs w:val="24"/>
          <w:rtl/>
        </w:rPr>
        <w:t>עורך המכרז יתאם</w:t>
      </w:r>
      <w:r w:rsidRPr="00BD343C">
        <w:rPr>
          <w:rFonts w:hint="cs"/>
          <w:sz w:val="24"/>
          <w:szCs w:val="24"/>
          <w:rtl/>
        </w:rPr>
        <w:t xml:space="preserve"> עם כל </w:t>
      </w:r>
      <w:r w:rsidR="003A1E36">
        <w:rPr>
          <w:rFonts w:hint="cs"/>
          <w:sz w:val="24"/>
          <w:szCs w:val="24"/>
          <w:rtl/>
        </w:rPr>
        <w:t>המציעים</w:t>
      </w:r>
      <w:r w:rsidRPr="00BD343C">
        <w:rPr>
          <w:rFonts w:hint="cs"/>
          <w:sz w:val="24"/>
          <w:szCs w:val="24"/>
          <w:rtl/>
        </w:rPr>
        <w:t xml:space="preserve"> מועד שבו ייערך תיחור דינאמי מקוון מדמה</w:t>
      </w:r>
      <w:r>
        <w:rPr>
          <w:rFonts w:hint="cs"/>
          <w:sz w:val="24"/>
          <w:szCs w:val="24"/>
          <w:rtl/>
        </w:rPr>
        <w:t>,</w:t>
      </w:r>
      <w:r w:rsidRPr="00BD343C">
        <w:rPr>
          <w:rFonts w:hint="cs"/>
          <w:sz w:val="24"/>
          <w:szCs w:val="24"/>
          <w:rtl/>
        </w:rPr>
        <w:t xml:space="preserve"> </w:t>
      </w:r>
      <w:r>
        <w:rPr>
          <w:rFonts w:hint="cs"/>
          <w:sz w:val="24"/>
          <w:szCs w:val="24"/>
          <w:rtl/>
        </w:rPr>
        <w:t>ש</w:t>
      </w:r>
      <w:r w:rsidRPr="00BD343C">
        <w:rPr>
          <w:rFonts w:hint="cs"/>
          <w:sz w:val="24"/>
          <w:szCs w:val="24"/>
          <w:rtl/>
        </w:rPr>
        <w:t xml:space="preserve">במסגרתו יתרגלו </w:t>
      </w:r>
      <w:r w:rsidR="00476166">
        <w:rPr>
          <w:rFonts w:hint="cs"/>
          <w:sz w:val="24"/>
          <w:szCs w:val="24"/>
          <w:rtl/>
        </w:rPr>
        <w:t>המציעים</w:t>
      </w:r>
      <w:r w:rsidRPr="00BD343C">
        <w:rPr>
          <w:rFonts w:hint="cs"/>
          <w:sz w:val="24"/>
          <w:szCs w:val="24"/>
          <w:rtl/>
        </w:rPr>
        <w:t xml:space="preserve"> את השימוש </w:t>
      </w:r>
      <w:r>
        <w:rPr>
          <w:rFonts w:hint="cs"/>
          <w:sz w:val="24"/>
          <w:szCs w:val="24"/>
          <w:rtl/>
        </w:rPr>
        <w:t>ב</w:t>
      </w:r>
      <w:r w:rsidRPr="00BD343C">
        <w:rPr>
          <w:rFonts w:hint="cs"/>
          <w:sz w:val="24"/>
          <w:szCs w:val="24"/>
          <w:rtl/>
        </w:rPr>
        <w:t>מערכת התיחור הדינאמי המקוון בהתאם לכללים המפורטים לעיל. המפגש י</w:t>
      </w:r>
      <w:r>
        <w:rPr>
          <w:rFonts w:hint="cs"/>
          <w:sz w:val="24"/>
          <w:szCs w:val="24"/>
          <w:rtl/>
        </w:rPr>
        <w:t>היה</w:t>
      </w:r>
      <w:r w:rsidRPr="00BD343C">
        <w:rPr>
          <w:rFonts w:hint="cs"/>
          <w:sz w:val="24"/>
          <w:szCs w:val="24"/>
          <w:rtl/>
        </w:rPr>
        <w:t xml:space="preserve"> </w:t>
      </w:r>
      <w:r>
        <w:rPr>
          <w:rFonts w:hint="cs"/>
          <w:sz w:val="24"/>
          <w:szCs w:val="24"/>
          <w:rtl/>
        </w:rPr>
        <w:t xml:space="preserve">וירטואלי. </w:t>
      </w:r>
      <w:r w:rsidRPr="00BD343C">
        <w:rPr>
          <w:rFonts w:hint="cs"/>
          <w:sz w:val="24"/>
          <w:szCs w:val="24"/>
          <w:rtl/>
        </w:rPr>
        <w:t xml:space="preserve">הודעה </w:t>
      </w:r>
      <w:r>
        <w:rPr>
          <w:rFonts w:hint="cs"/>
          <w:sz w:val="24"/>
          <w:szCs w:val="24"/>
          <w:rtl/>
        </w:rPr>
        <w:t>על ה</w:t>
      </w:r>
      <w:r w:rsidRPr="00BD343C">
        <w:rPr>
          <w:rFonts w:hint="cs"/>
          <w:sz w:val="24"/>
          <w:szCs w:val="24"/>
          <w:rtl/>
        </w:rPr>
        <w:t xml:space="preserve">מועד תינתן לכל </w:t>
      </w:r>
      <w:r w:rsidR="00476166">
        <w:rPr>
          <w:rFonts w:hint="cs"/>
          <w:sz w:val="24"/>
          <w:szCs w:val="24"/>
          <w:rtl/>
        </w:rPr>
        <w:t>המציעים</w:t>
      </w:r>
      <w:r w:rsidRPr="00BD343C">
        <w:rPr>
          <w:rFonts w:hint="cs"/>
          <w:sz w:val="24"/>
          <w:szCs w:val="24"/>
          <w:rtl/>
        </w:rPr>
        <w:t xml:space="preserve"> עד שלושה ימים </w:t>
      </w:r>
      <w:r>
        <w:rPr>
          <w:rFonts w:hint="cs"/>
          <w:sz w:val="24"/>
          <w:szCs w:val="24"/>
          <w:rtl/>
        </w:rPr>
        <w:t>מרא</w:t>
      </w:r>
      <w:r w:rsidRPr="00BD343C">
        <w:rPr>
          <w:rFonts w:hint="cs"/>
          <w:sz w:val="24"/>
          <w:szCs w:val="24"/>
          <w:rtl/>
        </w:rPr>
        <w:t>ש. ה</w:t>
      </w:r>
      <w:r>
        <w:rPr>
          <w:rFonts w:hint="cs"/>
          <w:sz w:val="24"/>
          <w:szCs w:val="24"/>
          <w:rtl/>
        </w:rPr>
        <w:t>ה</w:t>
      </w:r>
      <w:r w:rsidRPr="00BD343C">
        <w:rPr>
          <w:rFonts w:hint="cs"/>
          <w:sz w:val="24"/>
          <w:szCs w:val="24"/>
          <w:rtl/>
        </w:rPr>
        <w:t xml:space="preserve">שתתפות </w:t>
      </w:r>
      <w:r>
        <w:rPr>
          <w:rFonts w:hint="cs"/>
          <w:sz w:val="24"/>
          <w:szCs w:val="24"/>
          <w:rtl/>
        </w:rPr>
        <w:t xml:space="preserve">הינה </w:t>
      </w:r>
      <w:r w:rsidRPr="00BD343C">
        <w:rPr>
          <w:rFonts w:hint="cs"/>
          <w:sz w:val="24"/>
          <w:szCs w:val="24"/>
          <w:rtl/>
        </w:rPr>
        <w:t xml:space="preserve">חובה </w:t>
      </w:r>
      <w:r>
        <w:rPr>
          <w:rFonts w:hint="cs"/>
          <w:sz w:val="24"/>
          <w:szCs w:val="24"/>
          <w:rtl/>
        </w:rPr>
        <w:t xml:space="preserve">על כל </w:t>
      </w:r>
      <w:r w:rsidR="00476166">
        <w:rPr>
          <w:rFonts w:hint="cs"/>
          <w:sz w:val="24"/>
          <w:szCs w:val="24"/>
          <w:rtl/>
        </w:rPr>
        <w:t>המציעים</w:t>
      </w:r>
      <w:r>
        <w:rPr>
          <w:rFonts w:hint="cs"/>
          <w:sz w:val="24"/>
          <w:szCs w:val="24"/>
          <w:rtl/>
        </w:rPr>
        <w:t xml:space="preserve"> </w:t>
      </w:r>
      <w:r w:rsidRPr="00BD343C">
        <w:rPr>
          <w:rFonts w:hint="cs"/>
          <w:sz w:val="24"/>
          <w:szCs w:val="24"/>
          <w:rtl/>
        </w:rPr>
        <w:t>וזאת על מנת להבטיח התנהלות תקינה של התיחור</w:t>
      </w:r>
      <w:r>
        <w:rPr>
          <w:rFonts w:hint="cs"/>
          <w:sz w:val="24"/>
          <w:szCs w:val="24"/>
          <w:rtl/>
        </w:rPr>
        <w:t>.</w:t>
      </w:r>
      <w:r w:rsidRPr="00BD343C">
        <w:rPr>
          <w:rFonts w:hint="cs"/>
          <w:sz w:val="24"/>
          <w:szCs w:val="24"/>
          <w:rtl/>
        </w:rPr>
        <w:t xml:space="preserve"> </w:t>
      </w:r>
      <w:r>
        <w:rPr>
          <w:rFonts w:hint="cs"/>
          <w:sz w:val="24"/>
          <w:szCs w:val="24"/>
          <w:rtl/>
        </w:rPr>
        <w:t>חובת ההשתתפות היא על המוסמכים מטעם הספק המאושר.</w:t>
      </w:r>
    </w:p>
    <w:p w:rsidR="00887D35" w:rsidRDefault="00887D35" w:rsidP="00887D35">
      <w:pPr>
        <w:pStyle w:val="RonnyBase0"/>
        <w:keepLines w:val="0"/>
        <w:spacing w:before="0" w:line="360" w:lineRule="auto"/>
        <w:ind w:left="680"/>
        <w:rPr>
          <w:sz w:val="24"/>
          <w:szCs w:val="24"/>
          <w:rtl/>
        </w:rPr>
      </w:pPr>
      <w:r>
        <w:rPr>
          <w:rFonts w:hint="cs"/>
          <w:sz w:val="24"/>
          <w:szCs w:val="24"/>
          <w:rtl/>
        </w:rPr>
        <w:t xml:space="preserve">התמודדות שעורך עורך המכרז בשלב המכרז הדינאמי המקוון הינה בפטור ממכרז, בהתאם לתקנות חובת המכרזים התשנ"ג </w:t>
      </w:r>
      <w:r>
        <w:rPr>
          <w:sz w:val="24"/>
          <w:szCs w:val="24"/>
          <w:rtl/>
        </w:rPr>
        <w:t>–</w:t>
      </w:r>
      <w:r>
        <w:rPr>
          <w:rFonts w:hint="cs"/>
          <w:sz w:val="24"/>
          <w:szCs w:val="24"/>
          <w:rtl/>
        </w:rPr>
        <w:t xml:space="preserve"> 1993. </w:t>
      </w:r>
    </w:p>
    <w:p w:rsidR="00701C9D" w:rsidRDefault="00887D35" w:rsidP="00476166">
      <w:pPr>
        <w:pStyle w:val="RonnyBase0"/>
        <w:keepLines w:val="0"/>
        <w:spacing w:before="0" w:line="360" w:lineRule="auto"/>
        <w:ind w:left="680"/>
        <w:rPr>
          <w:sz w:val="24"/>
          <w:szCs w:val="24"/>
          <w:rtl/>
        </w:rPr>
      </w:pPr>
      <w:r>
        <w:rPr>
          <w:rFonts w:hint="cs"/>
          <w:sz w:val="24"/>
          <w:szCs w:val="24"/>
          <w:rtl/>
        </w:rPr>
        <w:t xml:space="preserve">לצורך הגשת הצעה נדרש </w:t>
      </w:r>
      <w:r w:rsidR="00476166">
        <w:rPr>
          <w:rFonts w:hint="cs"/>
          <w:sz w:val="24"/>
          <w:szCs w:val="24"/>
          <w:rtl/>
        </w:rPr>
        <w:t>מציע</w:t>
      </w:r>
      <w:r>
        <w:rPr>
          <w:rFonts w:hint="cs"/>
          <w:sz w:val="24"/>
          <w:szCs w:val="24"/>
          <w:rtl/>
        </w:rPr>
        <w:t xml:space="preserve"> להקליד את הצעתו, לאחר מכן מוגשת מוצגת בפניו הצעתו כפי שהוקלדה על ידו והוא נדרש לאשרה. בהתאם לכך לאחר שאישר </w:t>
      </w:r>
      <w:r w:rsidR="00476166">
        <w:rPr>
          <w:rFonts w:hint="cs"/>
          <w:sz w:val="24"/>
          <w:szCs w:val="24"/>
          <w:rtl/>
        </w:rPr>
        <w:t>המציע</w:t>
      </w:r>
      <w:r>
        <w:rPr>
          <w:rFonts w:hint="cs"/>
          <w:sz w:val="24"/>
          <w:szCs w:val="24"/>
          <w:rtl/>
        </w:rPr>
        <w:t xml:space="preserve"> את הצעתו יהיה </w:t>
      </w:r>
      <w:r w:rsidR="00476166">
        <w:rPr>
          <w:rFonts w:hint="cs"/>
          <w:sz w:val="24"/>
          <w:szCs w:val="24"/>
          <w:rtl/>
        </w:rPr>
        <w:t>המציע</w:t>
      </w:r>
      <w:r>
        <w:rPr>
          <w:rFonts w:hint="cs"/>
          <w:sz w:val="24"/>
          <w:szCs w:val="24"/>
          <w:rtl/>
        </w:rPr>
        <w:t xml:space="preserve"> מנוע מלהעלות טענות בדבר טעויות בהקלדה. המתמודדים יהיו רשאים לעיין בתדפיס ההצעה האחרונה הזוכה שהגיש הספק הזוכה.</w:t>
      </w:r>
    </w:p>
    <w:p w:rsidR="00D24044" w:rsidRDefault="00D24044" w:rsidP="00D24044">
      <w:pPr>
        <w:pStyle w:val="2"/>
        <w:rPr>
          <w:rtl/>
        </w:rPr>
      </w:pPr>
      <w:bookmarkStart w:id="271" w:name="_Toc376075738"/>
      <w:bookmarkStart w:id="272" w:name="_Toc384649481"/>
      <w:bookmarkStart w:id="273" w:name="_Toc64691802"/>
      <w:bookmarkStart w:id="274" w:name="_Toc78122970"/>
      <w:bookmarkStart w:id="275" w:name="_Toc78167899"/>
      <w:bookmarkStart w:id="276" w:name="_Toc135452270"/>
      <w:bookmarkStart w:id="277" w:name="_Toc361316745"/>
      <w:bookmarkEnd w:id="252"/>
      <w:bookmarkEnd w:id="253"/>
      <w:bookmarkEnd w:id="254"/>
      <w:bookmarkEnd w:id="255"/>
      <w:bookmarkEnd w:id="256"/>
      <w:bookmarkEnd w:id="257"/>
      <w:bookmarkEnd w:id="258"/>
      <w:r>
        <w:rPr>
          <w:rFonts w:hint="cs"/>
          <w:rtl/>
        </w:rPr>
        <w:t>ביטול הליך התיחור הדינאמי המקוון</w:t>
      </w:r>
      <w:bookmarkEnd w:id="271"/>
      <w:bookmarkEnd w:id="272"/>
    </w:p>
    <w:p w:rsidR="00D24044" w:rsidRDefault="00D24044" w:rsidP="00D24044">
      <w:pPr>
        <w:pStyle w:val="a1"/>
        <w:keepNext/>
        <w:spacing w:before="0" w:after="0" w:line="360" w:lineRule="auto"/>
        <w:jc w:val="both"/>
        <w:rPr>
          <w:rFonts w:cs="David"/>
          <w:rtl/>
        </w:rPr>
      </w:pPr>
      <w:r>
        <w:rPr>
          <w:rFonts w:ascii="Franklin Gothic Medium" w:hAnsi="Franklin Gothic Medium" w:cs="David" w:hint="cs"/>
          <w:rtl/>
        </w:rPr>
        <w:t>ועדת המכרזים</w:t>
      </w:r>
      <w:r w:rsidRPr="00BD6B30">
        <w:rPr>
          <w:rFonts w:ascii="Franklin Gothic Medium" w:hAnsi="Franklin Gothic Medium" w:cs="David"/>
          <w:rtl/>
        </w:rPr>
        <w:t xml:space="preserve"> רשאי</w:t>
      </w:r>
      <w:r>
        <w:rPr>
          <w:rFonts w:ascii="Franklin Gothic Medium" w:hAnsi="Franklin Gothic Medium" w:cs="David" w:hint="cs"/>
          <w:rtl/>
        </w:rPr>
        <w:t>ת</w:t>
      </w:r>
      <w:r w:rsidRPr="00BD6B30">
        <w:rPr>
          <w:rFonts w:ascii="Franklin Gothic Medium" w:hAnsi="Franklin Gothic Medium" w:cs="David"/>
          <w:rtl/>
        </w:rPr>
        <w:t xml:space="preserve"> על פי שיקול דעת</w:t>
      </w:r>
      <w:r>
        <w:rPr>
          <w:rFonts w:ascii="Franklin Gothic Medium" w:hAnsi="Franklin Gothic Medium" w:cs="David" w:hint="cs"/>
          <w:rtl/>
        </w:rPr>
        <w:t>ה</w:t>
      </w:r>
      <w:r w:rsidRPr="00BD6B30">
        <w:rPr>
          <w:rFonts w:ascii="Franklin Gothic Medium" w:hAnsi="Franklin Gothic Medium" w:cs="David"/>
          <w:rtl/>
        </w:rPr>
        <w:t xml:space="preserve"> הבלעדי</w:t>
      </w:r>
      <w:r w:rsidRPr="00BD6B30">
        <w:rPr>
          <w:rFonts w:ascii="Franklin Gothic Medium" w:hAnsi="Franklin Gothic Medium" w:cs="David" w:hint="cs"/>
          <w:rtl/>
        </w:rPr>
        <w:t xml:space="preserve">, </w:t>
      </w:r>
      <w:r w:rsidRPr="00BD6B30">
        <w:rPr>
          <w:rFonts w:ascii="Franklin Gothic Medium" w:hAnsi="Franklin Gothic Medium" w:cs="David"/>
          <w:rtl/>
        </w:rPr>
        <w:t xml:space="preserve"> לבטל</w:t>
      </w:r>
      <w:r>
        <w:rPr>
          <w:rFonts w:ascii="Franklin Gothic Medium" w:hAnsi="Franklin Gothic Medium" w:cs="David" w:hint="cs"/>
          <w:rtl/>
        </w:rPr>
        <w:t xml:space="preserve"> את התיחור הדינאמי</w:t>
      </w:r>
      <w:r w:rsidRPr="00BD6B30">
        <w:rPr>
          <w:rFonts w:ascii="Franklin Gothic Medium" w:hAnsi="Franklin Gothic Medium" w:cs="David" w:hint="cs"/>
          <w:rtl/>
        </w:rPr>
        <w:t>.</w:t>
      </w:r>
      <w:r>
        <w:rPr>
          <w:rFonts w:ascii="Franklin Gothic Medium" w:hAnsi="Franklin Gothic Medium" w:cs="David" w:hint="cs"/>
          <w:rtl/>
        </w:rPr>
        <w:t xml:space="preserve"> </w:t>
      </w:r>
      <w:r>
        <w:rPr>
          <w:rFonts w:cs="David" w:hint="cs"/>
          <w:rtl/>
        </w:rPr>
        <w:t>במקרה האמור, ועדת המכרזים תשלח הודעה לכל אחד מן המציעים אשר עלו לשלב התיחור ובה הנחיות הנוגעות להפקדת הצעת מחיר בתיבת המכרזים.</w:t>
      </w:r>
    </w:p>
    <w:p w:rsidR="00D24044" w:rsidRDefault="00D24044" w:rsidP="00D24044">
      <w:pPr>
        <w:pStyle w:val="a1"/>
        <w:keepNext/>
        <w:spacing w:before="0" w:after="0" w:line="360" w:lineRule="auto"/>
        <w:jc w:val="both"/>
        <w:rPr>
          <w:rFonts w:cs="David"/>
          <w:rtl/>
        </w:rPr>
      </w:pPr>
    </w:p>
    <w:p w:rsidR="00E877E2" w:rsidRPr="000C6EC6" w:rsidRDefault="00E877E2" w:rsidP="00D24044">
      <w:pPr>
        <w:pStyle w:val="2"/>
        <w:rPr>
          <w:rtl/>
        </w:rPr>
      </w:pPr>
      <w:bookmarkStart w:id="278" w:name="_Toc376075739"/>
      <w:bookmarkStart w:id="279" w:name="_Toc384649482"/>
      <w:r w:rsidRPr="000C6EC6">
        <w:rPr>
          <w:rtl/>
        </w:rPr>
        <w:t>מחירים</w:t>
      </w:r>
      <w:bookmarkEnd w:id="273"/>
      <w:bookmarkEnd w:id="274"/>
      <w:bookmarkEnd w:id="275"/>
      <w:bookmarkEnd w:id="276"/>
      <w:bookmarkEnd w:id="277"/>
      <w:bookmarkEnd w:id="278"/>
      <w:bookmarkEnd w:id="279"/>
    </w:p>
    <w:p w:rsidR="004F3243" w:rsidRPr="00D24044" w:rsidRDefault="00757C0A" w:rsidP="00A92782">
      <w:pPr>
        <w:pStyle w:val="a1"/>
        <w:keepNext/>
        <w:numPr>
          <w:ilvl w:val="0"/>
          <w:numId w:val="49"/>
        </w:numPr>
        <w:spacing w:before="0" w:after="0" w:line="360" w:lineRule="auto"/>
        <w:jc w:val="both"/>
        <w:rPr>
          <w:rFonts w:ascii="Franklin Gothic Medium" w:hAnsi="Franklin Gothic Medium" w:cs="David"/>
          <w:rtl/>
        </w:rPr>
      </w:pPr>
      <w:bookmarkStart w:id="280" w:name="_Toc135452271"/>
      <w:r w:rsidRPr="00D24044">
        <w:rPr>
          <w:rFonts w:ascii="Franklin Gothic Medium" w:hAnsi="Franklin Gothic Medium" w:cs="David"/>
          <w:rtl/>
        </w:rPr>
        <w:t xml:space="preserve">כל המחירים </w:t>
      </w:r>
      <w:r w:rsidRPr="00D24044">
        <w:rPr>
          <w:rFonts w:ascii="Franklin Gothic Medium" w:hAnsi="Franklin Gothic Medium" w:cs="David" w:hint="eastAsia"/>
          <w:rtl/>
        </w:rPr>
        <w:t>ה</w:t>
      </w:r>
      <w:r w:rsidRPr="00D24044">
        <w:rPr>
          <w:rFonts w:ascii="Franklin Gothic Medium" w:hAnsi="Franklin Gothic Medium" w:cs="David"/>
          <w:rtl/>
        </w:rPr>
        <w:t xml:space="preserve">נקובים, יהיו סופיים ויכללו את כל מרכיבי העלות הדרושים לצורך עמידת המציע בהצעתו לרבות כל תשלום לצד שלישי בגין זכויות השימוש במערכת הממוחשבת על כל מרכיביה. </w:t>
      </w:r>
      <w:r w:rsidRPr="00D24044">
        <w:rPr>
          <w:rFonts w:ascii="Franklin Gothic Medium" w:hAnsi="Franklin Gothic Medium" w:cs="David" w:hint="eastAsia"/>
          <w:rtl/>
        </w:rPr>
        <w:t>המחירים</w:t>
      </w:r>
      <w:r w:rsidRPr="00D24044">
        <w:rPr>
          <w:rFonts w:ascii="Franklin Gothic Medium" w:hAnsi="Franklin Gothic Medium" w:cs="David"/>
          <w:rtl/>
        </w:rPr>
        <w:t xml:space="preserve"> </w:t>
      </w:r>
      <w:r w:rsidRPr="00D24044">
        <w:rPr>
          <w:rFonts w:ascii="Franklin Gothic Medium" w:hAnsi="Franklin Gothic Medium" w:cs="David" w:hint="eastAsia"/>
          <w:rtl/>
        </w:rPr>
        <w:t>יהיו</w:t>
      </w:r>
      <w:r w:rsidRPr="00D24044">
        <w:rPr>
          <w:rFonts w:ascii="Franklin Gothic Medium" w:hAnsi="Franklin Gothic Medium" w:cs="David"/>
          <w:rtl/>
        </w:rPr>
        <w:t xml:space="preserve"> נקובים </w:t>
      </w:r>
      <w:r w:rsidRPr="00D24044">
        <w:rPr>
          <w:rFonts w:ascii="Franklin Gothic Medium" w:hAnsi="Franklin Gothic Medium" w:cs="David" w:hint="eastAsia"/>
          <w:rtl/>
        </w:rPr>
        <w:t>בשקלים</w:t>
      </w:r>
      <w:r w:rsidRPr="00D24044">
        <w:rPr>
          <w:rFonts w:ascii="Franklin Gothic Medium" w:hAnsi="Franklin Gothic Medium" w:cs="David"/>
          <w:rtl/>
        </w:rPr>
        <w:t xml:space="preserve"> חדשים , ויהיו כלולים בהם כל מס </w:t>
      </w:r>
      <w:r w:rsidRPr="00D24044">
        <w:rPr>
          <w:rFonts w:ascii="Franklin Gothic Medium" w:hAnsi="Franklin Gothic Medium" w:cs="David" w:hint="eastAsia"/>
          <w:rtl/>
        </w:rPr>
        <w:t>לרבות</w:t>
      </w:r>
      <w:r w:rsidRPr="00D24044">
        <w:rPr>
          <w:rFonts w:ascii="Franklin Gothic Medium" w:hAnsi="Franklin Gothic Medium" w:cs="David"/>
          <w:rtl/>
        </w:rPr>
        <w:t xml:space="preserve"> </w:t>
      </w:r>
      <w:r w:rsidRPr="00D24044">
        <w:rPr>
          <w:rFonts w:ascii="Franklin Gothic Medium" w:hAnsi="Franklin Gothic Medium" w:cs="David" w:hint="eastAsia"/>
          <w:rtl/>
        </w:rPr>
        <w:t>מע</w:t>
      </w:r>
      <w:r w:rsidRPr="00D24044">
        <w:rPr>
          <w:rFonts w:ascii="Franklin Gothic Medium" w:hAnsi="Franklin Gothic Medium" w:cs="David"/>
          <w:rtl/>
        </w:rPr>
        <w:t>"מ או היטל או תוספת אחרת לרבות כל תשלום לצד שלישי בגין זכויות שימוש.</w:t>
      </w:r>
    </w:p>
    <w:p w:rsidR="004F3243" w:rsidRPr="00D24044" w:rsidRDefault="00757C0A" w:rsidP="00A92782">
      <w:pPr>
        <w:pStyle w:val="a1"/>
        <w:keepNext/>
        <w:numPr>
          <w:ilvl w:val="0"/>
          <w:numId w:val="49"/>
        </w:numPr>
        <w:spacing w:before="0" w:after="0" w:line="360" w:lineRule="auto"/>
        <w:jc w:val="both"/>
        <w:rPr>
          <w:rFonts w:ascii="Franklin Gothic Medium" w:hAnsi="Franklin Gothic Medium" w:cs="David"/>
          <w:rtl/>
        </w:rPr>
      </w:pPr>
      <w:r w:rsidRPr="00D24044">
        <w:rPr>
          <w:rFonts w:ascii="Franklin Gothic Medium" w:hAnsi="Franklin Gothic Medium" w:cs="David"/>
          <w:rtl/>
        </w:rPr>
        <w:t>תנאי ההצמדה יהיו כמפורט ב</w:t>
      </w:r>
      <w:r w:rsidRPr="00D24044">
        <w:rPr>
          <w:rFonts w:ascii="Franklin Gothic Medium" w:hAnsi="Franklin Gothic Medium" w:cs="David" w:hint="eastAsia"/>
          <w:rtl/>
        </w:rPr>
        <w:t>פרק</w:t>
      </w:r>
      <w:r w:rsidRPr="00D24044">
        <w:rPr>
          <w:rFonts w:ascii="Franklin Gothic Medium" w:hAnsi="Franklin Gothic Medium" w:cs="David"/>
          <w:rtl/>
        </w:rPr>
        <w:t xml:space="preserve"> 5 של </w:t>
      </w:r>
      <w:r w:rsidRPr="00D24044">
        <w:rPr>
          <w:rFonts w:ascii="Franklin Gothic Medium" w:hAnsi="Franklin Gothic Medium" w:cs="David" w:hint="eastAsia"/>
          <w:rtl/>
        </w:rPr>
        <w:t>מכרז</w:t>
      </w:r>
      <w:r w:rsidRPr="00D24044">
        <w:rPr>
          <w:rFonts w:ascii="Franklin Gothic Medium" w:hAnsi="Franklin Gothic Medium" w:cs="David"/>
          <w:rtl/>
        </w:rPr>
        <w:t xml:space="preserve"> זה.</w:t>
      </w:r>
    </w:p>
    <w:p w:rsidR="00495DEF" w:rsidRPr="00D24044" w:rsidRDefault="00757C0A" w:rsidP="00A92782">
      <w:pPr>
        <w:pStyle w:val="a1"/>
        <w:keepNext/>
        <w:numPr>
          <w:ilvl w:val="0"/>
          <w:numId w:val="49"/>
        </w:numPr>
        <w:spacing w:before="0" w:after="0" w:line="360" w:lineRule="auto"/>
        <w:rPr>
          <w:rFonts w:ascii="Franklin Gothic Medium" w:hAnsi="Franklin Gothic Medium" w:cs="David"/>
          <w:rtl/>
        </w:rPr>
      </w:pPr>
      <w:r w:rsidRPr="00D24044">
        <w:rPr>
          <w:rFonts w:ascii="Franklin Gothic Medium" w:hAnsi="Franklin Gothic Medium" w:cs="David" w:hint="eastAsia"/>
          <w:rtl/>
        </w:rPr>
        <w:t>נוהל</w:t>
      </w:r>
      <w:r w:rsidRPr="00D24044">
        <w:rPr>
          <w:rFonts w:ascii="Franklin Gothic Medium" w:hAnsi="Franklin Gothic Medium" w:cs="David"/>
          <w:rtl/>
        </w:rPr>
        <w:t xml:space="preserve"> ההתחשבנות מול משרדי הממשלה יהיה בהתאם לאמור בהוראת </w:t>
      </w:r>
      <w:r w:rsidRPr="00D24044">
        <w:rPr>
          <w:rFonts w:ascii="Franklin Gothic Medium" w:hAnsi="Franklin Gothic Medium" w:cs="David" w:hint="eastAsia"/>
          <w:rtl/>
        </w:rPr>
        <w:t>התכ</w:t>
      </w:r>
      <w:r w:rsidRPr="00D24044">
        <w:rPr>
          <w:rFonts w:ascii="Franklin Gothic Medium" w:hAnsi="Franklin Gothic Medium" w:cs="David"/>
          <w:rtl/>
        </w:rPr>
        <w:t>"ם 1.4.3 ביצוע תשלומים בגין התחייבויות אשר זמינה.</w:t>
      </w:r>
      <w:r w:rsidR="00495DEF" w:rsidRPr="00D24044">
        <w:rPr>
          <w:rFonts w:ascii="Franklin Gothic Medium" w:hAnsi="Franklin Gothic Medium" w:cs="David" w:hint="cs"/>
          <w:rtl/>
        </w:rPr>
        <w:t xml:space="preserve">באינטרנט בכתובת הבאה:  </w:t>
      </w:r>
      <w:hyperlink r:id="rId15" w:history="1">
        <w:r w:rsidR="00495DEF" w:rsidRPr="00D24044">
          <w:rPr>
            <w:rFonts w:ascii="Franklin Gothic Medium" w:hAnsi="Franklin Gothic Medium" w:cs="David"/>
          </w:rPr>
          <w:t>http://takam.mof.gov.il/doc/hashkal/horaot.nsf</w:t>
        </w:r>
      </w:hyperlink>
    </w:p>
    <w:p w:rsidR="00727BD1" w:rsidRDefault="00727BD1">
      <w:pPr>
        <w:pStyle w:val="a1"/>
        <w:rPr>
          <w:rtl/>
        </w:rPr>
      </w:pPr>
    </w:p>
    <w:p w:rsidR="00E877E2" w:rsidRPr="000C6EC6" w:rsidRDefault="00E877E2" w:rsidP="00390ACD">
      <w:pPr>
        <w:pStyle w:val="2"/>
        <w:keepNext w:val="0"/>
        <w:ind w:left="0" w:hanging="567"/>
        <w:rPr>
          <w:rtl/>
        </w:rPr>
      </w:pPr>
      <w:bookmarkStart w:id="281" w:name="_Toc361316746"/>
      <w:bookmarkStart w:id="282" w:name="_Toc376075740"/>
      <w:bookmarkStart w:id="283" w:name="_Toc384649483"/>
      <w:r w:rsidRPr="000C6EC6">
        <w:rPr>
          <w:rFonts w:hint="cs"/>
          <w:rtl/>
        </w:rPr>
        <w:t>ציוד משומש</w:t>
      </w:r>
      <w:bookmarkEnd w:id="280"/>
      <w:bookmarkEnd w:id="281"/>
      <w:bookmarkEnd w:id="282"/>
      <w:bookmarkEnd w:id="283"/>
    </w:p>
    <w:p w:rsidR="00E877E2" w:rsidRDefault="00B606EC" w:rsidP="008A6414">
      <w:pPr>
        <w:pStyle w:val="a1"/>
        <w:spacing w:before="0" w:after="0" w:line="360" w:lineRule="auto"/>
        <w:jc w:val="both"/>
        <w:rPr>
          <w:rFonts w:cs="David" w:hint="cs"/>
          <w:rtl/>
        </w:rPr>
      </w:pPr>
      <w:r>
        <w:rPr>
          <w:rFonts w:cs="David" w:hint="cs"/>
          <w:rtl/>
        </w:rPr>
        <w:lastRenderedPageBreak/>
        <w:t xml:space="preserve">הציוד אשר יוצע במסגרת המכרז הן לצרכי רכש והן לצרכי תחזוקה יהא ציוד חדש ומקורי של היצרן בלבד. למען הסר ספק, </w:t>
      </w:r>
      <w:r w:rsidR="00E877E2" w:rsidRPr="000C6EC6">
        <w:rPr>
          <w:rFonts w:cs="David"/>
          <w:rtl/>
        </w:rPr>
        <w:t xml:space="preserve">אין להציע </w:t>
      </w:r>
      <w:r w:rsidR="00E877E2" w:rsidRPr="000C6EC6">
        <w:rPr>
          <w:rFonts w:cs="David" w:hint="cs"/>
          <w:rtl/>
        </w:rPr>
        <w:t xml:space="preserve">במסגרת מכרז זה </w:t>
      </w:r>
      <w:r w:rsidR="00E877E2" w:rsidRPr="000C6EC6">
        <w:rPr>
          <w:rFonts w:cs="David"/>
          <w:rtl/>
        </w:rPr>
        <w:t xml:space="preserve">ציוד או רכיב כלשהו </w:t>
      </w:r>
      <w:r w:rsidR="00E877E2" w:rsidRPr="000C6EC6">
        <w:rPr>
          <w:rFonts w:cs="David" w:hint="cs"/>
          <w:rtl/>
        </w:rPr>
        <w:t xml:space="preserve">שהוא </w:t>
      </w:r>
      <w:r w:rsidR="00E877E2" w:rsidRPr="000C6EC6">
        <w:rPr>
          <w:rFonts w:cs="David"/>
          <w:rtl/>
        </w:rPr>
        <w:t>משומש</w:t>
      </w:r>
      <w:r w:rsidR="00E877E2" w:rsidRPr="000C6EC6">
        <w:rPr>
          <w:rFonts w:cs="David" w:hint="cs"/>
          <w:rtl/>
        </w:rPr>
        <w:t xml:space="preserve"> או מחודש (</w:t>
      </w:r>
      <w:r w:rsidR="00E877E2" w:rsidRPr="000C6EC6">
        <w:rPr>
          <w:rFonts w:cs="David"/>
        </w:rPr>
        <w:t>Refurbished</w:t>
      </w:r>
      <w:r w:rsidR="00E877E2" w:rsidRPr="000C6EC6">
        <w:rPr>
          <w:rFonts w:cs="David" w:hint="cs"/>
          <w:rtl/>
        </w:rPr>
        <w:t>) לרבות רכיבים מתכלים</w:t>
      </w:r>
      <w:r w:rsidR="00E877E2" w:rsidRPr="000C6EC6">
        <w:rPr>
          <w:rFonts w:cs="David"/>
          <w:rtl/>
        </w:rPr>
        <w:t>.</w:t>
      </w:r>
    </w:p>
    <w:p w:rsidR="00701C9D" w:rsidRDefault="00701C9D">
      <w:pPr>
        <w:widowControl/>
        <w:bidi w:val="0"/>
        <w:spacing w:after="200" w:line="276" w:lineRule="auto"/>
        <w:rPr>
          <w:rFonts w:cs="David"/>
          <w:sz w:val="24"/>
        </w:rPr>
      </w:pPr>
      <w:r>
        <w:rPr>
          <w:rFonts w:cs="David"/>
          <w:rtl/>
        </w:rPr>
        <w:br w:type="page"/>
      </w:r>
    </w:p>
    <w:p w:rsidR="00E877E2" w:rsidRPr="000C6EC6" w:rsidRDefault="00E877E2" w:rsidP="008A6414">
      <w:pPr>
        <w:pStyle w:val="2"/>
        <w:ind w:left="0" w:hanging="567"/>
        <w:rPr>
          <w:rtl/>
        </w:rPr>
      </w:pPr>
      <w:bookmarkStart w:id="284" w:name="_Toc12363413"/>
      <w:bookmarkStart w:id="285" w:name="_Toc64691803"/>
      <w:bookmarkStart w:id="286" w:name="_Toc78122971"/>
      <w:bookmarkStart w:id="287" w:name="_Toc78167900"/>
      <w:bookmarkStart w:id="288" w:name="_Toc135452272"/>
      <w:bookmarkStart w:id="289" w:name="_Toc361316747"/>
      <w:bookmarkStart w:id="290" w:name="_Toc376075741"/>
      <w:bookmarkStart w:id="291" w:name="_Toc384649484"/>
      <w:r w:rsidRPr="000C6EC6">
        <w:rPr>
          <w:rtl/>
        </w:rPr>
        <w:lastRenderedPageBreak/>
        <w:t>סיווג ביטחוני</w:t>
      </w:r>
      <w:bookmarkEnd w:id="284"/>
      <w:bookmarkEnd w:id="285"/>
      <w:bookmarkEnd w:id="286"/>
      <w:bookmarkEnd w:id="287"/>
      <w:bookmarkEnd w:id="288"/>
      <w:bookmarkEnd w:id="289"/>
      <w:bookmarkEnd w:id="290"/>
      <w:bookmarkEnd w:id="291"/>
    </w:p>
    <w:p w:rsidR="00E877E2" w:rsidRPr="000C6EC6" w:rsidRDefault="00E877E2" w:rsidP="00494760">
      <w:pPr>
        <w:pStyle w:val="3"/>
        <w:rPr>
          <w:rtl/>
        </w:rPr>
      </w:pPr>
      <w:bookmarkStart w:id="292" w:name="_Toc33172826"/>
      <w:bookmarkStart w:id="293" w:name="_Toc33254614"/>
      <w:bookmarkStart w:id="294" w:name="_Toc78122972"/>
      <w:bookmarkStart w:id="295" w:name="_Toc78167901"/>
      <w:bookmarkStart w:id="296" w:name="_Toc135452273"/>
      <w:bookmarkStart w:id="297" w:name="_Toc361316748"/>
      <w:r w:rsidRPr="000C6EC6">
        <w:rPr>
          <w:rtl/>
        </w:rPr>
        <w:t>סיווג מסמכי המכרז</w:t>
      </w:r>
      <w:bookmarkEnd w:id="292"/>
      <w:bookmarkEnd w:id="293"/>
      <w:bookmarkEnd w:id="294"/>
      <w:bookmarkEnd w:id="295"/>
      <w:bookmarkEnd w:id="296"/>
      <w:bookmarkEnd w:id="297"/>
    </w:p>
    <w:p w:rsidR="00E877E2" w:rsidRDefault="00E877E2" w:rsidP="008A6414">
      <w:pPr>
        <w:pStyle w:val="a1"/>
        <w:spacing w:before="0" w:after="0" w:line="360" w:lineRule="auto"/>
        <w:jc w:val="both"/>
        <w:rPr>
          <w:rFonts w:cs="David"/>
          <w:rtl/>
        </w:rPr>
      </w:pPr>
      <w:r w:rsidRPr="000C6EC6">
        <w:rPr>
          <w:rFonts w:cs="David" w:hint="cs"/>
          <w:rtl/>
        </w:rPr>
        <w:t>מסמכי המכרז אינם מסווגים</w:t>
      </w:r>
      <w:r w:rsidRPr="000C6EC6">
        <w:rPr>
          <w:rFonts w:cs="David"/>
          <w:rtl/>
        </w:rPr>
        <w:t>.</w:t>
      </w:r>
    </w:p>
    <w:p w:rsidR="00B56341" w:rsidRPr="000C6EC6" w:rsidRDefault="00B56341" w:rsidP="008A6414">
      <w:pPr>
        <w:pStyle w:val="a1"/>
        <w:spacing w:before="0" w:after="0" w:line="360" w:lineRule="auto"/>
        <w:jc w:val="both"/>
        <w:rPr>
          <w:rFonts w:cs="David"/>
          <w:rtl/>
        </w:rPr>
      </w:pPr>
    </w:p>
    <w:p w:rsidR="00727BD1" w:rsidRDefault="00E877E2">
      <w:pPr>
        <w:pStyle w:val="3"/>
        <w:keepNext/>
        <w:rPr>
          <w:rtl/>
        </w:rPr>
      </w:pPr>
      <w:bookmarkStart w:id="298" w:name="_Toc33172827"/>
      <w:bookmarkStart w:id="299" w:name="_Toc33254615"/>
      <w:bookmarkStart w:id="300" w:name="_Toc78122973"/>
      <w:bookmarkStart w:id="301" w:name="_Toc78167902"/>
      <w:bookmarkStart w:id="302" w:name="_Toc135452274"/>
      <w:bookmarkStart w:id="303" w:name="_Toc361316749"/>
      <w:r w:rsidRPr="000C6EC6">
        <w:rPr>
          <w:rtl/>
        </w:rPr>
        <w:t>סיווג הפרויקט</w:t>
      </w:r>
      <w:bookmarkEnd w:id="298"/>
      <w:bookmarkEnd w:id="299"/>
      <w:bookmarkEnd w:id="300"/>
      <w:bookmarkEnd w:id="301"/>
      <w:bookmarkEnd w:id="302"/>
      <w:bookmarkEnd w:id="303"/>
      <w:r w:rsidR="008C1B70">
        <w:rPr>
          <w:rFonts w:hint="cs"/>
          <w:rtl/>
        </w:rPr>
        <w:t xml:space="preserve"> </w:t>
      </w:r>
    </w:p>
    <w:p w:rsidR="00727BD1" w:rsidRDefault="00065609" w:rsidP="00A92782">
      <w:pPr>
        <w:pStyle w:val="a1"/>
        <w:keepNext/>
        <w:numPr>
          <w:ilvl w:val="0"/>
          <w:numId w:val="21"/>
        </w:numPr>
        <w:spacing w:before="0" w:after="0" w:line="360" w:lineRule="auto"/>
        <w:ind w:left="515"/>
        <w:jc w:val="both"/>
        <w:rPr>
          <w:rFonts w:cs="David"/>
        </w:rPr>
      </w:pPr>
      <w:bookmarkStart w:id="304" w:name="_Toc201636672"/>
      <w:bookmarkStart w:id="305" w:name="_Toc201894983"/>
      <w:r w:rsidRPr="00B4624A">
        <w:rPr>
          <w:rFonts w:cs="David"/>
          <w:rtl/>
        </w:rPr>
        <w:t xml:space="preserve">יובהר כי בכל משרד ממשלתי קיים קב"ט אשר הינו בעל הסמכות </w:t>
      </w:r>
      <w:r w:rsidRPr="00B4624A">
        <w:rPr>
          <w:rFonts w:cs="David" w:hint="cs"/>
          <w:rtl/>
        </w:rPr>
        <w:t>בנושא הב</w:t>
      </w:r>
      <w:r w:rsidR="004C7BB6">
        <w:rPr>
          <w:rFonts w:cs="David" w:hint="cs"/>
          <w:rtl/>
        </w:rPr>
        <w:t>י</w:t>
      </w:r>
      <w:r w:rsidRPr="00B4624A">
        <w:rPr>
          <w:rFonts w:cs="David" w:hint="cs"/>
          <w:rtl/>
        </w:rPr>
        <w:t>טחוני</w:t>
      </w:r>
      <w:r w:rsidRPr="00B4624A">
        <w:rPr>
          <w:rFonts w:cs="David"/>
          <w:rtl/>
        </w:rPr>
        <w:t>.</w:t>
      </w:r>
      <w:bookmarkEnd w:id="304"/>
      <w:bookmarkEnd w:id="305"/>
    </w:p>
    <w:p w:rsidR="00727BD1" w:rsidRDefault="00065609" w:rsidP="00A92782">
      <w:pPr>
        <w:pStyle w:val="a1"/>
        <w:keepNext/>
        <w:numPr>
          <w:ilvl w:val="0"/>
          <w:numId w:val="21"/>
        </w:numPr>
        <w:spacing w:before="0" w:after="0" w:line="360" w:lineRule="auto"/>
        <w:ind w:left="515"/>
        <w:jc w:val="both"/>
        <w:rPr>
          <w:rFonts w:cs="David"/>
        </w:rPr>
      </w:pPr>
      <w:r w:rsidRPr="00B4624A">
        <w:rPr>
          <w:rFonts w:cs="David"/>
          <w:rtl/>
        </w:rPr>
        <w:t>הזוכה ימסור לכל קב"ט של המשרד את רשימת העובדים המוצעים מטעמו לביצוע השירותים הנדרשים במתקני המשרד (העובדים ה"צמודים" לאתר והגיבוי להם) וכל פרט נוסף לו יתבקש. הרשימה תכלול: שם, מס' ת.ז. ומידע על סיווג בטחוני באם קיים. רשימה זו תיבדק ותאושר על ידי קב"ט המשרד.</w:t>
      </w:r>
      <w:r w:rsidR="003D2617">
        <w:rPr>
          <w:rFonts w:cs="David" w:hint="cs"/>
          <w:rtl/>
        </w:rPr>
        <w:t xml:space="preserve"> על הזוכה לעדכן את קב"ט המשרד על </w:t>
      </w:r>
      <w:r w:rsidR="009221AA">
        <w:rPr>
          <w:rFonts w:cs="David" w:hint="cs"/>
          <w:rtl/>
        </w:rPr>
        <w:t xml:space="preserve">כל </w:t>
      </w:r>
      <w:r w:rsidR="003D2617">
        <w:rPr>
          <w:rFonts w:cs="David" w:hint="cs"/>
          <w:rtl/>
        </w:rPr>
        <w:t xml:space="preserve">שינוי </w:t>
      </w:r>
      <w:r w:rsidR="009221AA">
        <w:rPr>
          <w:rFonts w:cs="David" w:hint="cs"/>
          <w:rtl/>
        </w:rPr>
        <w:t>שהוא מבקש לבצע ב</w:t>
      </w:r>
      <w:r w:rsidR="003D2617">
        <w:rPr>
          <w:rFonts w:cs="David" w:hint="cs"/>
          <w:rtl/>
        </w:rPr>
        <w:t>רשי</w:t>
      </w:r>
      <w:r w:rsidR="009221AA">
        <w:rPr>
          <w:rFonts w:cs="David" w:hint="cs"/>
          <w:rtl/>
        </w:rPr>
        <w:t>מה זו ולקבל את אישור הקב"ט.</w:t>
      </w:r>
    </w:p>
    <w:p w:rsidR="00837CE4" w:rsidRDefault="00837CE4" w:rsidP="00A92782">
      <w:pPr>
        <w:pStyle w:val="a1"/>
        <w:keepNext/>
        <w:numPr>
          <w:ilvl w:val="0"/>
          <w:numId w:val="21"/>
        </w:numPr>
        <w:spacing w:before="0" w:after="0" w:line="360" w:lineRule="auto"/>
        <w:ind w:left="515"/>
        <w:jc w:val="both"/>
        <w:rPr>
          <w:rFonts w:cs="David"/>
        </w:rPr>
      </w:pPr>
      <w:r>
        <w:rPr>
          <w:rFonts w:cs="David" w:hint="cs"/>
          <w:rtl/>
        </w:rPr>
        <w:t xml:space="preserve">על כל עובד המוצע מטעם הזוכה למלא טפסי בדיקה בטחונית. את הטפסים ניתן לקבל מקב"ט המשרד. </w:t>
      </w:r>
      <w:r w:rsidR="00E96591">
        <w:rPr>
          <w:rFonts w:cs="David" w:hint="cs"/>
          <w:rtl/>
        </w:rPr>
        <w:t xml:space="preserve">על </w:t>
      </w:r>
      <w:r>
        <w:rPr>
          <w:rFonts w:cs="David" w:hint="cs"/>
          <w:rtl/>
        </w:rPr>
        <w:t xml:space="preserve">הטפסים המלאים </w:t>
      </w:r>
      <w:r w:rsidR="00E96591">
        <w:rPr>
          <w:rFonts w:cs="David" w:hint="cs"/>
          <w:rtl/>
        </w:rPr>
        <w:t>להגיע לקב"ט</w:t>
      </w:r>
      <w:r>
        <w:rPr>
          <w:rFonts w:cs="David" w:hint="cs"/>
          <w:rtl/>
        </w:rPr>
        <w:t xml:space="preserve"> לפחות שבוע לפני תחילת העבודות.</w:t>
      </w:r>
    </w:p>
    <w:p w:rsidR="00727BD1" w:rsidRDefault="00065609" w:rsidP="00A92782">
      <w:pPr>
        <w:pStyle w:val="a1"/>
        <w:keepNext/>
        <w:numPr>
          <w:ilvl w:val="0"/>
          <w:numId w:val="21"/>
        </w:numPr>
        <w:spacing w:before="0" w:after="0" w:line="360" w:lineRule="auto"/>
        <w:ind w:left="515"/>
        <w:jc w:val="both"/>
        <w:rPr>
          <w:rFonts w:cs="David"/>
        </w:rPr>
      </w:pPr>
      <w:r w:rsidRPr="00B4624A">
        <w:rPr>
          <w:rFonts w:cs="David"/>
          <w:rtl/>
        </w:rPr>
        <w:t xml:space="preserve">המשרד רשאי למנוע כניסתו של עובד הספק הזוכה לשטח המשרד מכל סיבה שהיא ללא צורך בנימוק ו/או הסבר כלשהו, והחלטתו תהיה סופית ומכרעת. בדיקת עובדי הספק הזוכה </w:t>
      </w:r>
      <w:r w:rsidR="009221AA">
        <w:rPr>
          <w:rFonts w:cs="David" w:hint="cs"/>
          <w:rtl/>
        </w:rPr>
        <w:t>יכול ו</w:t>
      </w:r>
      <w:r w:rsidRPr="00B4624A">
        <w:rPr>
          <w:rFonts w:cs="David"/>
          <w:rtl/>
        </w:rPr>
        <w:t>תהיה עד לרמה הגבוהה ביותר והכל על פי הנחיות הקב"ט.</w:t>
      </w:r>
    </w:p>
    <w:p w:rsidR="00727BD1" w:rsidRDefault="00065609" w:rsidP="00A92782">
      <w:pPr>
        <w:pStyle w:val="a1"/>
        <w:keepNext/>
        <w:numPr>
          <w:ilvl w:val="0"/>
          <w:numId w:val="21"/>
        </w:numPr>
        <w:spacing w:before="0" w:after="0" w:line="360" w:lineRule="auto"/>
        <w:ind w:left="515"/>
        <w:jc w:val="both"/>
        <w:rPr>
          <w:rFonts w:cs="David"/>
        </w:rPr>
      </w:pPr>
      <w:bookmarkStart w:id="306" w:name="_Toc180460015"/>
      <w:bookmarkStart w:id="307" w:name="_Toc180891138"/>
      <w:bookmarkStart w:id="308" w:name="_Toc180891590"/>
      <w:r w:rsidRPr="00B4624A">
        <w:rPr>
          <w:rFonts w:cs="David"/>
          <w:rtl/>
        </w:rPr>
        <w:t xml:space="preserve">הזוכה מודע ומתחייב כי כל החלפת עובד שלו מחייבת העמדה מידית של עובד אחר שלו בעל אישור בטחוני מתאים. </w:t>
      </w:r>
      <w:bookmarkEnd w:id="306"/>
      <w:bookmarkEnd w:id="307"/>
      <w:bookmarkEnd w:id="308"/>
      <w:r w:rsidRPr="00B4624A">
        <w:rPr>
          <w:rFonts w:cs="David"/>
          <w:rtl/>
        </w:rPr>
        <w:t xml:space="preserve">הבדיקות הביטחוניות תהיינה על חשבון המשרד, למעט עובדי הספק הזוכה שקיבלו אישור בטחוני ולא השלימו שנת העסקה אחת, </w:t>
      </w:r>
      <w:r w:rsidR="003D2617">
        <w:rPr>
          <w:rFonts w:cs="David" w:hint="cs"/>
          <w:rtl/>
        </w:rPr>
        <w:t xml:space="preserve">שאז </w:t>
      </w:r>
      <w:r w:rsidRPr="00B4624A">
        <w:rPr>
          <w:rFonts w:cs="David"/>
          <w:rtl/>
        </w:rPr>
        <w:t xml:space="preserve"> עלות הבדיקה</w:t>
      </w:r>
      <w:r w:rsidR="003D2617">
        <w:rPr>
          <w:rFonts w:cs="David" w:hint="cs"/>
          <w:rtl/>
        </w:rPr>
        <w:t xml:space="preserve"> הב</w:t>
      </w:r>
      <w:r w:rsidR="004C7BB6">
        <w:rPr>
          <w:rFonts w:cs="David" w:hint="cs"/>
          <w:rtl/>
        </w:rPr>
        <w:t>י</w:t>
      </w:r>
      <w:r w:rsidR="003D2617">
        <w:rPr>
          <w:rFonts w:cs="David" w:hint="cs"/>
          <w:rtl/>
        </w:rPr>
        <w:t>טחונית שנערכה</w:t>
      </w:r>
      <w:r w:rsidRPr="00B4624A">
        <w:rPr>
          <w:rFonts w:cs="David"/>
          <w:rtl/>
        </w:rPr>
        <w:t xml:space="preserve"> ת</w:t>
      </w:r>
      <w:r w:rsidR="003D2617">
        <w:rPr>
          <w:rFonts w:cs="David" w:hint="cs"/>
          <w:rtl/>
        </w:rPr>
        <w:t>ושת על</w:t>
      </w:r>
      <w:r w:rsidRPr="00B4624A">
        <w:rPr>
          <w:rFonts w:cs="David"/>
          <w:rtl/>
        </w:rPr>
        <w:t xml:space="preserve"> הזוכה. </w:t>
      </w:r>
    </w:p>
    <w:p w:rsidR="00065609" w:rsidRPr="00B4624A" w:rsidRDefault="00065609" w:rsidP="00A92782">
      <w:pPr>
        <w:pStyle w:val="a1"/>
        <w:numPr>
          <w:ilvl w:val="0"/>
          <w:numId w:val="21"/>
        </w:numPr>
        <w:spacing w:before="0" w:after="0" w:line="360" w:lineRule="auto"/>
        <w:ind w:left="515"/>
        <w:jc w:val="both"/>
        <w:rPr>
          <w:rFonts w:cs="David"/>
        </w:rPr>
      </w:pPr>
      <w:bookmarkStart w:id="309" w:name="_Toc180460017"/>
      <w:bookmarkStart w:id="310" w:name="_Toc180891140"/>
      <w:bookmarkStart w:id="311" w:name="_Toc180891592"/>
      <w:r w:rsidRPr="00B4624A">
        <w:rPr>
          <w:rFonts w:cs="David"/>
          <w:rtl/>
        </w:rPr>
        <w:t>הזוכה</w:t>
      </w:r>
      <w:r w:rsidR="00B226A1">
        <w:rPr>
          <w:rFonts w:cs="David" w:hint="cs"/>
          <w:rtl/>
        </w:rPr>
        <w:t xml:space="preserve"> מתחייב</w:t>
      </w:r>
      <w:r w:rsidRPr="00B4624A">
        <w:rPr>
          <w:rFonts w:cs="David"/>
          <w:rtl/>
        </w:rPr>
        <w:t xml:space="preserve"> </w:t>
      </w:r>
      <w:r w:rsidR="009221AA">
        <w:rPr>
          <w:rFonts w:cs="David" w:hint="cs"/>
          <w:rtl/>
        </w:rPr>
        <w:t>להגיש</w:t>
      </w:r>
      <w:r w:rsidR="009221AA" w:rsidRPr="00B4624A">
        <w:rPr>
          <w:rFonts w:cs="David"/>
          <w:rtl/>
        </w:rPr>
        <w:t xml:space="preserve"> </w:t>
      </w:r>
      <w:r w:rsidRPr="00B4624A">
        <w:rPr>
          <w:rFonts w:cs="David"/>
          <w:rtl/>
        </w:rPr>
        <w:t>רשימ</w:t>
      </w:r>
      <w:r w:rsidR="00B226A1">
        <w:rPr>
          <w:rFonts w:cs="David" w:hint="cs"/>
          <w:rtl/>
        </w:rPr>
        <w:t>ת</w:t>
      </w:r>
      <w:r w:rsidRPr="00B4624A">
        <w:rPr>
          <w:rFonts w:cs="David"/>
          <w:rtl/>
        </w:rPr>
        <w:t xml:space="preserve"> עובדים לצורך בדיקה ביטחונית. עובדי ספק זוכה אלו יהוו את "הרזרבה" הנדרשת לשם ביצוע השירותים. כמות עובדי הספק הזוכה הרזרביים הנדרשים תתואם בין הזוכה לבין כל משרד.</w:t>
      </w:r>
      <w:bookmarkEnd w:id="309"/>
      <w:bookmarkEnd w:id="310"/>
      <w:bookmarkEnd w:id="311"/>
      <w:r w:rsidR="00B226A1">
        <w:rPr>
          <w:rFonts w:cs="David" w:hint="cs"/>
          <w:rtl/>
        </w:rPr>
        <w:t xml:space="preserve"> מובהר כי רשימה זו היא בנוסף על הרשימה הנזכרת בסעיף 0.17.2(א) והוראות סעיף 0.17 יחולו גם עליה.</w:t>
      </w:r>
    </w:p>
    <w:p w:rsidR="00065609" w:rsidRDefault="00065609" w:rsidP="00A92782">
      <w:pPr>
        <w:pStyle w:val="a1"/>
        <w:numPr>
          <w:ilvl w:val="0"/>
          <w:numId w:val="21"/>
        </w:numPr>
        <w:spacing w:before="0" w:after="0" w:line="360" w:lineRule="auto"/>
        <w:ind w:left="515"/>
        <w:jc w:val="both"/>
        <w:rPr>
          <w:rFonts w:cs="David"/>
        </w:rPr>
      </w:pPr>
      <w:r w:rsidRPr="00B4624A">
        <w:rPr>
          <w:rFonts w:cs="David"/>
          <w:rtl/>
        </w:rPr>
        <w:t xml:space="preserve">הזוכה מתחייב בביצוע ויישום הדרישות הביטחוניות של </w:t>
      </w:r>
      <w:r w:rsidR="00B226A1">
        <w:rPr>
          <w:rFonts w:cs="David" w:hint="cs"/>
          <w:rtl/>
        </w:rPr>
        <w:t xml:space="preserve">כל </w:t>
      </w:r>
      <w:r w:rsidRPr="00B4624A">
        <w:rPr>
          <w:rFonts w:cs="David"/>
          <w:rtl/>
        </w:rPr>
        <w:t>משרד בכל שלב משלבי מתן השירותים.</w:t>
      </w:r>
    </w:p>
    <w:p w:rsidR="00F5224C" w:rsidRPr="00B4624A" w:rsidRDefault="00F5224C" w:rsidP="00A92782">
      <w:pPr>
        <w:pStyle w:val="a1"/>
        <w:numPr>
          <w:ilvl w:val="0"/>
          <w:numId w:val="21"/>
        </w:numPr>
        <w:spacing w:before="0" w:after="0" w:line="360" w:lineRule="auto"/>
        <w:ind w:left="515"/>
        <w:jc w:val="both"/>
        <w:rPr>
          <w:rFonts w:cs="David"/>
        </w:rPr>
      </w:pPr>
      <w:r>
        <w:rPr>
          <w:rFonts w:cs="David" w:hint="cs"/>
          <w:rtl/>
        </w:rPr>
        <w:t xml:space="preserve">הזוכה מתחייב כי בכל עת, החל </w:t>
      </w:r>
      <w:r w:rsidR="00E96591">
        <w:rPr>
          <w:rFonts w:cs="David" w:hint="cs"/>
          <w:rtl/>
        </w:rPr>
        <w:t xml:space="preserve">מחודש </w:t>
      </w:r>
      <w:r>
        <w:rPr>
          <w:rFonts w:cs="David" w:hint="cs"/>
          <w:rtl/>
        </w:rPr>
        <w:t xml:space="preserve">להכרזתו כספק זוכה, יחזיק בטכנאי אחד לפחות בכל אחד מן האזורים דרום, מרכז וצפון שהינו בעל סווג בטחוני </w:t>
      </w:r>
      <w:r w:rsidR="000C7277">
        <w:rPr>
          <w:rFonts w:cs="David" w:hint="cs"/>
          <w:rtl/>
        </w:rPr>
        <w:t>רמה 6</w:t>
      </w:r>
      <w:r>
        <w:rPr>
          <w:rFonts w:cs="David" w:hint="cs"/>
          <w:rtl/>
        </w:rPr>
        <w:t xml:space="preserve"> </w:t>
      </w:r>
      <w:r w:rsidR="009362A9">
        <w:rPr>
          <w:rFonts w:cs="David" w:hint="cs"/>
          <w:rtl/>
        </w:rPr>
        <w:t>. יובהר למציעים כי בהתאם לתנאי המכרז כלל הטכנאים (כולל הטכנאים בעלי הסווג הבטחוני) יכולים להיות מועסקים באמצעות קבלני משנה.</w:t>
      </w:r>
    </w:p>
    <w:p w:rsidR="00065609" w:rsidRDefault="007C6AA5" w:rsidP="00A92782">
      <w:pPr>
        <w:pStyle w:val="a1"/>
        <w:numPr>
          <w:ilvl w:val="0"/>
          <w:numId w:val="21"/>
        </w:numPr>
        <w:spacing w:before="0" w:after="0" w:line="360" w:lineRule="auto"/>
        <w:ind w:left="515"/>
        <w:jc w:val="both"/>
        <w:rPr>
          <w:rFonts w:cs="David"/>
        </w:rPr>
      </w:pPr>
      <w:r>
        <w:rPr>
          <w:rFonts w:cs="David" w:hint="cs"/>
          <w:rtl/>
        </w:rPr>
        <w:t>תשומת לב הספק ל</w:t>
      </w:r>
      <w:r w:rsidR="00065609" w:rsidRPr="00B4624A">
        <w:rPr>
          <w:rFonts w:cs="David"/>
          <w:rtl/>
        </w:rPr>
        <w:t>דרישות חוק הגנת הפרטיות, התשמ"א- 1981 וההנחיות מכוחו.</w:t>
      </w:r>
    </w:p>
    <w:p w:rsidR="003F48BC" w:rsidRPr="003F48BC" w:rsidRDefault="003F48BC" w:rsidP="00A92782">
      <w:pPr>
        <w:pStyle w:val="a1"/>
        <w:numPr>
          <w:ilvl w:val="0"/>
          <w:numId w:val="21"/>
        </w:numPr>
        <w:spacing w:before="0" w:after="0" w:line="360" w:lineRule="auto"/>
        <w:ind w:left="515"/>
        <w:jc w:val="both"/>
        <w:rPr>
          <w:rFonts w:cs="David"/>
        </w:rPr>
      </w:pPr>
      <w:r w:rsidRPr="003F48BC">
        <w:rPr>
          <w:rFonts w:cs="David" w:hint="cs"/>
          <w:rtl/>
        </w:rPr>
        <w:t xml:space="preserve"> במידה והגעת הטכנאי יזומה ע"י הספק יש לתאם הגעת טכנאי לפחות יום מראש.</w:t>
      </w:r>
    </w:p>
    <w:p w:rsidR="00E877E2" w:rsidRPr="00FB5893" w:rsidRDefault="00E877E2" w:rsidP="00553336">
      <w:pPr>
        <w:pStyle w:val="1"/>
        <w:spacing w:before="0" w:after="0" w:line="360" w:lineRule="auto"/>
        <w:ind w:left="0"/>
        <w:rPr>
          <w:rtl/>
        </w:rPr>
      </w:pPr>
      <w:bookmarkStart w:id="312" w:name="_Toc41012207"/>
      <w:bookmarkStart w:id="313" w:name="_Toc78122975"/>
      <w:bookmarkStart w:id="314" w:name="_Toc78167904"/>
      <w:bookmarkStart w:id="315" w:name="_Toc135452275"/>
      <w:bookmarkStart w:id="316" w:name="_Toc361316750"/>
      <w:bookmarkStart w:id="317" w:name="_Toc376075742"/>
      <w:bookmarkStart w:id="318" w:name="_Toc384649485"/>
      <w:bookmarkEnd w:id="7"/>
      <w:r w:rsidRPr="00FB5893">
        <w:rPr>
          <w:rtl/>
        </w:rPr>
        <w:lastRenderedPageBreak/>
        <w:t>יעדים</w:t>
      </w:r>
      <w:bookmarkStart w:id="319" w:name="_Toc366371747"/>
      <w:bookmarkStart w:id="320" w:name="_Toc370749544"/>
      <w:bookmarkStart w:id="321" w:name="_Toc389552028"/>
      <w:bookmarkStart w:id="322" w:name="_Toc398248559"/>
      <w:r w:rsidRPr="00FB5893">
        <w:rPr>
          <w:rFonts w:hint="cs"/>
          <w:rtl/>
        </w:rPr>
        <w:t xml:space="preserve"> (</w:t>
      </w:r>
      <w:r w:rsidRPr="00FB5893">
        <w:rPr>
          <w:rFonts w:hint="cs"/>
        </w:rPr>
        <w:t>I</w:t>
      </w:r>
      <w:r w:rsidRPr="00FB5893">
        <w:rPr>
          <w:rFonts w:hint="cs"/>
          <w:rtl/>
        </w:rPr>
        <w:t>)</w:t>
      </w:r>
      <w:bookmarkEnd w:id="312"/>
      <w:bookmarkEnd w:id="313"/>
      <w:bookmarkEnd w:id="314"/>
      <w:bookmarkEnd w:id="315"/>
      <w:bookmarkEnd w:id="316"/>
      <w:bookmarkEnd w:id="317"/>
      <w:bookmarkEnd w:id="318"/>
      <w:r w:rsidR="00173840">
        <w:rPr>
          <w:rFonts w:hint="cs"/>
          <w:rtl/>
        </w:rPr>
        <w:t xml:space="preserve"> </w:t>
      </w:r>
    </w:p>
    <w:p w:rsidR="00E877E2" w:rsidRPr="00E8390B" w:rsidRDefault="00E877E2" w:rsidP="008A6414">
      <w:pPr>
        <w:pStyle w:val="2"/>
        <w:ind w:left="0" w:hanging="567"/>
        <w:rPr>
          <w:rtl/>
        </w:rPr>
      </w:pPr>
      <w:bookmarkStart w:id="323" w:name="_Toc41012208"/>
      <w:bookmarkStart w:id="324" w:name="_Toc78122976"/>
      <w:bookmarkStart w:id="325" w:name="_Toc78167905"/>
      <w:bookmarkStart w:id="326" w:name="_Toc135452276"/>
      <w:bookmarkStart w:id="327" w:name="_Toc361316751"/>
      <w:bookmarkStart w:id="328" w:name="_Toc376075743"/>
      <w:bookmarkStart w:id="329" w:name="_Toc384649486"/>
      <w:r w:rsidRPr="00E8390B">
        <w:rPr>
          <w:rtl/>
        </w:rPr>
        <w:t>כללי – הבהקים</w:t>
      </w:r>
      <w:bookmarkEnd w:id="323"/>
      <w:bookmarkEnd w:id="324"/>
      <w:bookmarkEnd w:id="325"/>
      <w:bookmarkEnd w:id="326"/>
      <w:bookmarkEnd w:id="327"/>
      <w:bookmarkEnd w:id="328"/>
      <w:bookmarkEnd w:id="329"/>
    </w:p>
    <w:p w:rsidR="00E877E2" w:rsidRPr="00E8390B" w:rsidRDefault="00E877E2" w:rsidP="00CB41C4">
      <w:pPr>
        <w:pStyle w:val="a1"/>
        <w:spacing w:before="0" w:after="0" w:line="360" w:lineRule="auto"/>
        <w:jc w:val="both"/>
        <w:rPr>
          <w:rFonts w:cs="David"/>
          <w:rtl/>
        </w:rPr>
      </w:pPr>
      <w:r w:rsidRPr="00E8390B">
        <w:rPr>
          <w:rFonts w:cs="David" w:hint="cs"/>
          <w:rtl/>
        </w:rPr>
        <w:t>מינהל הרכש הממשלתי עורך מכרז ל</w:t>
      </w:r>
      <w:r w:rsidR="003C0264">
        <w:rPr>
          <w:rFonts w:cs="David" w:hint="cs"/>
          <w:rtl/>
        </w:rPr>
        <w:t>א</w:t>
      </w:r>
      <w:fldSimple w:instr=" SUBJECT   \* MERGEFORMAT ">
        <w:r w:rsidR="0001505C">
          <w:rPr>
            <w:rFonts w:cs="David"/>
            <w:rtl/>
          </w:rPr>
          <w:t xml:space="preserve">ספקה ותחזוקה של </w:t>
        </w:r>
        <w:r w:rsidR="00C846B3">
          <w:rPr>
            <w:rFonts w:cs="David" w:hint="cs"/>
            <w:rtl/>
          </w:rPr>
          <w:t xml:space="preserve">מערכת </w:t>
        </w:r>
        <w:r w:rsidR="00C846B3">
          <w:rPr>
            <w:rFonts w:cs="David"/>
            <w:rtl/>
          </w:rPr>
          <w:t xml:space="preserve"> </w:t>
        </w:r>
        <w:r w:rsidR="0001505C">
          <w:rPr>
            <w:rFonts w:cs="David"/>
            <w:rtl/>
          </w:rPr>
          <w:t xml:space="preserve">נוכחות </w:t>
        </w:r>
        <w:r w:rsidR="00C846B3">
          <w:rPr>
            <w:rFonts w:cs="David" w:hint="cs"/>
            <w:rtl/>
          </w:rPr>
          <w:t xml:space="preserve">ושירותים נלווים </w:t>
        </w:r>
        <w:r w:rsidR="0001505C">
          <w:rPr>
            <w:rFonts w:cs="David"/>
            <w:rtl/>
          </w:rPr>
          <w:t>עבור משרדי הממשלה</w:t>
        </w:r>
      </w:fldSimple>
      <w:r w:rsidR="00BA5EFD">
        <w:rPr>
          <w:rFonts w:cs="David" w:hint="cs"/>
          <w:rtl/>
        </w:rPr>
        <w:t xml:space="preserve"> ורישוי משתמש ככל </w:t>
      </w:r>
      <w:r w:rsidR="001F2785">
        <w:rPr>
          <w:rFonts w:cs="David" w:hint="cs"/>
          <w:rtl/>
        </w:rPr>
        <w:t>שיידר</w:t>
      </w:r>
      <w:r w:rsidR="001F2785">
        <w:rPr>
          <w:rFonts w:cs="David" w:hint="eastAsia"/>
          <w:rtl/>
        </w:rPr>
        <w:t>ש</w:t>
      </w:r>
      <w:r w:rsidRPr="00E8390B">
        <w:rPr>
          <w:rFonts w:cs="David" w:hint="cs"/>
          <w:rtl/>
        </w:rPr>
        <w:t xml:space="preserve">. הזוכה במכרז יידרש לספק שעוני נוכחות </w:t>
      </w:r>
      <w:r w:rsidR="00CB41C4">
        <w:rPr>
          <w:rFonts w:cs="David" w:hint="cs"/>
          <w:rtl/>
        </w:rPr>
        <w:t>ותוכנות</w:t>
      </w:r>
      <w:r w:rsidR="003C0264">
        <w:rPr>
          <w:rFonts w:cs="David" w:hint="cs"/>
          <w:rtl/>
        </w:rPr>
        <w:t xml:space="preserve"> </w:t>
      </w:r>
      <w:r w:rsidRPr="00E8390B">
        <w:rPr>
          <w:rFonts w:cs="David" w:hint="cs"/>
          <w:rtl/>
        </w:rPr>
        <w:t xml:space="preserve">נלוות בהתאם למפרטים שלהלן ככל שיידרשו ע"י </w:t>
      </w:r>
      <w:r w:rsidR="000F14C4">
        <w:rPr>
          <w:rFonts w:cs="David" w:hint="cs"/>
          <w:rtl/>
        </w:rPr>
        <w:t>מזמינים</w:t>
      </w:r>
      <w:r w:rsidRPr="00E8390B">
        <w:rPr>
          <w:rFonts w:cs="David" w:hint="cs"/>
          <w:rtl/>
        </w:rPr>
        <w:t xml:space="preserve">. </w:t>
      </w:r>
    </w:p>
    <w:p w:rsidR="00E877E2" w:rsidRDefault="00E877E2" w:rsidP="008A6414">
      <w:pPr>
        <w:pStyle w:val="a1"/>
        <w:spacing w:before="0" w:after="0" w:line="360" w:lineRule="auto"/>
        <w:jc w:val="both"/>
        <w:rPr>
          <w:rFonts w:cs="David"/>
          <w:rtl/>
        </w:rPr>
      </w:pPr>
      <w:r w:rsidRPr="00E8390B">
        <w:rPr>
          <w:rFonts w:cs="David" w:hint="cs"/>
          <w:rtl/>
        </w:rPr>
        <w:t>המכרז הוא לבחירת הזוכה, כאשר ההזמנה בפועל תעשה ישירות על ידי המשרדים במחיר הזוכה וללא כל הליך נוסף של בחירה.</w:t>
      </w:r>
    </w:p>
    <w:p w:rsidR="00142AF9" w:rsidRDefault="00A874B4" w:rsidP="00142AF9">
      <w:pPr>
        <w:rPr>
          <w:rFonts w:cs="David"/>
          <w:sz w:val="24"/>
          <w:rtl/>
        </w:rPr>
      </w:pPr>
      <w:r w:rsidRPr="00A874B4">
        <w:rPr>
          <w:rFonts w:cs="David" w:hint="eastAsia"/>
          <w:sz w:val="24"/>
          <w:rtl/>
        </w:rPr>
        <w:t>המערכת</w:t>
      </w:r>
      <w:r w:rsidRPr="00A874B4">
        <w:rPr>
          <w:rFonts w:cs="David"/>
          <w:sz w:val="24"/>
          <w:rtl/>
        </w:rPr>
        <w:t xml:space="preserve"> </w:t>
      </w:r>
      <w:r w:rsidRPr="00A874B4">
        <w:rPr>
          <w:rFonts w:cs="David" w:hint="eastAsia"/>
          <w:sz w:val="24"/>
          <w:rtl/>
        </w:rPr>
        <w:t>תשמש</w:t>
      </w:r>
      <w:r w:rsidRPr="00A874B4">
        <w:rPr>
          <w:rFonts w:cs="David"/>
          <w:sz w:val="24"/>
          <w:rtl/>
        </w:rPr>
        <w:t xml:space="preserve"> </w:t>
      </w:r>
      <w:r w:rsidRPr="00A874B4">
        <w:rPr>
          <w:rFonts w:cs="David" w:hint="eastAsia"/>
          <w:sz w:val="24"/>
          <w:rtl/>
        </w:rPr>
        <w:t>לרישום</w:t>
      </w:r>
      <w:r w:rsidRPr="00A874B4">
        <w:rPr>
          <w:rFonts w:cs="David"/>
          <w:sz w:val="24"/>
          <w:rtl/>
        </w:rPr>
        <w:t xml:space="preserve"> </w:t>
      </w:r>
      <w:r w:rsidRPr="00A874B4">
        <w:rPr>
          <w:rFonts w:cs="David" w:hint="eastAsia"/>
          <w:sz w:val="24"/>
          <w:rtl/>
        </w:rPr>
        <w:t>נוכחות</w:t>
      </w:r>
      <w:r w:rsidRPr="00A874B4">
        <w:rPr>
          <w:rFonts w:cs="David"/>
          <w:sz w:val="24"/>
          <w:rtl/>
        </w:rPr>
        <w:t xml:space="preserve">, </w:t>
      </w:r>
      <w:r w:rsidRPr="00A874B4">
        <w:rPr>
          <w:rFonts w:cs="David" w:hint="eastAsia"/>
          <w:sz w:val="24"/>
          <w:rtl/>
        </w:rPr>
        <w:t>רישום</w:t>
      </w:r>
      <w:r w:rsidRPr="00A874B4">
        <w:rPr>
          <w:rFonts w:cs="David"/>
          <w:sz w:val="24"/>
          <w:rtl/>
        </w:rPr>
        <w:t xml:space="preserve"> </w:t>
      </w:r>
      <w:r w:rsidRPr="00A874B4">
        <w:rPr>
          <w:rFonts w:cs="David" w:hint="eastAsia"/>
          <w:sz w:val="24"/>
          <w:rtl/>
        </w:rPr>
        <w:t>משמרות</w:t>
      </w:r>
      <w:r w:rsidRPr="00A874B4">
        <w:rPr>
          <w:rFonts w:cs="David"/>
          <w:sz w:val="24"/>
          <w:rtl/>
        </w:rPr>
        <w:t xml:space="preserve">, </w:t>
      </w:r>
      <w:r w:rsidRPr="00A874B4">
        <w:rPr>
          <w:rFonts w:cs="David" w:hint="eastAsia"/>
          <w:sz w:val="24"/>
          <w:rtl/>
        </w:rPr>
        <w:t>רישום</w:t>
      </w:r>
      <w:r w:rsidRPr="00A874B4">
        <w:rPr>
          <w:rFonts w:cs="David"/>
          <w:sz w:val="24"/>
          <w:rtl/>
        </w:rPr>
        <w:t xml:space="preserve"> </w:t>
      </w:r>
      <w:r w:rsidRPr="00A874B4">
        <w:rPr>
          <w:rFonts w:cs="David" w:hint="eastAsia"/>
          <w:sz w:val="24"/>
          <w:rtl/>
        </w:rPr>
        <w:t>ארוחות</w:t>
      </w:r>
      <w:r w:rsidRPr="00A874B4">
        <w:rPr>
          <w:rFonts w:cs="David"/>
          <w:sz w:val="24"/>
          <w:rtl/>
        </w:rPr>
        <w:t xml:space="preserve"> </w:t>
      </w:r>
      <w:r w:rsidRPr="00A874B4">
        <w:rPr>
          <w:rFonts w:cs="David" w:hint="eastAsia"/>
          <w:sz w:val="24"/>
          <w:rtl/>
        </w:rPr>
        <w:t>במזנון</w:t>
      </w:r>
      <w:r w:rsidRPr="00A874B4">
        <w:rPr>
          <w:rFonts w:cs="David"/>
          <w:sz w:val="24"/>
          <w:rtl/>
        </w:rPr>
        <w:t xml:space="preserve"> ורישום פעילויות נוספות כגון יציאה בתפקיד.</w:t>
      </w:r>
    </w:p>
    <w:p w:rsidR="002A2E41" w:rsidRPr="003750A5" w:rsidRDefault="002A2E41" w:rsidP="002B4C72">
      <w:pPr>
        <w:rPr>
          <w:rFonts w:cs="David"/>
          <w:sz w:val="24"/>
        </w:rPr>
      </w:pPr>
      <w:r>
        <w:rPr>
          <w:rFonts w:cs="David" w:hint="cs"/>
          <w:sz w:val="24"/>
          <w:rtl/>
        </w:rPr>
        <w:t>העבודה כוללת התקנת המערכת והתאמת ממשק למרכב"ה ו</w:t>
      </w:r>
      <w:r w:rsidR="002B4C72">
        <w:rPr>
          <w:rFonts w:cs="David" w:hint="cs"/>
          <w:sz w:val="24"/>
          <w:rtl/>
        </w:rPr>
        <w:t xml:space="preserve">ממשקים </w:t>
      </w:r>
      <w:r>
        <w:rPr>
          <w:rFonts w:cs="David" w:hint="cs"/>
          <w:sz w:val="24"/>
          <w:rtl/>
        </w:rPr>
        <w:t>למשרדים שאינם</w:t>
      </w:r>
      <w:r w:rsidR="002B4C72">
        <w:rPr>
          <w:rFonts w:cs="David" w:hint="cs"/>
          <w:sz w:val="24"/>
          <w:rtl/>
        </w:rPr>
        <w:t xml:space="preserve"> מחוברים ל</w:t>
      </w:r>
      <w:r>
        <w:rPr>
          <w:rFonts w:cs="David" w:hint="cs"/>
          <w:sz w:val="24"/>
          <w:rtl/>
        </w:rPr>
        <w:t>מרכב"ה ללא תשלום נוסף.</w:t>
      </w:r>
    </w:p>
    <w:p w:rsidR="00142AF9" w:rsidRPr="00142AF9" w:rsidRDefault="00142AF9" w:rsidP="008A6414">
      <w:pPr>
        <w:pStyle w:val="a1"/>
        <w:spacing w:before="0" w:after="0" w:line="360" w:lineRule="auto"/>
        <w:jc w:val="both"/>
        <w:rPr>
          <w:rFonts w:cs="David"/>
          <w:rtl/>
        </w:rPr>
      </w:pPr>
    </w:p>
    <w:p w:rsidR="008F07EF" w:rsidRPr="00E8390B" w:rsidRDefault="008F07EF" w:rsidP="008A6414">
      <w:pPr>
        <w:pStyle w:val="a1"/>
        <w:spacing w:before="0" w:after="0" w:line="360" w:lineRule="auto"/>
        <w:jc w:val="both"/>
        <w:rPr>
          <w:rFonts w:cs="David"/>
          <w:rtl/>
        </w:rPr>
      </w:pPr>
    </w:p>
    <w:p w:rsidR="00E877E2" w:rsidRPr="00E8390B" w:rsidRDefault="00E877E2" w:rsidP="008A6414">
      <w:pPr>
        <w:pStyle w:val="2"/>
        <w:ind w:left="0" w:hanging="567"/>
        <w:rPr>
          <w:rtl/>
        </w:rPr>
      </w:pPr>
      <w:bookmarkStart w:id="330" w:name="_Toc360620511"/>
      <w:bookmarkStart w:id="331" w:name="_Toc360620784"/>
      <w:bookmarkStart w:id="332" w:name="_Toc361210706"/>
      <w:bookmarkStart w:id="333" w:name="_Toc372891784"/>
      <w:bookmarkStart w:id="334" w:name="_Toc41012209"/>
      <w:bookmarkStart w:id="335" w:name="_Toc78122977"/>
      <w:bookmarkStart w:id="336" w:name="_Toc78167906"/>
      <w:bookmarkStart w:id="337" w:name="_Toc135452277"/>
      <w:bookmarkStart w:id="338" w:name="_Toc361316752"/>
      <w:bookmarkStart w:id="339" w:name="_Toc376075744"/>
      <w:bookmarkStart w:id="340" w:name="_Toc384649487"/>
      <w:r w:rsidRPr="00E8390B">
        <w:rPr>
          <w:rtl/>
        </w:rPr>
        <w:t>לקוח</w:t>
      </w:r>
      <w:r w:rsidRPr="00E8390B">
        <w:rPr>
          <w:rFonts w:hint="cs"/>
          <w:rtl/>
        </w:rPr>
        <w:t xml:space="preserve"> ו</w:t>
      </w:r>
      <w:r w:rsidRPr="00E8390B">
        <w:rPr>
          <w:rtl/>
        </w:rPr>
        <w:t>מומחה יישום</w:t>
      </w:r>
      <w:bookmarkEnd w:id="330"/>
      <w:bookmarkEnd w:id="331"/>
      <w:bookmarkEnd w:id="332"/>
      <w:bookmarkEnd w:id="333"/>
      <w:bookmarkEnd w:id="334"/>
      <w:bookmarkEnd w:id="335"/>
      <w:bookmarkEnd w:id="336"/>
      <w:bookmarkEnd w:id="337"/>
      <w:bookmarkEnd w:id="338"/>
      <w:bookmarkEnd w:id="339"/>
      <w:bookmarkEnd w:id="340"/>
    </w:p>
    <w:p w:rsidR="00E877E2" w:rsidRPr="00E8390B" w:rsidRDefault="00E877E2" w:rsidP="00494760">
      <w:pPr>
        <w:pStyle w:val="3"/>
        <w:rPr>
          <w:rtl/>
        </w:rPr>
      </w:pPr>
      <w:bookmarkStart w:id="341" w:name="_Toc33254620"/>
      <w:bookmarkStart w:id="342" w:name="_Toc78122978"/>
      <w:bookmarkStart w:id="343" w:name="_Toc78167907"/>
      <w:bookmarkStart w:id="344" w:name="_Toc135452278"/>
      <w:bookmarkStart w:id="345" w:name="_Toc361316753"/>
      <w:bookmarkStart w:id="346" w:name="_Toc360620512"/>
      <w:bookmarkStart w:id="347" w:name="_Toc360620785"/>
      <w:r w:rsidRPr="00E8390B">
        <w:rPr>
          <w:rtl/>
        </w:rPr>
        <w:t xml:space="preserve">לקוח </w:t>
      </w:r>
      <w:r w:rsidRPr="00E8390B">
        <w:rPr>
          <w:rFonts w:hint="cs"/>
          <w:rtl/>
        </w:rPr>
        <w:t>או</w:t>
      </w:r>
      <w:r w:rsidRPr="00E8390B">
        <w:rPr>
          <w:rtl/>
        </w:rPr>
        <w:t xml:space="preserve"> משתמש עיקרי</w:t>
      </w:r>
      <w:bookmarkEnd w:id="341"/>
      <w:bookmarkEnd w:id="342"/>
      <w:bookmarkEnd w:id="343"/>
      <w:bookmarkEnd w:id="344"/>
      <w:bookmarkEnd w:id="345"/>
    </w:p>
    <w:p w:rsidR="00E877E2" w:rsidRDefault="007F6EC7" w:rsidP="008A6414">
      <w:pPr>
        <w:pStyle w:val="a1"/>
        <w:spacing w:before="0" w:after="0" w:line="360" w:lineRule="auto"/>
        <w:jc w:val="both"/>
        <w:rPr>
          <w:rFonts w:cs="David"/>
          <w:rtl/>
        </w:rPr>
      </w:pPr>
      <w:r>
        <w:rPr>
          <w:rtl/>
        </w:rPr>
        <w:t>משרדי הממשלה</w:t>
      </w:r>
      <w:r>
        <w:rPr>
          <w:rFonts w:hint="cs"/>
          <w:rtl/>
        </w:rPr>
        <w:t xml:space="preserve">, </w:t>
      </w:r>
      <w:r w:rsidRPr="000C4739">
        <w:rPr>
          <w:rtl/>
        </w:rPr>
        <w:t>יחידות הסמך</w:t>
      </w:r>
      <w:r>
        <w:rPr>
          <w:rFonts w:cs="David" w:hint="cs"/>
          <w:rtl/>
        </w:rPr>
        <w:t>, חברות ממשלתיות וחברות בנות וכל גוף שיאושר על ידי מנהל הרכש הממשלתי</w:t>
      </w:r>
      <w:r w:rsidR="00E877E2" w:rsidRPr="00E8390B">
        <w:rPr>
          <w:rFonts w:cs="David" w:hint="cs"/>
          <w:rtl/>
        </w:rPr>
        <w:t>.</w:t>
      </w:r>
      <w:r w:rsidR="002A2E41">
        <w:rPr>
          <w:rFonts w:cs="David" w:hint="cs"/>
          <w:rtl/>
        </w:rPr>
        <w:t xml:space="preserve"> המשרדים נחלקים למשרדי מרכב"ה ולמשרדים שאינם </w:t>
      </w:r>
      <w:r w:rsidR="002B4C72">
        <w:rPr>
          <w:rFonts w:cs="David" w:hint="cs"/>
          <w:rtl/>
        </w:rPr>
        <w:t>מחוברים ל</w:t>
      </w:r>
      <w:r w:rsidR="002A2E41">
        <w:rPr>
          <w:rFonts w:cs="David" w:hint="cs"/>
          <w:rtl/>
        </w:rPr>
        <w:t xml:space="preserve">מרכב"ה. </w:t>
      </w:r>
    </w:p>
    <w:p w:rsidR="00813072" w:rsidRPr="00E8390B" w:rsidRDefault="00813072" w:rsidP="008A6414">
      <w:pPr>
        <w:pStyle w:val="a1"/>
        <w:spacing w:before="0" w:after="0" w:line="360" w:lineRule="auto"/>
        <w:jc w:val="both"/>
        <w:rPr>
          <w:rFonts w:cs="David"/>
          <w:rtl/>
        </w:rPr>
      </w:pPr>
    </w:p>
    <w:p w:rsidR="00E877E2" w:rsidRPr="0062731C" w:rsidRDefault="00E877E2" w:rsidP="00494760">
      <w:pPr>
        <w:pStyle w:val="3"/>
        <w:rPr>
          <w:rtl/>
        </w:rPr>
      </w:pPr>
      <w:bookmarkStart w:id="348" w:name="_Toc33254621"/>
      <w:bookmarkStart w:id="349" w:name="_Toc78122979"/>
      <w:bookmarkStart w:id="350" w:name="_Toc78167908"/>
      <w:bookmarkStart w:id="351" w:name="_Toc135452279"/>
      <w:bookmarkStart w:id="352" w:name="_Toc361316754"/>
      <w:bookmarkStart w:id="353" w:name="_Toc360620513"/>
      <w:bookmarkStart w:id="354" w:name="_Toc360620786"/>
      <w:bookmarkEnd w:id="346"/>
      <w:bookmarkEnd w:id="347"/>
      <w:r w:rsidRPr="0062731C">
        <w:rPr>
          <w:rtl/>
        </w:rPr>
        <w:t>מומחה(י) היישום</w:t>
      </w:r>
      <w:bookmarkEnd w:id="348"/>
      <w:bookmarkEnd w:id="349"/>
      <w:bookmarkEnd w:id="350"/>
      <w:bookmarkEnd w:id="351"/>
      <w:bookmarkEnd w:id="352"/>
      <w:r w:rsidRPr="0062731C">
        <w:rPr>
          <w:rtl/>
        </w:rPr>
        <w:t xml:space="preserve"> </w:t>
      </w:r>
    </w:p>
    <w:p w:rsidR="00E877E2" w:rsidRDefault="00E877E2" w:rsidP="008A6414">
      <w:pPr>
        <w:pStyle w:val="a1"/>
        <w:spacing w:before="0" w:after="0" w:line="360" w:lineRule="auto"/>
        <w:jc w:val="both"/>
        <w:rPr>
          <w:rFonts w:cs="David"/>
          <w:rtl/>
        </w:rPr>
      </w:pPr>
      <w:r w:rsidRPr="0062731C">
        <w:rPr>
          <w:rFonts w:cs="David" w:hint="cs"/>
          <w:rtl/>
        </w:rPr>
        <w:t>הגורם המקצועי במינהל הרכש הממשלתי</w:t>
      </w:r>
      <w:r w:rsidR="007F6EC7">
        <w:rPr>
          <w:rFonts w:cs="David" w:hint="cs"/>
          <w:rtl/>
        </w:rPr>
        <w:t xml:space="preserve"> והגורם המקצועי במשרד המזמין</w:t>
      </w:r>
      <w:r w:rsidRPr="0062731C">
        <w:rPr>
          <w:rFonts w:cs="David" w:hint="cs"/>
          <w:rtl/>
        </w:rPr>
        <w:t>.</w:t>
      </w:r>
    </w:p>
    <w:p w:rsidR="00813072" w:rsidRPr="0062731C" w:rsidRDefault="00813072" w:rsidP="008A6414">
      <w:pPr>
        <w:pStyle w:val="a1"/>
        <w:spacing w:before="0" w:after="0" w:line="360" w:lineRule="auto"/>
        <w:jc w:val="both"/>
        <w:rPr>
          <w:rFonts w:cs="David"/>
          <w:rtl/>
        </w:rPr>
      </w:pPr>
    </w:p>
    <w:p w:rsidR="00E877E2" w:rsidRPr="0062731C" w:rsidRDefault="00E877E2" w:rsidP="008A6414">
      <w:pPr>
        <w:pStyle w:val="2"/>
        <w:ind w:left="0" w:hanging="567"/>
        <w:rPr>
          <w:rtl/>
        </w:rPr>
      </w:pPr>
      <w:bookmarkStart w:id="355" w:name="_Toc360620514"/>
      <w:bookmarkStart w:id="356" w:name="_Toc360620787"/>
      <w:bookmarkStart w:id="357" w:name="_Toc361210707"/>
      <w:bookmarkStart w:id="358" w:name="_Toc372891785"/>
      <w:bookmarkStart w:id="359" w:name="_Toc41012210"/>
      <w:bookmarkStart w:id="360" w:name="_Toc78122980"/>
      <w:bookmarkStart w:id="361" w:name="_Toc78167909"/>
      <w:bookmarkStart w:id="362" w:name="_Toc135452280"/>
      <w:bookmarkStart w:id="363" w:name="_Toc361316755"/>
      <w:bookmarkStart w:id="364" w:name="_Toc376075745"/>
      <w:bookmarkStart w:id="365" w:name="_Toc384649488"/>
      <w:bookmarkEnd w:id="353"/>
      <w:bookmarkEnd w:id="354"/>
      <w:r w:rsidRPr="0062731C">
        <w:rPr>
          <w:rtl/>
        </w:rPr>
        <w:t>יעדים ומטרות</w:t>
      </w:r>
      <w:bookmarkEnd w:id="355"/>
      <w:bookmarkEnd w:id="356"/>
      <w:bookmarkEnd w:id="357"/>
      <w:bookmarkEnd w:id="358"/>
      <w:bookmarkEnd w:id="359"/>
      <w:bookmarkEnd w:id="360"/>
      <w:bookmarkEnd w:id="361"/>
      <w:bookmarkEnd w:id="362"/>
      <w:bookmarkEnd w:id="363"/>
      <w:bookmarkEnd w:id="364"/>
      <w:bookmarkEnd w:id="365"/>
    </w:p>
    <w:p w:rsidR="00E877E2" w:rsidRPr="0062731C" w:rsidRDefault="00E877E2" w:rsidP="00494760">
      <w:pPr>
        <w:pStyle w:val="3"/>
        <w:rPr>
          <w:rtl/>
        </w:rPr>
      </w:pPr>
      <w:bookmarkStart w:id="366" w:name="_Toc360620515"/>
      <w:bookmarkStart w:id="367" w:name="_Toc360620788"/>
      <w:bookmarkStart w:id="368" w:name="_Toc33254624"/>
      <w:bookmarkStart w:id="369" w:name="_Toc78122981"/>
      <w:bookmarkStart w:id="370" w:name="_Toc78167910"/>
      <w:bookmarkStart w:id="371" w:name="_Toc135452281"/>
      <w:bookmarkStart w:id="372" w:name="_Toc361316756"/>
      <w:r w:rsidRPr="0062731C">
        <w:rPr>
          <w:rtl/>
        </w:rPr>
        <w:t>יעדים כלליים</w:t>
      </w:r>
      <w:bookmarkEnd w:id="366"/>
      <w:bookmarkEnd w:id="367"/>
      <w:bookmarkEnd w:id="368"/>
      <w:bookmarkEnd w:id="369"/>
      <w:bookmarkEnd w:id="370"/>
      <w:bookmarkEnd w:id="371"/>
      <w:bookmarkEnd w:id="372"/>
    </w:p>
    <w:p w:rsidR="00E877E2" w:rsidRDefault="00E877E2" w:rsidP="00A92782">
      <w:pPr>
        <w:pStyle w:val="a1"/>
        <w:numPr>
          <w:ilvl w:val="0"/>
          <w:numId w:val="8"/>
        </w:numPr>
        <w:spacing w:before="0" w:after="0" w:line="360" w:lineRule="auto"/>
        <w:ind w:left="0"/>
        <w:jc w:val="both"/>
        <w:rPr>
          <w:rFonts w:cs="David"/>
        </w:rPr>
      </w:pPr>
      <w:r w:rsidRPr="0062731C">
        <w:rPr>
          <w:rFonts w:cs="David" w:hint="cs"/>
          <w:rtl/>
        </w:rPr>
        <w:t>אספקה</w:t>
      </w:r>
      <w:r w:rsidR="00E3328F">
        <w:rPr>
          <w:rFonts w:cs="David" w:hint="cs"/>
          <w:rtl/>
        </w:rPr>
        <w:t>,</w:t>
      </w:r>
      <w:r w:rsidR="007F6EC7">
        <w:rPr>
          <w:rFonts w:cs="David" w:hint="cs"/>
          <w:rtl/>
        </w:rPr>
        <w:t xml:space="preserve"> התקנה</w:t>
      </w:r>
      <w:r w:rsidRPr="0062731C">
        <w:rPr>
          <w:rFonts w:cs="David" w:hint="cs"/>
          <w:rtl/>
        </w:rPr>
        <w:t xml:space="preserve"> ותחזוקה של </w:t>
      </w:r>
      <w:r w:rsidR="00C846B3">
        <w:rPr>
          <w:rFonts w:cs="David" w:hint="cs"/>
          <w:rtl/>
        </w:rPr>
        <w:t>מערכת</w:t>
      </w:r>
      <w:r w:rsidR="00C846B3" w:rsidRPr="0062731C">
        <w:rPr>
          <w:rFonts w:cs="David" w:hint="cs"/>
          <w:rtl/>
        </w:rPr>
        <w:t xml:space="preserve"> </w:t>
      </w:r>
      <w:r w:rsidRPr="0062731C">
        <w:rPr>
          <w:rFonts w:cs="David" w:hint="cs"/>
          <w:rtl/>
        </w:rPr>
        <w:t xml:space="preserve">נוכחות </w:t>
      </w:r>
      <w:r w:rsidR="00E83B83">
        <w:rPr>
          <w:rFonts w:cs="David" w:hint="cs"/>
          <w:rtl/>
        </w:rPr>
        <w:t xml:space="preserve">עבור </w:t>
      </w:r>
      <w:r w:rsidRPr="0062731C">
        <w:rPr>
          <w:rFonts w:cs="David" w:hint="cs"/>
          <w:rtl/>
        </w:rPr>
        <w:t>משרדי הממשלה לצורך</w:t>
      </w:r>
      <w:r w:rsidR="007F6EC7">
        <w:rPr>
          <w:rFonts w:cs="David" w:hint="cs"/>
          <w:rtl/>
        </w:rPr>
        <w:t xml:space="preserve"> תיעוד, רישום ממוכן ו</w:t>
      </w:r>
      <w:r w:rsidRPr="0062731C">
        <w:rPr>
          <w:rFonts w:cs="David" w:hint="cs"/>
          <w:rtl/>
        </w:rPr>
        <w:t xml:space="preserve">ניהול נוכחות עובדים. </w:t>
      </w:r>
    </w:p>
    <w:p w:rsidR="00C846B3" w:rsidRDefault="00C846B3" w:rsidP="00A92782">
      <w:pPr>
        <w:pStyle w:val="a1"/>
        <w:numPr>
          <w:ilvl w:val="0"/>
          <w:numId w:val="8"/>
        </w:numPr>
        <w:spacing w:before="0" w:after="0" w:line="360" w:lineRule="auto"/>
        <w:ind w:left="0"/>
        <w:jc w:val="both"/>
        <w:rPr>
          <w:rFonts w:cs="David"/>
        </w:rPr>
      </w:pPr>
      <w:r>
        <w:rPr>
          <w:rFonts w:cs="David" w:hint="cs"/>
          <w:rtl/>
        </w:rPr>
        <w:t>מתן שירותים נלווים כהגדרתם במפרט זה.</w:t>
      </w:r>
    </w:p>
    <w:p w:rsidR="007F6EC7" w:rsidRDefault="007F6EC7" w:rsidP="00A92782">
      <w:pPr>
        <w:pStyle w:val="affa"/>
        <w:numPr>
          <w:ilvl w:val="0"/>
          <w:numId w:val="8"/>
        </w:numPr>
        <w:spacing w:line="360" w:lineRule="auto"/>
        <w:ind w:left="0"/>
      </w:pPr>
      <w:r>
        <w:rPr>
          <w:rFonts w:hint="cs"/>
          <w:rtl/>
        </w:rPr>
        <w:t>שעוני הנוכחות יסופקו, יותקנו ויתוחזקו על ידי הזוכה באתרי המזמינים הפרוסים בכל רחבי המדינה, יהודה ושומרון.</w:t>
      </w:r>
    </w:p>
    <w:p w:rsidR="00B3054D" w:rsidRDefault="007F6EC7" w:rsidP="00A92782">
      <w:pPr>
        <w:pStyle w:val="a1"/>
        <w:numPr>
          <w:ilvl w:val="0"/>
          <w:numId w:val="8"/>
        </w:numPr>
        <w:spacing w:before="0" w:after="0" w:line="360" w:lineRule="auto"/>
        <w:ind w:left="0"/>
        <w:jc w:val="both"/>
        <w:rPr>
          <w:rFonts w:cs="David"/>
        </w:rPr>
      </w:pPr>
      <w:r>
        <w:rPr>
          <w:rFonts w:cs="David" w:hint="cs"/>
          <w:rtl/>
        </w:rPr>
        <w:t xml:space="preserve">אינטגרציה </w:t>
      </w:r>
      <w:r w:rsidR="00E83B83">
        <w:rPr>
          <w:rFonts w:cs="David" w:hint="cs"/>
          <w:rtl/>
        </w:rPr>
        <w:t xml:space="preserve"> </w:t>
      </w:r>
      <w:r w:rsidR="0015236F">
        <w:rPr>
          <w:rFonts w:cs="David" w:hint="cs"/>
          <w:rtl/>
        </w:rPr>
        <w:t>בין המערכת המוצעת לבין מערכ</w:t>
      </w:r>
      <w:r w:rsidR="004B4B82">
        <w:rPr>
          <w:rFonts w:cs="David" w:hint="cs"/>
          <w:rtl/>
        </w:rPr>
        <w:t>ו</w:t>
      </w:r>
      <w:r w:rsidR="0015236F">
        <w:rPr>
          <w:rFonts w:cs="David" w:hint="cs"/>
          <w:rtl/>
        </w:rPr>
        <w:t>ת ה</w:t>
      </w:r>
      <w:r w:rsidR="008B07B1">
        <w:rPr>
          <w:rFonts w:cs="David"/>
          <w:rtl/>
        </w:rPr>
        <w:t>נוכחות</w:t>
      </w:r>
      <w:r w:rsidR="004B4B82">
        <w:rPr>
          <w:rFonts w:cs="David"/>
        </w:rPr>
        <w:t xml:space="preserve"> </w:t>
      </w:r>
      <w:r w:rsidR="0015236F">
        <w:rPr>
          <w:rFonts w:cs="David" w:hint="cs"/>
          <w:rtl/>
        </w:rPr>
        <w:t xml:space="preserve"> הקיימות</w:t>
      </w:r>
      <w:r w:rsidR="00E3328F">
        <w:rPr>
          <w:rFonts w:cs="David" w:hint="cs"/>
          <w:rtl/>
        </w:rPr>
        <w:t>, ב"משרדי מרכב"ה" ובמשרדי</w:t>
      </w:r>
      <w:r w:rsidR="002B4C72">
        <w:rPr>
          <w:rFonts w:cs="David" w:hint="cs"/>
          <w:rtl/>
        </w:rPr>
        <w:t>ם שאינם מחוברים ל</w:t>
      </w:r>
      <w:r w:rsidR="00E3328F">
        <w:rPr>
          <w:rFonts w:cs="David" w:hint="cs"/>
          <w:rtl/>
        </w:rPr>
        <w:t>מרכב"ה,</w:t>
      </w:r>
      <w:r w:rsidR="00E922BA">
        <w:rPr>
          <w:rFonts w:cs="David" w:hint="cs"/>
          <w:rtl/>
        </w:rPr>
        <w:t xml:space="preserve"> קרי ממשק </w:t>
      </w:r>
      <w:r w:rsidR="00E3328F">
        <w:rPr>
          <w:rFonts w:cs="David" w:hint="cs"/>
          <w:rtl/>
        </w:rPr>
        <w:t xml:space="preserve">שיופעל </w:t>
      </w:r>
      <w:r w:rsidR="00E922BA">
        <w:rPr>
          <w:rFonts w:cs="David" w:hint="cs"/>
          <w:rtl/>
        </w:rPr>
        <w:t xml:space="preserve">בתדירות לפי קביעת המזמין בין שעון הנוכחות לבין מערכת </w:t>
      </w:r>
      <w:r w:rsidR="008B07B1">
        <w:rPr>
          <w:rFonts w:cs="David"/>
          <w:rtl/>
        </w:rPr>
        <w:t>נוכחות</w:t>
      </w:r>
      <w:r w:rsidR="00E922BA">
        <w:rPr>
          <w:rFonts w:cs="David" w:hint="cs"/>
          <w:rtl/>
        </w:rPr>
        <w:t xml:space="preserve"> הקיימת בארגון המזמין.</w:t>
      </w:r>
    </w:p>
    <w:p w:rsidR="00E52693" w:rsidRDefault="00E52693" w:rsidP="008A6414">
      <w:pPr>
        <w:pStyle w:val="a1"/>
        <w:spacing w:before="0" w:after="0" w:line="360" w:lineRule="auto"/>
        <w:jc w:val="both"/>
        <w:rPr>
          <w:rFonts w:cs="David"/>
        </w:rPr>
      </w:pPr>
    </w:p>
    <w:p w:rsidR="00E877E2" w:rsidRPr="00494760" w:rsidRDefault="00E877E2" w:rsidP="008B2E96">
      <w:pPr>
        <w:pStyle w:val="3"/>
        <w:keepNext/>
        <w:rPr>
          <w:rtl/>
        </w:rPr>
      </w:pPr>
      <w:bookmarkStart w:id="373" w:name="_Toc360620516"/>
      <w:bookmarkStart w:id="374" w:name="_Toc360620789"/>
      <w:bookmarkStart w:id="375" w:name="_Toc33254625"/>
      <w:bookmarkStart w:id="376" w:name="_Toc78122982"/>
      <w:bookmarkStart w:id="377" w:name="_Toc78167911"/>
      <w:bookmarkStart w:id="378" w:name="_Toc135452282"/>
      <w:bookmarkStart w:id="379" w:name="_Toc361316757"/>
      <w:r w:rsidRPr="00494760">
        <w:rPr>
          <w:rtl/>
        </w:rPr>
        <w:lastRenderedPageBreak/>
        <w:t>מטרות</w:t>
      </w:r>
      <w:bookmarkEnd w:id="373"/>
      <w:bookmarkEnd w:id="374"/>
      <w:bookmarkEnd w:id="375"/>
      <w:bookmarkEnd w:id="376"/>
      <w:bookmarkEnd w:id="377"/>
      <w:bookmarkEnd w:id="378"/>
      <w:bookmarkEnd w:id="379"/>
    </w:p>
    <w:p w:rsidR="00E877E2" w:rsidRPr="0062731C" w:rsidRDefault="000E0BBD" w:rsidP="00A92782">
      <w:pPr>
        <w:pStyle w:val="a1"/>
        <w:keepNext/>
        <w:numPr>
          <w:ilvl w:val="0"/>
          <w:numId w:val="4"/>
        </w:numPr>
        <w:spacing w:before="0" w:after="0" w:line="360" w:lineRule="auto"/>
        <w:ind w:left="0"/>
        <w:rPr>
          <w:rFonts w:cs="David"/>
        </w:rPr>
      </w:pPr>
      <w:r>
        <w:rPr>
          <w:rFonts w:cs="David" w:hint="cs"/>
          <w:rtl/>
        </w:rPr>
        <w:t xml:space="preserve">מתן </w:t>
      </w:r>
      <w:r w:rsidR="00E877E2" w:rsidRPr="0062731C">
        <w:rPr>
          <w:rFonts w:cs="David" w:hint="cs"/>
          <w:rtl/>
        </w:rPr>
        <w:t xml:space="preserve">פתרון אחיד לכל המשרדים. </w:t>
      </w:r>
    </w:p>
    <w:p w:rsidR="00E877E2" w:rsidRPr="0062731C" w:rsidRDefault="00E83B83" w:rsidP="00A92782">
      <w:pPr>
        <w:pStyle w:val="a1"/>
        <w:keepNext/>
        <w:numPr>
          <w:ilvl w:val="0"/>
          <w:numId w:val="4"/>
        </w:numPr>
        <w:spacing w:before="0" w:after="0" w:line="360" w:lineRule="auto"/>
        <w:ind w:left="0"/>
        <w:rPr>
          <w:rFonts w:cs="David"/>
          <w:rtl/>
        </w:rPr>
      </w:pPr>
      <w:r>
        <w:rPr>
          <w:rFonts w:cs="David" w:hint="cs"/>
          <w:rtl/>
        </w:rPr>
        <w:t>מימוש יתרון הגודל. אין באמור כדי לגרוע מכך שאין כל התחייבות מצד המדינה לרכש בכל כמות שהיא.</w:t>
      </w:r>
    </w:p>
    <w:p w:rsidR="00E877E2" w:rsidRPr="0062731C" w:rsidRDefault="00E877E2" w:rsidP="00A92782">
      <w:pPr>
        <w:pStyle w:val="a1"/>
        <w:keepNext/>
        <w:numPr>
          <w:ilvl w:val="0"/>
          <w:numId w:val="4"/>
        </w:numPr>
        <w:spacing w:before="0" w:after="0" w:line="360" w:lineRule="auto"/>
        <w:ind w:left="0"/>
        <w:rPr>
          <w:rFonts w:cs="David"/>
        </w:rPr>
      </w:pPr>
      <w:r w:rsidRPr="0062731C">
        <w:rPr>
          <w:rFonts w:cs="David" w:hint="cs"/>
          <w:rtl/>
        </w:rPr>
        <w:t>מניעת הצורך בעריכת מכרזים נפרדים ע"י המשרדים.</w:t>
      </w:r>
    </w:p>
    <w:p w:rsidR="00E877E2" w:rsidRPr="0062731C" w:rsidRDefault="00E877E2" w:rsidP="00A92782">
      <w:pPr>
        <w:pStyle w:val="a1"/>
        <w:keepNext/>
        <w:numPr>
          <w:ilvl w:val="0"/>
          <w:numId w:val="4"/>
        </w:numPr>
        <w:spacing w:before="0" w:after="0" w:line="360" w:lineRule="auto"/>
        <w:ind w:left="0"/>
        <w:rPr>
          <w:rFonts w:cs="David"/>
        </w:rPr>
      </w:pPr>
      <w:r w:rsidRPr="0062731C">
        <w:rPr>
          <w:rFonts w:cs="David" w:hint="cs"/>
          <w:rtl/>
        </w:rPr>
        <w:t>פישוט וקיצור הליך הרכש במשרדים.</w:t>
      </w:r>
    </w:p>
    <w:p w:rsidR="00E877E2" w:rsidRDefault="00E877E2" w:rsidP="00A92782">
      <w:pPr>
        <w:pStyle w:val="a1"/>
        <w:numPr>
          <w:ilvl w:val="0"/>
          <w:numId w:val="4"/>
        </w:numPr>
        <w:spacing w:before="0" w:after="0" w:line="360" w:lineRule="auto"/>
        <w:ind w:left="0"/>
        <w:rPr>
          <w:rFonts w:cs="David"/>
        </w:rPr>
      </w:pPr>
      <w:r w:rsidRPr="0062731C">
        <w:rPr>
          <w:rFonts w:cs="David" w:hint="cs"/>
          <w:rtl/>
        </w:rPr>
        <w:t>פיקוח מרכזי אחר עמידת הספק הזוכה בתנאי חוזה ההתקשרות</w:t>
      </w:r>
      <w:r w:rsidR="008467A8">
        <w:rPr>
          <w:rFonts w:cs="David" w:hint="cs"/>
          <w:rtl/>
        </w:rPr>
        <w:t xml:space="preserve"> על ידי מנהל הרכש הממשלתי</w:t>
      </w:r>
      <w:r w:rsidRPr="0062731C">
        <w:rPr>
          <w:rFonts w:cs="David" w:hint="cs"/>
          <w:rtl/>
        </w:rPr>
        <w:t xml:space="preserve">. </w:t>
      </w:r>
    </w:p>
    <w:p w:rsidR="00813072" w:rsidRPr="0062731C" w:rsidRDefault="00813072" w:rsidP="00813072">
      <w:pPr>
        <w:pStyle w:val="a1"/>
        <w:spacing w:before="0" w:after="0" w:line="360" w:lineRule="auto"/>
        <w:rPr>
          <w:rFonts w:cs="David"/>
        </w:rPr>
      </w:pPr>
    </w:p>
    <w:p w:rsidR="00E922BA" w:rsidRDefault="00E877E2" w:rsidP="008A6414">
      <w:pPr>
        <w:pStyle w:val="2"/>
        <w:ind w:left="0" w:hanging="567"/>
        <w:rPr>
          <w:rtl/>
        </w:rPr>
      </w:pPr>
      <w:bookmarkStart w:id="380" w:name="_Toc360620535"/>
      <w:bookmarkStart w:id="381" w:name="_Toc360620808"/>
      <w:bookmarkStart w:id="382" w:name="_Toc361210712"/>
      <w:bookmarkStart w:id="383" w:name="_Toc372891790"/>
      <w:bookmarkStart w:id="384" w:name="_Toc41012214"/>
      <w:bookmarkStart w:id="385" w:name="_Toc78122983"/>
      <w:bookmarkStart w:id="386" w:name="_Toc78167912"/>
      <w:bookmarkStart w:id="387" w:name="_Toc135452287"/>
      <w:bookmarkStart w:id="388" w:name="_Toc361316762"/>
      <w:bookmarkStart w:id="389" w:name="_Toc376075746"/>
      <w:bookmarkStart w:id="390" w:name="_Toc384649489"/>
      <w:r w:rsidRPr="00FB5893">
        <w:rPr>
          <w:rtl/>
        </w:rPr>
        <w:t>אופק</w:t>
      </w:r>
      <w:r w:rsidRPr="0062731C">
        <w:rPr>
          <w:rtl/>
        </w:rPr>
        <w:t xml:space="preserve"> הזמן</w:t>
      </w:r>
      <w:bookmarkEnd w:id="380"/>
      <w:bookmarkEnd w:id="381"/>
      <w:bookmarkEnd w:id="382"/>
      <w:bookmarkEnd w:id="383"/>
      <w:bookmarkEnd w:id="384"/>
      <w:bookmarkEnd w:id="385"/>
      <w:bookmarkEnd w:id="386"/>
      <w:bookmarkEnd w:id="387"/>
      <w:bookmarkEnd w:id="388"/>
      <w:r w:rsidR="000E1569">
        <w:rPr>
          <w:rFonts w:hint="cs"/>
          <w:rtl/>
        </w:rPr>
        <w:t xml:space="preserve"> (</w:t>
      </w:r>
      <w:r w:rsidR="000E1569">
        <w:t>M</w:t>
      </w:r>
      <w:r w:rsidR="000E1569">
        <w:rPr>
          <w:rFonts w:hint="cs"/>
          <w:rtl/>
        </w:rPr>
        <w:t>)</w:t>
      </w:r>
      <w:bookmarkEnd w:id="389"/>
      <w:bookmarkEnd w:id="390"/>
    </w:p>
    <w:p w:rsidR="00B3054D" w:rsidRDefault="001D02D1" w:rsidP="0035205A">
      <w:pPr>
        <w:pStyle w:val="a1"/>
        <w:spacing w:before="0" w:after="0" w:line="360" w:lineRule="auto"/>
        <w:jc w:val="both"/>
        <w:rPr>
          <w:rFonts w:cs="David"/>
          <w:rtl/>
        </w:rPr>
      </w:pPr>
      <w:r>
        <w:rPr>
          <w:rFonts w:cs="David" w:hint="cs"/>
          <w:rtl/>
        </w:rPr>
        <w:t>כמפורט בהגדרות.</w:t>
      </w:r>
    </w:p>
    <w:p w:rsidR="000131E8" w:rsidRDefault="000131E8" w:rsidP="00D85D16">
      <w:pPr>
        <w:widowControl/>
        <w:bidi w:val="0"/>
        <w:spacing w:after="200" w:line="276" w:lineRule="auto"/>
        <w:rPr>
          <w:rFonts w:cs="David"/>
          <w:rtl/>
        </w:rPr>
      </w:pPr>
    </w:p>
    <w:p w:rsidR="00A71D73" w:rsidRDefault="003750A5">
      <w:pPr>
        <w:pStyle w:val="3"/>
        <w:rPr>
          <w:rtl/>
        </w:rPr>
      </w:pPr>
      <w:r>
        <w:rPr>
          <w:rFonts w:hint="cs"/>
          <w:rtl/>
        </w:rPr>
        <w:t>פיתוח התאמות</w:t>
      </w:r>
    </w:p>
    <w:p w:rsidR="000131E8" w:rsidRDefault="000131E8" w:rsidP="008B2E96">
      <w:pPr>
        <w:pStyle w:val="a1"/>
        <w:spacing w:before="0" w:after="0" w:line="360" w:lineRule="auto"/>
        <w:jc w:val="both"/>
        <w:rPr>
          <w:rFonts w:cs="David"/>
          <w:rtl/>
        </w:rPr>
      </w:pPr>
      <w:r>
        <w:rPr>
          <w:rFonts w:cs="David" w:hint="cs"/>
          <w:rtl/>
        </w:rPr>
        <w:t>תשומת לב המציעים ללוחות הזמנים לפיתוח התאמות:</w:t>
      </w:r>
    </w:p>
    <w:p w:rsidR="00A71D73" w:rsidRDefault="000131E8">
      <w:pPr>
        <w:pStyle w:val="a1"/>
        <w:spacing w:before="0" w:after="0" w:line="360" w:lineRule="auto"/>
        <w:jc w:val="both"/>
        <w:rPr>
          <w:rFonts w:cs="David"/>
          <w:rtl/>
        </w:rPr>
      </w:pPr>
      <w:r>
        <w:rPr>
          <w:rFonts w:cs="David" w:hint="cs"/>
          <w:rtl/>
        </w:rPr>
        <w:t xml:space="preserve">עם הכרזתו כזוכה, ולפני ביצוע ההזמנות ממנו, המציע מתחייב לבצע את ההתאמות הנדרשות בתוכנת הניהול ולהתאימה לפרוטוקול ופורמט התקשורת של </w:t>
      </w:r>
      <w:r w:rsidRPr="0057327E">
        <w:rPr>
          <w:rFonts w:cs="David" w:hint="cs"/>
          <w:rtl/>
        </w:rPr>
        <w:t>מערכ</w:t>
      </w:r>
      <w:r>
        <w:rPr>
          <w:rFonts w:cs="David" w:hint="cs"/>
          <w:rtl/>
        </w:rPr>
        <w:t>ו</w:t>
      </w:r>
      <w:r w:rsidRPr="0057327E">
        <w:rPr>
          <w:rFonts w:cs="David" w:hint="cs"/>
          <w:rtl/>
        </w:rPr>
        <w:t xml:space="preserve">ת </w:t>
      </w:r>
      <w:r>
        <w:rPr>
          <w:rFonts w:cs="David" w:hint="cs"/>
          <w:rtl/>
        </w:rPr>
        <w:t>ה</w:t>
      </w:r>
      <w:r>
        <w:rPr>
          <w:rFonts w:cs="David"/>
          <w:rtl/>
        </w:rPr>
        <w:t>נוכחות</w:t>
      </w:r>
      <w:r w:rsidRPr="0057327E">
        <w:rPr>
          <w:rFonts w:cs="David" w:hint="cs"/>
          <w:rtl/>
        </w:rPr>
        <w:t xml:space="preserve"> </w:t>
      </w:r>
      <w:r>
        <w:rPr>
          <w:rFonts w:cs="David" w:hint="cs"/>
          <w:rtl/>
        </w:rPr>
        <w:t xml:space="preserve">שמותקנות אצל המזמינים (בין של מרכב"ה או מערכת אחרת). </w:t>
      </w:r>
    </w:p>
    <w:p w:rsidR="00A71D73" w:rsidRDefault="000131E8">
      <w:pPr>
        <w:pStyle w:val="a1"/>
        <w:spacing w:before="0" w:after="0" w:line="360" w:lineRule="auto"/>
        <w:jc w:val="both"/>
        <w:rPr>
          <w:rFonts w:cs="David"/>
          <w:rtl/>
        </w:rPr>
      </w:pPr>
      <w:r>
        <w:rPr>
          <w:rFonts w:cs="David" w:hint="cs"/>
          <w:rtl/>
        </w:rPr>
        <w:t>ביצוע ההתאמות כאמור יסתיים תוך חודש קלנדרי מהכרזתו כזוכה עבור ממשק למרכב"ה.</w:t>
      </w:r>
    </w:p>
    <w:p w:rsidR="00A71D73" w:rsidRDefault="000131E8" w:rsidP="002B4C72">
      <w:pPr>
        <w:pStyle w:val="a1"/>
        <w:spacing w:before="0" w:after="0" w:line="360" w:lineRule="auto"/>
        <w:jc w:val="both"/>
        <w:rPr>
          <w:rFonts w:cs="David"/>
          <w:rtl/>
        </w:rPr>
      </w:pPr>
      <w:r>
        <w:rPr>
          <w:rFonts w:cs="David" w:hint="cs"/>
          <w:rtl/>
        </w:rPr>
        <w:t xml:space="preserve">ביצוע ההתאמות כאמור יסתיים תוך חודש קלנדרי מהזמנה ע"י משרד </w:t>
      </w:r>
      <w:r w:rsidR="002B4C72">
        <w:rPr>
          <w:rFonts w:cs="David" w:hint="cs"/>
          <w:rtl/>
        </w:rPr>
        <w:t>שאינו מחובר ל</w:t>
      </w:r>
      <w:r>
        <w:rPr>
          <w:rFonts w:cs="David" w:hint="cs"/>
          <w:rtl/>
        </w:rPr>
        <w:t>מרכב</w:t>
      </w:r>
      <w:r w:rsidR="002B4C72">
        <w:rPr>
          <w:rFonts w:cs="David" w:hint="cs"/>
          <w:rtl/>
        </w:rPr>
        <w:t>"</w:t>
      </w:r>
      <w:r>
        <w:rPr>
          <w:rFonts w:cs="David" w:hint="cs"/>
          <w:rtl/>
        </w:rPr>
        <w:t>ה.</w:t>
      </w:r>
    </w:p>
    <w:p w:rsidR="00A71D73" w:rsidRDefault="00A71D73">
      <w:pPr>
        <w:pStyle w:val="a1"/>
        <w:spacing w:before="0" w:after="0" w:line="360" w:lineRule="auto"/>
        <w:jc w:val="both"/>
        <w:rPr>
          <w:rFonts w:cs="David"/>
          <w:rtl/>
        </w:rPr>
      </w:pPr>
    </w:p>
    <w:p w:rsidR="00A71D73" w:rsidRDefault="000131E8">
      <w:pPr>
        <w:pStyle w:val="a1"/>
        <w:spacing w:before="0" w:after="0" w:line="360" w:lineRule="auto"/>
        <w:jc w:val="both"/>
        <w:rPr>
          <w:rFonts w:cs="David"/>
        </w:rPr>
      </w:pPr>
      <w:r>
        <w:rPr>
          <w:rFonts w:cs="David" w:hint="cs"/>
          <w:rtl/>
        </w:rPr>
        <w:t>מובהר כי המכרז הקיים (טרום הכרזת הזוכה במכרז זה) יהיה בתוקף עד לסיום ההתאמות לשביעות רצונו של המזמין.</w:t>
      </w:r>
    </w:p>
    <w:p w:rsidR="000131E8" w:rsidRPr="000131E8" w:rsidRDefault="000131E8" w:rsidP="008B2E96">
      <w:pPr>
        <w:pStyle w:val="a1"/>
        <w:spacing w:before="0" w:after="0" w:line="360" w:lineRule="auto"/>
        <w:jc w:val="both"/>
        <w:rPr>
          <w:rFonts w:cs="David"/>
          <w:rtl/>
        </w:rPr>
      </w:pPr>
    </w:p>
    <w:p w:rsidR="000131E8" w:rsidRDefault="000131E8" w:rsidP="008B2E96">
      <w:pPr>
        <w:pStyle w:val="a1"/>
        <w:spacing w:before="0" w:after="0" w:line="360" w:lineRule="auto"/>
        <w:jc w:val="both"/>
        <w:rPr>
          <w:rFonts w:cs="David"/>
          <w:rtl/>
        </w:rPr>
      </w:pPr>
    </w:p>
    <w:p w:rsidR="000131E8" w:rsidRPr="00813072" w:rsidRDefault="000131E8" w:rsidP="008B2E96">
      <w:pPr>
        <w:pStyle w:val="a1"/>
        <w:spacing w:before="0" w:after="0" w:line="360" w:lineRule="auto"/>
        <w:jc w:val="both"/>
        <w:rPr>
          <w:rFonts w:cs="David"/>
          <w:rtl/>
        </w:rPr>
      </w:pPr>
    </w:p>
    <w:p w:rsidR="004F3243" w:rsidRDefault="004F3243" w:rsidP="008A6414">
      <w:pPr>
        <w:pStyle w:val="a1"/>
        <w:spacing w:before="0" w:after="0" w:line="360" w:lineRule="auto"/>
        <w:rPr>
          <w:rtl/>
        </w:rPr>
      </w:pPr>
    </w:p>
    <w:p w:rsidR="00E877E2" w:rsidRPr="00FB5893" w:rsidRDefault="00E877E2" w:rsidP="008A6414">
      <w:pPr>
        <w:pStyle w:val="1"/>
        <w:spacing w:before="0" w:after="0" w:line="360" w:lineRule="auto"/>
        <w:ind w:left="0"/>
        <w:rPr>
          <w:rtl/>
        </w:rPr>
      </w:pPr>
      <w:bookmarkStart w:id="391" w:name="_Toc135452288"/>
      <w:bookmarkStart w:id="392" w:name="_Toc361316763"/>
      <w:bookmarkStart w:id="393" w:name="_Toc376075747"/>
      <w:bookmarkStart w:id="394" w:name="_Toc384649490"/>
      <w:bookmarkStart w:id="395" w:name="_Toc78122984"/>
      <w:bookmarkStart w:id="396" w:name="_Toc78167913"/>
      <w:bookmarkEnd w:id="319"/>
      <w:bookmarkEnd w:id="320"/>
      <w:bookmarkEnd w:id="321"/>
      <w:bookmarkEnd w:id="322"/>
      <w:r w:rsidRPr="00FB5893">
        <w:rPr>
          <w:rFonts w:hint="cs"/>
          <w:rtl/>
        </w:rPr>
        <w:lastRenderedPageBreak/>
        <w:t>יישום</w:t>
      </w:r>
      <w:bookmarkEnd w:id="391"/>
      <w:r w:rsidRPr="00FB5893">
        <w:rPr>
          <w:rFonts w:hint="cs"/>
          <w:rtl/>
        </w:rPr>
        <w:t xml:space="preserve"> </w:t>
      </w:r>
      <w:r w:rsidRPr="00FB5893">
        <w:t>(I)</w:t>
      </w:r>
      <w:bookmarkEnd w:id="392"/>
      <w:bookmarkEnd w:id="393"/>
      <w:bookmarkEnd w:id="394"/>
      <w:r w:rsidRPr="00FB5893">
        <w:rPr>
          <w:rFonts w:hint="cs"/>
          <w:rtl/>
        </w:rPr>
        <w:t xml:space="preserve"> </w:t>
      </w:r>
    </w:p>
    <w:p w:rsidR="00A71D73" w:rsidRDefault="00E877E2" w:rsidP="00A92782">
      <w:pPr>
        <w:pStyle w:val="2"/>
        <w:numPr>
          <w:ilvl w:val="1"/>
          <w:numId w:val="57"/>
        </w:numPr>
        <w:rPr>
          <w:rtl/>
        </w:rPr>
      </w:pPr>
      <w:bookmarkStart w:id="397" w:name="_Toc135452289"/>
      <w:bookmarkStart w:id="398" w:name="_Toc361316764"/>
      <w:bookmarkStart w:id="399" w:name="_Toc376075748"/>
      <w:bookmarkStart w:id="400" w:name="_Toc384649491"/>
      <w:r w:rsidRPr="00335026">
        <w:rPr>
          <w:rFonts w:hint="cs"/>
          <w:rtl/>
        </w:rPr>
        <w:t>ארכיטקטורה כללית - הבהקים</w:t>
      </w:r>
      <w:bookmarkEnd w:id="397"/>
      <w:bookmarkEnd w:id="398"/>
      <w:bookmarkEnd w:id="399"/>
      <w:bookmarkEnd w:id="400"/>
    </w:p>
    <w:p w:rsidR="00A41F8F" w:rsidRPr="00A41F8F" w:rsidRDefault="00A41F8F" w:rsidP="00A41F8F">
      <w:pPr>
        <w:pStyle w:val="3"/>
        <w:rPr>
          <w:rtl/>
        </w:rPr>
      </w:pPr>
      <w:r>
        <w:rPr>
          <w:rFonts w:hint="cs"/>
          <w:rtl/>
        </w:rPr>
        <w:t>המערכת</w:t>
      </w:r>
    </w:p>
    <w:p w:rsidR="008B2E96" w:rsidRPr="003B191B" w:rsidRDefault="008B2E96">
      <w:pPr>
        <w:pStyle w:val="a1"/>
        <w:rPr>
          <w:rtl/>
        </w:rPr>
      </w:pPr>
      <w:r w:rsidRPr="003B191B">
        <w:rPr>
          <w:rFonts w:hint="cs"/>
          <w:rtl/>
        </w:rPr>
        <w:t xml:space="preserve">המערכת תכלול שעון נוכחות, רישוי ותוכנות כנדרש לביצוע המטלות </w:t>
      </w:r>
      <w:r w:rsidR="00E52C23" w:rsidRPr="003B191B">
        <w:rPr>
          <w:rFonts w:hint="cs"/>
          <w:rtl/>
        </w:rPr>
        <w:t xml:space="preserve">העיקריות </w:t>
      </w:r>
      <w:r w:rsidRPr="003B191B">
        <w:rPr>
          <w:rFonts w:hint="cs"/>
          <w:rtl/>
        </w:rPr>
        <w:t>הבאות:</w:t>
      </w:r>
    </w:p>
    <w:p w:rsidR="00A71D73" w:rsidRPr="003B191B" w:rsidRDefault="008B2E96" w:rsidP="00A92782">
      <w:pPr>
        <w:pStyle w:val="a1"/>
        <w:numPr>
          <w:ilvl w:val="0"/>
          <w:numId w:val="50"/>
        </w:numPr>
        <w:spacing w:before="0" w:after="0" w:line="360" w:lineRule="auto"/>
        <w:ind w:left="714" w:hanging="357"/>
      </w:pPr>
      <w:r w:rsidRPr="003B191B">
        <w:rPr>
          <w:rFonts w:hint="cs"/>
          <w:rtl/>
        </w:rPr>
        <w:t>רישום פעילות עובדים ככניסה, יציאה, יציאה ותפקיד ועוד כמפורט במפרט זה.</w:t>
      </w:r>
    </w:p>
    <w:p w:rsidR="00836EA1" w:rsidRPr="003B191B" w:rsidRDefault="00836EA1" w:rsidP="00A92782">
      <w:pPr>
        <w:pStyle w:val="a1"/>
        <w:numPr>
          <w:ilvl w:val="0"/>
          <w:numId w:val="50"/>
        </w:numPr>
        <w:spacing w:before="0" w:after="0" w:line="360" w:lineRule="auto"/>
        <w:ind w:left="714" w:hanging="357"/>
        <w:rPr>
          <w:rtl/>
        </w:rPr>
      </w:pPr>
      <w:r w:rsidRPr="003B191B">
        <w:rPr>
          <w:rFonts w:hint="cs"/>
          <w:rtl/>
        </w:rPr>
        <w:t>הדפסת פתקית ארוחה במזנון כמפורט במפרט זה.</w:t>
      </w:r>
    </w:p>
    <w:p w:rsidR="00A71D73" w:rsidRPr="003B191B" w:rsidRDefault="008B2E96" w:rsidP="00A92782">
      <w:pPr>
        <w:pStyle w:val="a1"/>
        <w:numPr>
          <w:ilvl w:val="0"/>
          <w:numId w:val="50"/>
        </w:numPr>
        <w:spacing w:before="0" w:after="0" w:line="360" w:lineRule="auto"/>
        <w:ind w:left="714" w:hanging="357"/>
        <w:rPr>
          <w:rtl/>
        </w:rPr>
      </w:pPr>
      <w:r w:rsidRPr="003B191B">
        <w:rPr>
          <w:rFonts w:hint="cs"/>
          <w:rtl/>
        </w:rPr>
        <w:t>אפשרות לעדכון מידע בשעון כגו</w:t>
      </w:r>
      <w:r w:rsidR="00A41F8F" w:rsidRPr="003B191B">
        <w:rPr>
          <w:rFonts w:hint="cs"/>
          <w:rtl/>
        </w:rPr>
        <w:t xml:space="preserve">ן שעה, תאריך, פעילות ברירת מחדל. </w:t>
      </w:r>
      <w:r w:rsidR="00D86D9A" w:rsidRPr="003B191B">
        <w:rPr>
          <w:rFonts w:hint="cs"/>
          <w:rtl/>
        </w:rPr>
        <w:t>ה</w:t>
      </w:r>
      <w:r w:rsidR="00A41F8F" w:rsidRPr="003B191B">
        <w:rPr>
          <w:rFonts w:hint="cs"/>
          <w:rtl/>
        </w:rPr>
        <w:t>מידע יעודכן בתקשורת מרחוק.</w:t>
      </w:r>
    </w:p>
    <w:p w:rsidR="00A71D73" w:rsidRPr="003B191B" w:rsidRDefault="00A41F8F" w:rsidP="00A92782">
      <w:pPr>
        <w:pStyle w:val="a1"/>
        <w:numPr>
          <w:ilvl w:val="0"/>
          <w:numId w:val="50"/>
        </w:numPr>
        <w:spacing w:before="0" w:after="0" w:line="360" w:lineRule="auto"/>
        <w:ind w:left="714" w:hanging="357"/>
        <w:rPr>
          <w:rtl/>
        </w:rPr>
      </w:pPr>
      <w:r w:rsidRPr="003B191B">
        <w:rPr>
          <w:rFonts w:hint="cs"/>
          <w:rtl/>
        </w:rPr>
        <w:t>אפשרות לאיסוף מידע מן המערכת בתקשורת.</w:t>
      </w:r>
    </w:p>
    <w:p w:rsidR="00A71D73" w:rsidRPr="003B191B" w:rsidRDefault="00A41F8F" w:rsidP="00A92782">
      <w:pPr>
        <w:pStyle w:val="a1"/>
        <w:numPr>
          <w:ilvl w:val="0"/>
          <w:numId w:val="50"/>
        </w:numPr>
        <w:spacing w:before="0" w:after="0" w:line="360" w:lineRule="auto"/>
        <w:ind w:left="714" w:hanging="357"/>
        <w:rPr>
          <w:rtl/>
        </w:rPr>
      </w:pPr>
      <w:r w:rsidRPr="003B191B">
        <w:rPr>
          <w:rFonts w:hint="cs"/>
          <w:rtl/>
        </w:rPr>
        <w:t>אפשרות לשמירת מידע בשעון כנדרש במפרט זה.</w:t>
      </w:r>
    </w:p>
    <w:p w:rsidR="00A71D73" w:rsidRPr="003B191B" w:rsidRDefault="00A41F8F" w:rsidP="00A92782">
      <w:pPr>
        <w:pStyle w:val="a1"/>
        <w:numPr>
          <w:ilvl w:val="0"/>
          <w:numId w:val="50"/>
        </w:numPr>
        <w:spacing w:before="0" w:after="0" w:line="360" w:lineRule="auto"/>
        <w:ind w:left="714" w:hanging="357"/>
      </w:pPr>
      <w:r w:rsidRPr="003B191B">
        <w:rPr>
          <w:rFonts w:hint="cs"/>
          <w:rtl/>
        </w:rPr>
        <w:t xml:space="preserve">ממשק למערכת </w:t>
      </w:r>
      <w:r w:rsidR="008B07B1" w:rsidRPr="003B191B">
        <w:rPr>
          <w:rFonts w:hint="cs"/>
          <w:rtl/>
        </w:rPr>
        <w:t>נוכחות</w:t>
      </w:r>
      <w:r w:rsidRPr="003B191B">
        <w:rPr>
          <w:rFonts w:hint="cs"/>
          <w:rtl/>
        </w:rPr>
        <w:t xml:space="preserve"> במשרד (משרד מרכבה או משרד </w:t>
      </w:r>
      <w:r w:rsidR="001E3997" w:rsidRPr="003B191B">
        <w:rPr>
          <w:rFonts w:hint="cs"/>
          <w:rtl/>
        </w:rPr>
        <w:t>שאינו מחובר ל</w:t>
      </w:r>
      <w:r w:rsidRPr="003B191B">
        <w:rPr>
          <w:rFonts w:hint="cs"/>
          <w:rtl/>
        </w:rPr>
        <w:t>מרכבה)</w:t>
      </w:r>
    </w:p>
    <w:p w:rsidR="00A71D73" w:rsidRDefault="00A71D73">
      <w:pPr>
        <w:pStyle w:val="a1"/>
        <w:spacing w:before="0" w:after="0" w:line="360" w:lineRule="auto"/>
        <w:ind w:left="714"/>
        <w:rPr>
          <w:rtl/>
        </w:rPr>
      </w:pPr>
    </w:p>
    <w:p w:rsidR="00A41F8F" w:rsidRDefault="00A41F8F" w:rsidP="00A41F8F">
      <w:pPr>
        <w:pStyle w:val="3"/>
        <w:rPr>
          <w:rtl/>
        </w:rPr>
      </w:pPr>
      <w:r>
        <w:rPr>
          <w:rFonts w:hint="cs"/>
          <w:rtl/>
        </w:rPr>
        <w:t>ריבוי שעונים</w:t>
      </w:r>
    </w:p>
    <w:p w:rsidR="00A71D73" w:rsidRDefault="00A41F8F" w:rsidP="00A92782">
      <w:pPr>
        <w:pStyle w:val="a1"/>
        <w:numPr>
          <w:ilvl w:val="0"/>
          <w:numId w:val="51"/>
        </w:numPr>
        <w:spacing w:before="0" w:after="0" w:line="360" w:lineRule="auto"/>
        <w:rPr>
          <w:rtl/>
        </w:rPr>
      </w:pPr>
      <w:r>
        <w:rPr>
          <w:rFonts w:hint="cs"/>
          <w:rtl/>
        </w:rPr>
        <w:t>מזמין יכול להיות ממוקם במיקום פיזי אחד או בעל מספר סניפים.</w:t>
      </w:r>
    </w:p>
    <w:p w:rsidR="00A71D73" w:rsidRDefault="00A41F8F" w:rsidP="00A92782">
      <w:pPr>
        <w:pStyle w:val="a1"/>
        <w:numPr>
          <w:ilvl w:val="0"/>
          <w:numId w:val="51"/>
        </w:numPr>
        <w:spacing w:before="0" w:after="0" w:line="360" w:lineRule="auto"/>
        <w:ind w:left="714" w:hanging="357"/>
        <w:rPr>
          <w:rtl/>
        </w:rPr>
      </w:pPr>
      <w:r>
        <w:rPr>
          <w:rFonts w:hint="cs"/>
          <w:rtl/>
        </w:rPr>
        <w:t>המערכת תתמוך באיסוף מידע משעון יחיד או ממספר שעונים השייכים לאותו מזמין</w:t>
      </w:r>
      <w:r w:rsidR="000C2495">
        <w:rPr>
          <w:rFonts w:hint="cs"/>
          <w:rtl/>
        </w:rPr>
        <w:t xml:space="preserve"> או למספר מזמינים (במקרה של מרכב"ה)</w:t>
      </w:r>
      <w:r>
        <w:rPr>
          <w:rFonts w:hint="cs"/>
          <w:rtl/>
        </w:rPr>
        <w:t>.</w:t>
      </w:r>
    </w:p>
    <w:p w:rsidR="00A71D73" w:rsidRDefault="00A41F8F" w:rsidP="00A92782">
      <w:pPr>
        <w:pStyle w:val="a1"/>
        <w:numPr>
          <w:ilvl w:val="0"/>
          <w:numId w:val="51"/>
        </w:numPr>
        <w:spacing w:before="0" w:after="0" w:line="360" w:lineRule="auto"/>
        <w:ind w:left="714" w:hanging="357"/>
      </w:pPr>
      <w:r>
        <w:rPr>
          <w:rFonts w:hint="cs"/>
          <w:rtl/>
        </w:rPr>
        <w:t>המערכת תתמוך בעדכון מידע בשעון יחיד או במספר שעונים השייכים לאותו מזמין</w:t>
      </w:r>
      <w:r w:rsidR="000C2495">
        <w:rPr>
          <w:rFonts w:hint="cs"/>
          <w:rtl/>
        </w:rPr>
        <w:t xml:space="preserve"> או למספר מזמינים (במקרה של מרכב"ה)</w:t>
      </w:r>
      <w:r>
        <w:rPr>
          <w:rFonts w:hint="cs"/>
          <w:rtl/>
        </w:rPr>
        <w:t>.</w:t>
      </w:r>
    </w:p>
    <w:p w:rsidR="00A71D73" w:rsidRDefault="00A71D73">
      <w:pPr>
        <w:pStyle w:val="a1"/>
        <w:spacing w:before="0" w:after="0" w:line="360" w:lineRule="auto"/>
        <w:ind w:left="714"/>
        <w:rPr>
          <w:rtl/>
        </w:rPr>
      </w:pPr>
    </w:p>
    <w:p w:rsidR="00C97781" w:rsidRDefault="00C97781" w:rsidP="00C97781">
      <w:pPr>
        <w:pStyle w:val="3"/>
        <w:rPr>
          <w:rtl/>
        </w:rPr>
      </w:pPr>
      <w:r>
        <w:rPr>
          <w:rFonts w:hint="cs"/>
          <w:rtl/>
        </w:rPr>
        <w:t>סימון שעונים</w:t>
      </w:r>
    </w:p>
    <w:p w:rsidR="00A71D73" w:rsidRDefault="00C97781" w:rsidP="001E3997">
      <w:pPr>
        <w:pStyle w:val="a1"/>
        <w:rPr>
          <w:rtl/>
        </w:rPr>
      </w:pPr>
      <w:r>
        <w:rPr>
          <w:rFonts w:hint="cs"/>
          <w:rtl/>
        </w:rPr>
        <w:t>על הזוכה יהיה להפיק מדבקות מיוחדות שיודבקו על השעונים. המדבקות תכלולנה מידע נחוץ כגון: מספר שעון במרכב"ה ואיש קשר למקרה תקלה. המידע שיופיע על המדבקה יוגדר ע"י אנשי מרכב"ה עבור משרדי מרכ</w:t>
      </w:r>
      <w:r w:rsidR="001E3997">
        <w:rPr>
          <w:rFonts w:hint="cs"/>
          <w:rtl/>
        </w:rPr>
        <w:t>ב"ה וע"י אנשי המזמין עבור משרדים שאינם מחוברים ל</w:t>
      </w:r>
      <w:r>
        <w:rPr>
          <w:rFonts w:hint="cs"/>
          <w:rtl/>
        </w:rPr>
        <w:t>מרכב"ה.</w:t>
      </w:r>
    </w:p>
    <w:p w:rsidR="00A41F8F" w:rsidRDefault="00A41F8F">
      <w:pPr>
        <w:pStyle w:val="a1"/>
        <w:rPr>
          <w:rtl/>
        </w:rPr>
      </w:pPr>
    </w:p>
    <w:p w:rsidR="00593EBF" w:rsidRDefault="00593EBF">
      <w:pPr>
        <w:widowControl/>
        <w:bidi w:val="0"/>
        <w:spacing w:after="200" w:line="276" w:lineRule="auto"/>
        <w:rPr>
          <w:rFonts w:cs="Narkisim"/>
          <w:sz w:val="24"/>
        </w:rPr>
      </w:pPr>
      <w:r>
        <w:rPr>
          <w:rtl/>
        </w:rPr>
        <w:br w:type="page"/>
      </w:r>
    </w:p>
    <w:p w:rsidR="00727BD1" w:rsidRDefault="00727BD1">
      <w:pPr>
        <w:pStyle w:val="a1"/>
        <w:rPr>
          <w:rtl/>
        </w:rPr>
      </w:pPr>
    </w:p>
    <w:p w:rsidR="00E877E2" w:rsidRPr="00335026" w:rsidRDefault="00E877E2" w:rsidP="008A6414">
      <w:pPr>
        <w:pStyle w:val="2"/>
        <w:ind w:left="0" w:hanging="567"/>
        <w:rPr>
          <w:rtl/>
        </w:rPr>
      </w:pPr>
      <w:bookmarkStart w:id="401" w:name="_Toc135452290"/>
      <w:bookmarkStart w:id="402" w:name="_Toc361316765"/>
      <w:bookmarkStart w:id="403" w:name="_Toc376075749"/>
      <w:bookmarkStart w:id="404" w:name="_Toc384649492"/>
      <w:r w:rsidRPr="00335026">
        <w:rPr>
          <w:rFonts w:hint="cs"/>
          <w:rtl/>
        </w:rPr>
        <w:t>מאפיינים כלליים</w:t>
      </w:r>
      <w:bookmarkEnd w:id="401"/>
      <w:bookmarkEnd w:id="402"/>
      <w:bookmarkEnd w:id="403"/>
      <w:bookmarkEnd w:id="404"/>
    </w:p>
    <w:p w:rsidR="00E877E2" w:rsidRPr="00335026" w:rsidRDefault="00E877E2" w:rsidP="00494760">
      <w:pPr>
        <w:pStyle w:val="3"/>
        <w:rPr>
          <w:rtl/>
        </w:rPr>
      </w:pPr>
      <w:bookmarkStart w:id="405" w:name="_Toc135452291"/>
      <w:bookmarkStart w:id="406" w:name="_Toc361316766"/>
      <w:r w:rsidRPr="00335026">
        <w:rPr>
          <w:rFonts w:hint="cs"/>
          <w:rtl/>
        </w:rPr>
        <w:t>מצב קיים</w:t>
      </w:r>
      <w:bookmarkEnd w:id="405"/>
      <w:bookmarkEnd w:id="406"/>
    </w:p>
    <w:p w:rsidR="004F3243" w:rsidRDefault="001E2421" w:rsidP="008A6414">
      <w:pPr>
        <w:pStyle w:val="a1"/>
        <w:spacing w:before="0" w:after="0" w:line="360" w:lineRule="auto"/>
        <w:jc w:val="both"/>
        <w:rPr>
          <w:rFonts w:cs="David"/>
          <w:rtl/>
        </w:rPr>
      </w:pPr>
      <w:r w:rsidRPr="001E2421">
        <w:rPr>
          <w:rFonts w:cs="David" w:hint="eastAsia"/>
          <w:rtl/>
        </w:rPr>
        <w:t>במשרדי</w:t>
      </w:r>
      <w:r w:rsidRPr="001E2421">
        <w:rPr>
          <w:rFonts w:cs="David"/>
          <w:rtl/>
        </w:rPr>
        <w:t xml:space="preserve"> הממשלה מותקנים </w:t>
      </w:r>
      <w:r w:rsidRPr="001E2421">
        <w:rPr>
          <w:rFonts w:cs="David" w:hint="eastAsia"/>
          <w:rtl/>
        </w:rPr>
        <w:t>נכון</w:t>
      </w:r>
      <w:r w:rsidRPr="001E2421">
        <w:rPr>
          <w:rFonts w:cs="David"/>
          <w:rtl/>
        </w:rPr>
        <w:t xml:space="preserve"> </w:t>
      </w:r>
      <w:r w:rsidRPr="001E2421">
        <w:rPr>
          <w:rFonts w:cs="David" w:hint="eastAsia"/>
          <w:rtl/>
        </w:rPr>
        <w:t>ליום</w:t>
      </w:r>
      <w:r w:rsidRPr="001E2421">
        <w:rPr>
          <w:rFonts w:cs="David"/>
          <w:rtl/>
        </w:rPr>
        <w:t xml:space="preserve"> </w:t>
      </w:r>
      <w:r w:rsidRPr="001E2421">
        <w:rPr>
          <w:rFonts w:cs="David" w:hint="eastAsia"/>
          <w:rtl/>
        </w:rPr>
        <w:t>פרסום</w:t>
      </w:r>
      <w:r w:rsidRPr="001E2421">
        <w:rPr>
          <w:rFonts w:cs="David"/>
          <w:rtl/>
        </w:rPr>
        <w:t xml:space="preserve"> </w:t>
      </w:r>
      <w:r w:rsidRPr="001E2421">
        <w:rPr>
          <w:rFonts w:cs="David" w:hint="eastAsia"/>
          <w:rtl/>
        </w:rPr>
        <w:t>מכרז</w:t>
      </w:r>
      <w:r w:rsidRPr="001E2421">
        <w:rPr>
          <w:rFonts w:cs="David"/>
          <w:rtl/>
        </w:rPr>
        <w:t xml:space="preserve"> </w:t>
      </w:r>
      <w:r w:rsidRPr="001E2421">
        <w:rPr>
          <w:rFonts w:cs="David" w:hint="eastAsia"/>
          <w:rtl/>
        </w:rPr>
        <w:t>זה</w:t>
      </w:r>
      <w:r w:rsidRPr="001E2421">
        <w:rPr>
          <w:rFonts w:cs="David"/>
          <w:rtl/>
        </w:rPr>
        <w:t xml:space="preserve"> כ-  3,000 שעוני נוכחות, </w:t>
      </w:r>
      <w:r w:rsidRPr="001E2421">
        <w:rPr>
          <w:rFonts w:cs="David" w:hint="eastAsia"/>
          <w:rtl/>
        </w:rPr>
        <w:t>מהם</w:t>
      </w:r>
      <w:r w:rsidRPr="001E2421">
        <w:rPr>
          <w:rFonts w:cs="David"/>
          <w:rtl/>
        </w:rPr>
        <w:t xml:space="preserve"> </w:t>
      </w:r>
    </w:p>
    <w:p w:rsidR="00A41E70" w:rsidDel="00A41E70" w:rsidRDefault="001E2421" w:rsidP="001D6352">
      <w:pPr>
        <w:pStyle w:val="a1"/>
        <w:spacing w:before="0" w:after="0" w:line="360" w:lineRule="auto"/>
        <w:jc w:val="both"/>
        <w:rPr>
          <w:rFonts w:cs="David"/>
        </w:rPr>
      </w:pPr>
      <w:r w:rsidRPr="001E2421">
        <w:rPr>
          <w:rFonts w:cs="David" w:hint="eastAsia"/>
          <w:rtl/>
        </w:rPr>
        <w:t>כ</w:t>
      </w:r>
      <w:r w:rsidRPr="001E2421">
        <w:rPr>
          <w:rFonts w:cs="David"/>
          <w:rtl/>
        </w:rPr>
        <w:t>-</w:t>
      </w:r>
      <w:r w:rsidR="001D6352">
        <w:rPr>
          <w:rFonts w:cs="David" w:hint="cs"/>
          <w:rtl/>
        </w:rPr>
        <w:t>600</w:t>
      </w:r>
      <w:r w:rsidRPr="001E2421">
        <w:rPr>
          <w:rFonts w:cs="David"/>
          <w:rtl/>
        </w:rPr>
        <w:t xml:space="preserve"> מחוברים </w:t>
      </w:r>
      <w:r w:rsidRPr="001E2421">
        <w:rPr>
          <w:rFonts w:cs="David" w:hint="eastAsia"/>
          <w:rtl/>
        </w:rPr>
        <w:t>למרכ</w:t>
      </w:r>
      <w:r w:rsidRPr="001E2421">
        <w:rPr>
          <w:rFonts w:cs="David"/>
          <w:rtl/>
        </w:rPr>
        <w:t>"בה</w:t>
      </w:r>
      <w:r w:rsidR="00E57900">
        <w:rPr>
          <w:rFonts w:cs="David" w:hint="cs"/>
          <w:rtl/>
        </w:rPr>
        <w:t xml:space="preserve"> ב</w:t>
      </w:r>
      <w:r w:rsidR="001D6352">
        <w:rPr>
          <w:rFonts w:cs="David" w:hint="cs"/>
          <w:rtl/>
        </w:rPr>
        <w:t xml:space="preserve">כ-500 </w:t>
      </w:r>
      <w:r w:rsidR="00E57900">
        <w:rPr>
          <w:rFonts w:cs="David" w:hint="cs"/>
          <w:rtl/>
        </w:rPr>
        <w:t>אתרים פיזיים</w:t>
      </w:r>
      <w:r w:rsidRPr="001E2421">
        <w:rPr>
          <w:rFonts w:cs="David"/>
          <w:rtl/>
        </w:rPr>
        <w:t xml:space="preserve">. </w:t>
      </w:r>
      <w:r w:rsidRPr="001E2421">
        <w:rPr>
          <w:rFonts w:cs="David" w:hint="eastAsia"/>
          <w:rtl/>
        </w:rPr>
        <w:t>באמצעות</w:t>
      </w:r>
      <w:r w:rsidRPr="001E2421">
        <w:rPr>
          <w:rFonts w:cs="David"/>
          <w:rtl/>
        </w:rPr>
        <w:t xml:space="preserve"> שעונים אלו, מנוהל</w:t>
      </w:r>
      <w:r w:rsidR="00AC666E">
        <w:rPr>
          <w:rFonts w:cs="David" w:hint="cs"/>
          <w:rtl/>
        </w:rPr>
        <w:t>ות</w:t>
      </w:r>
      <w:r w:rsidRPr="001E2421">
        <w:rPr>
          <w:rFonts w:cs="David"/>
          <w:rtl/>
        </w:rPr>
        <w:t xml:space="preserve"> החתמות הנוכחות של</w:t>
      </w:r>
      <w:r w:rsidR="002B0795">
        <w:rPr>
          <w:rFonts w:cs="David" w:hint="cs"/>
          <w:rtl/>
        </w:rPr>
        <w:t xml:space="preserve"> </w:t>
      </w:r>
      <w:r w:rsidRPr="001E2421">
        <w:rPr>
          <w:rFonts w:cs="David" w:hint="eastAsia"/>
          <w:rtl/>
        </w:rPr>
        <w:t>כ</w:t>
      </w:r>
      <w:r w:rsidRPr="001E2421">
        <w:rPr>
          <w:rFonts w:cs="David"/>
          <w:rtl/>
        </w:rPr>
        <w:t xml:space="preserve">-17,000 </w:t>
      </w:r>
      <w:r w:rsidRPr="001E2421">
        <w:rPr>
          <w:rFonts w:cs="David" w:hint="eastAsia"/>
          <w:rtl/>
        </w:rPr>
        <w:t>עובדים</w:t>
      </w:r>
      <w:r w:rsidRPr="001E2421">
        <w:rPr>
          <w:rFonts w:cs="David"/>
          <w:rtl/>
        </w:rPr>
        <w:t>.</w:t>
      </w:r>
      <w:r w:rsidR="00321C2A">
        <w:rPr>
          <w:rFonts w:cs="David" w:hint="cs"/>
          <w:rtl/>
        </w:rPr>
        <w:t xml:space="preserve"> חלק משעוני הנוכחות נמצאים תחת חוזה תחזוקה עם ספק</w:t>
      </w:r>
      <w:r w:rsidR="003C6A10">
        <w:rPr>
          <w:rFonts w:cs="David" w:hint="cs"/>
          <w:rtl/>
        </w:rPr>
        <w:t>ים</w:t>
      </w:r>
      <w:r w:rsidR="00321C2A">
        <w:rPr>
          <w:rFonts w:cs="David" w:hint="cs"/>
          <w:rtl/>
        </w:rPr>
        <w:t xml:space="preserve"> </w:t>
      </w:r>
      <w:r w:rsidR="003C6A10">
        <w:rPr>
          <w:rFonts w:cs="David" w:hint="cs"/>
          <w:rtl/>
        </w:rPr>
        <w:t xml:space="preserve">שזכו </w:t>
      </w:r>
      <w:r w:rsidR="00321C2A">
        <w:rPr>
          <w:rFonts w:cs="David" w:hint="cs"/>
          <w:rtl/>
        </w:rPr>
        <w:t>במכרזים קודמים</w:t>
      </w:r>
      <w:r w:rsidR="00AC666E">
        <w:rPr>
          <w:rFonts w:cs="David" w:hint="cs"/>
          <w:rtl/>
        </w:rPr>
        <w:t>,</w:t>
      </w:r>
      <w:r w:rsidR="003C6A10">
        <w:rPr>
          <w:rFonts w:cs="David" w:hint="cs"/>
          <w:rtl/>
        </w:rPr>
        <w:t xml:space="preserve"> סינאל וזמן אמת.</w:t>
      </w:r>
    </w:p>
    <w:p w:rsidR="004F3243" w:rsidRDefault="00321C2A" w:rsidP="00A41E70">
      <w:pPr>
        <w:pStyle w:val="a1"/>
        <w:spacing w:before="0" w:after="0" w:line="360" w:lineRule="auto"/>
        <w:jc w:val="both"/>
        <w:rPr>
          <w:rFonts w:cs="David"/>
          <w:rtl/>
        </w:rPr>
      </w:pPr>
      <w:r>
        <w:rPr>
          <w:rFonts w:cs="David" w:hint="cs"/>
          <w:rtl/>
        </w:rPr>
        <w:t>.</w:t>
      </w:r>
      <w:r w:rsidR="001A3884">
        <w:rPr>
          <w:rFonts w:cs="David" w:hint="cs"/>
          <w:rtl/>
        </w:rPr>
        <w:t xml:space="preserve"> </w:t>
      </w:r>
    </w:p>
    <w:p w:rsidR="00494760" w:rsidRDefault="00494760" w:rsidP="008A6414">
      <w:pPr>
        <w:pStyle w:val="a1"/>
        <w:spacing w:before="0" w:after="0" w:line="360" w:lineRule="auto"/>
        <w:jc w:val="both"/>
        <w:rPr>
          <w:rFonts w:cs="David"/>
          <w:b/>
          <w:bCs/>
          <w:rtl/>
        </w:rPr>
      </w:pPr>
    </w:p>
    <w:p w:rsidR="00E877E2" w:rsidRDefault="00E877E2" w:rsidP="0099077F">
      <w:pPr>
        <w:pStyle w:val="3"/>
        <w:keepNext/>
        <w:rPr>
          <w:rtl/>
        </w:rPr>
      </w:pPr>
      <w:bookmarkStart w:id="407" w:name="_Toc135452292"/>
      <w:bookmarkStart w:id="408" w:name="_Toc361316767"/>
      <w:r>
        <w:rPr>
          <w:rFonts w:hint="cs"/>
          <w:rtl/>
        </w:rPr>
        <w:t>אופי המערכת וסוגה</w:t>
      </w:r>
      <w:bookmarkEnd w:id="407"/>
      <w:bookmarkEnd w:id="408"/>
      <w:r w:rsidR="00C81290">
        <w:rPr>
          <w:rFonts w:hint="cs"/>
          <w:rtl/>
        </w:rPr>
        <w:t xml:space="preserve"> (</w:t>
      </w:r>
      <w:r w:rsidR="00C81290">
        <w:t>I</w:t>
      </w:r>
      <w:r w:rsidR="00C81290">
        <w:rPr>
          <w:rFonts w:hint="cs"/>
          <w:rtl/>
        </w:rPr>
        <w:t>)</w:t>
      </w:r>
    </w:p>
    <w:p w:rsidR="004F3243" w:rsidRDefault="00E877E2" w:rsidP="0099077F">
      <w:pPr>
        <w:pStyle w:val="a1"/>
        <w:keepNext/>
        <w:spacing w:before="0" w:after="0" w:line="360" w:lineRule="auto"/>
        <w:jc w:val="both"/>
        <w:rPr>
          <w:rFonts w:cs="David"/>
          <w:rtl/>
        </w:rPr>
      </w:pPr>
      <w:r w:rsidRPr="0057327E">
        <w:rPr>
          <w:rFonts w:cs="David" w:hint="cs"/>
          <w:rtl/>
        </w:rPr>
        <w:t>המערכת משמשת לצורך רישום נוכחות</w:t>
      </w:r>
      <w:r w:rsidR="001B399B">
        <w:rPr>
          <w:rFonts w:cs="David" w:hint="cs"/>
          <w:rtl/>
        </w:rPr>
        <w:t xml:space="preserve"> של עובדים</w:t>
      </w:r>
      <w:r w:rsidRPr="0057327E">
        <w:rPr>
          <w:rFonts w:cs="David" w:hint="cs"/>
          <w:rtl/>
        </w:rPr>
        <w:t xml:space="preserve"> </w:t>
      </w:r>
      <w:r w:rsidR="001B399B">
        <w:rPr>
          <w:rFonts w:cs="David" w:hint="cs"/>
          <w:rtl/>
        </w:rPr>
        <w:t>ונותני שירותים</w:t>
      </w:r>
      <w:r w:rsidR="00A92E47">
        <w:rPr>
          <w:rFonts w:cs="David" w:hint="cs"/>
          <w:rtl/>
        </w:rPr>
        <w:t>,</w:t>
      </w:r>
      <w:r w:rsidR="00DD104A">
        <w:rPr>
          <w:rFonts w:cs="David" w:hint="cs"/>
          <w:rtl/>
        </w:rPr>
        <w:t xml:space="preserve"> </w:t>
      </w:r>
      <w:r w:rsidR="00A92E47">
        <w:rPr>
          <w:rFonts w:cs="David" w:hint="cs"/>
          <w:rtl/>
        </w:rPr>
        <w:t>וכן אירועים אחרים אשר ניתן להגדירם</w:t>
      </w:r>
      <w:r w:rsidR="00783B1E">
        <w:rPr>
          <w:rFonts w:cs="David" w:hint="cs"/>
          <w:rtl/>
        </w:rPr>
        <w:t xml:space="preserve"> כגון יציאה </w:t>
      </w:r>
      <w:r w:rsidR="00777940">
        <w:rPr>
          <w:rFonts w:cs="David" w:hint="cs"/>
          <w:rtl/>
        </w:rPr>
        <w:t>ב</w:t>
      </w:r>
      <w:r w:rsidR="00783B1E">
        <w:rPr>
          <w:rFonts w:cs="David" w:hint="cs"/>
          <w:rtl/>
        </w:rPr>
        <w:t>תפקיד</w:t>
      </w:r>
      <w:r w:rsidRPr="0057327E">
        <w:rPr>
          <w:rFonts w:cs="David" w:hint="cs"/>
          <w:rtl/>
        </w:rPr>
        <w:t xml:space="preserve">. </w:t>
      </w:r>
    </w:p>
    <w:p w:rsidR="004F3243" w:rsidRDefault="001F2785" w:rsidP="008A6414">
      <w:pPr>
        <w:pStyle w:val="a1"/>
        <w:spacing w:before="0" w:after="0" w:line="360" w:lineRule="auto"/>
        <w:jc w:val="both"/>
        <w:rPr>
          <w:rFonts w:cs="David"/>
          <w:rtl/>
        </w:rPr>
      </w:pPr>
      <w:r>
        <w:rPr>
          <w:rFonts w:cs="David" w:hint="cs"/>
          <w:rtl/>
        </w:rPr>
        <w:t xml:space="preserve">באחריות הספק הזוכה, </w:t>
      </w:r>
      <w:r w:rsidR="004426DC">
        <w:rPr>
          <w:rFonts w:cs="David" w:hint="cs"/>
          <w:rtl/>
        </w:rPr>
        <w:t>לתת פתרון שלם למערכת נוכחות הכולל בין השאר</w:t>
      </w:r>
      <w:r w:rsidR="00777940">
        <w:rPr>
          <w:rFonts w:cs="David" w:hint="cs"/>
          <w:rtl/>
        </w:rPr>
        <w:t>:</w:t>
      </w:r>
    </w:p>
    <w:p w:rsidR="004F3243" w:rsidRDefault="00777940" w:rsidP="00A92782">
      <w:pPr>
        <w:pStyle w:val="a1"/>
        <w:numPr>
          <w:ilvl w:val="0"/>
          <w:numId w:val="28"/>
        </w:numPr>
        <w:spacing w:before="0" w:after="0" w:line="360" w:lineRule="auto"/>
        <w:jc w:val="both"/>
        <w:rPr>
          <w:rFonts w:cs="David"/>
        </w:rPr>
      </w:pPr>
      <w:r>
        <w:rPr>
          <w:rFonts w:cs="David" w:hint="cs"/>
          <w:rtl/>
        </w:rPr>
        <w:t xml:space="preserve">התקנת </w:t>
      </w:r>
      <w:r w:rsidR="0063378E">
        <w:rPr>
          <w:rFonts w:cs="David" w:hint="cs"/>
          <w:rtl/>
        </w:rPr>
        <w:t>שעון</w:t>
      </w:r>
    </w:p>
    <w:p w:rsidR="00777940" w:rsidRDefault="00777940" w:rsidP="00A92782">
      <w:pPr>
        <w:pStyle w:val="a1"/>
        <w:numPr>
          <w:ilvl w:val="0"/>
          <w:numId w:val="28"/>
        </w:numPr>
        <w:spacing w:before="0" w:after="0" w:line="360" w:lineRule="auto"/>
        <w:jc w:val="both"/>
        <w:rPr>
          <w:rFonts w:cs="David"/>
        </w:rPr>
      </w:pPr>
      <w:r>
        <w:rPr>
          <w:rFonts w:cs="David" w:hint="cs"/>
          <w:rtl/>
        </w:rPr>
        <w:t xml:space="preserve">חיבור </w:t>
      </w:r>
      <w:r w:rsidR="00593EBF">
        <w:rPr>
          <w:rFonts w:cs="David" w:hint="cs"/>
          <w:rtl/>
        </w:rPr>
        <w:t xml:space="preserve">השעון </w:t>
      </w:r>
      <w:r>
        <w:rPr>
          <w:rFonts w:cs="David" w:hint="cs"/>
          <w:rtl/>
        </w:rPr>
        <w:t>ל</w:t>
      </w:r>
      <w:r w:rsidR="005202DD">
        <w:rPr>
          <w:rFonts w:cs="David" w:hint="cs"/>
          <w:rtl/>
        </w:rPr>
        <w:t>רשת החשמל ול</w:t>
      </w:r>
      <w:r>
        <w:rPr>
          <w:rFonts w:cs="David" w:hint="cs"/>
          <w:rtl/>
        </w:rPr>
        <w:t xml:space="preserve">רשת </w:t>
      </w:r>
      <w:r w:rsidR="005202DD">
        <w:rPr>
          <w:rFonts w:cs="David" w:hint="cs"/>
          <w:rtl/>
        </w:rPr>
        <w:t xml:space="preserve">התקשורת </w:t>
      </w:r>
      <w:r>
        <w:rPr>
          <w:rFonts w:cs="David" w:hint="cs"/>
          <w:rtl/>
        </w:rPr>
        <w:t>המקומית</w:t>
      </w:r>
      <w:r w:rsidR="005202DD">
        <w:rPr>
          <w:rFonts w:cs="David" w:hint="cs"/>
          <w:rtl/>
        </w:rPr>
        <w:t>.</w:t>
      </w:r>
    </w:p>
    <w:p w:rsidR="00777940" w:rsidRDefault="00777940" w:rsidP="00A92782">
      <w:pPr>
        <w:pStyle w:val="a1"/>
        <w:numPr>
          <w:ilvl w:val="0"/>
          <w:numId w:val="28"/>
        </w:numPr>
        <w:spacing w:before="0" w:after="0" w:line="360" w:lineRule="auto"/>
        <w:jc w:val="both"/>
        <w:rPr>
          <w:rFonts w:cs="David"/>
          <w:rtl/>
        </w:rPr>
      </w:pPr>
      <w:r>
        <w:rPr>
          <w:rFonts w:cs="David" w:hint="cs"/>
          <w:rtl/>
        </w:rPr>
        <w:t xml:space="preserve">חיבור </w:t>
      </w:r>
      <w:r w:rsidR="00593EBF">
        <w:rPr>
          <w:rFonts w:cs="David" w:hint="cs"/>
          <w:rtl/>
        </w:rPr>
        <w:t xml:space="preserve">השעון </w:t>
      </w:r>
      <w:r>
        <w:rPr>
          <w:rFonts w:cs="David" w:hint="cs"/>
          <w:rtl/>
        </w:rPr>
        <w:t xml:space="preserve">לרשת המקומית של המשרד יעשה באמצעות פרוטוקולים מבוססי </w:t>
      </w:r>
      <w:r>
        <w:rPr>
          <w:rFonts w:cs="David"/>
        </w:rPr>
        <w:t>UDP</w:t>
      </w:r>
      <w:r>
        <w:rPr>
          <w:rFonts w:cs="David" w:hint="cs"/>
          <w:rtl/>
        </w:rPr>
        <w:t xml:space="preserve"> </w:t>
      </w:r>
      <w:r>
        <w:rPr>
          <w:rFonts w:cs="David"/>
        </w:rPr>
        <w:t xml:space="preserve"> </w:t>
      </w:r>
      <w:r>
        <w:rPr>
          <w:rFonts w:cs="David" w:hint="cs"/>
          <w:rtl/>
        </w:rPr>
        <w:t xml:space="preserve">או  </w:t>
      </w:r>
      <w:r>
        <w:rPr>
          <w:rFonts w:cs="David"/>
        </w:rPr>
        <w:t xml:space="preserve"> </w:t>
      </w:r>
      <w:r w:rsidRPr="0057327E">
        <w:rPr>
          <w:rFonts w:cs="David"/>
        </w:rPr>
        <w:t>TCP/IP</w:t>
      </w:r>
      <w:r w:rsidRPr="0057327E">
        <w:rPr>
          <w:rFonts w:cs="David" w:hint="cs"/>
          <w:rtl/>
        </w:rPr>
        <w:t xml:space="preserve"> </w:t>
      </w:r>
      <w:r>
        <w:rPr>
          <w:rFonts w:cs="David" w:hint="cs"/>
          <w:rtl/>
        </w:rPr>
        <w:t>ו/</w:t>
      </w:r>
      <w:r w:rsidRPr="0057327E">
        <w:rPr>
          <w:rFonts w:cs="David" w:hint="cs"/>
          <w:rtl/>
        </w:rPr>
        <w:t>או אלחוטי</w:t>
      </w:r>
      <w:r>
        <w:rPr>
          <w:rFonts w:cs="David" w:hint="cs"/>
          <w:rtl/>
        </w:rPr>
        <w:t>-סלולארי והכל לפי העדפת המזמין</w:t>
      </w:r>
      <w:r w:rsidRPr="0057327E">
        <w:rPr>
          <w:rFonts w:cs="David" w:hint="cs"/>
          <w:rtl/>
        </w:rPr>
        <w:t xml:space="preserve">. </w:t>
      </w:r>
    </w:p>
    <w:p w:rsidR="004F3243" w:rsidRDefault="00777940" w:rsidP="00A92782">
      <w:pPr>
        <w:pStyle w:val="a1"/>
        <w:numPr>
          <w:ilvl w:val="0"/>
          <w:numId w:val="28"/>
        </w:numPr>
        <w:spacing w:before="0" w:after="0" w:line="360" w:lineRule="auto"/>
        <w:jc w:val="both"/>
        <w:rPr>
          <w:rFonts w:cs="David"/>
        </w:rPr>
      </w:pPr>
      <w:r>
        <w:rPr>
          <w:rFonts w:cs="David" w:hint="cs"/>
          <w:rtl/>
        </w:rPr>
        <w:t xml:space="preserve">העברת הנתונים למערכת </w:t>
      </w:r>
      <w:r w:rsidR="008B07B1">
        <w:rPr>
          <w:rFonts w:cs="David" w:hint="cs"/>
          <w:rtl/>
        </w:rPr>
        <w:t>נוכחות</w:t>
      </w:r>
      <w:r>
        <w:rPr>
          <w:rFonts w:cs="David" w:hint="cs"/>
          <w:rtl/>
        </w:rPr>
        <w:t xml:space="preserve"> אצל המזמין:</w:t>
      </w:r>
    </w:p>
    <w:p w:rsidR="004F3243" w:rsidRDefault="00E877E2" w:rsidP="0099077F">
      <w:pPr>
        <w:pStyle w:val="a1"/>
        <w:spacing w:before="0" w:after="0" w:line="360" w:lineRule="auto"/>
        <w:ind w:left="720"/>
        <w:jc w:val="both"/>
        <w:rPr>
          <w:rFonts w:cs="David"/>
          <w:rtl/>
        </w:rPr>
      </w:pPr>
      <w:r w:rsidRPr="0057327E">
        <w:rPr>
          <w:rFonts w:cs="David" w:hint="cs"/>
          <w:rtl/>
        </w:rPr>
        <w:t xml:space="preserve">תוכנת </w:t>
      </w:r>
      <w:r w:rsidR="0099077F">
        <w:rPr>
          <w:rFonts w:cs="David" w:hint="cs"/>
          <w:rtl/>
        </w:rPr>
        <w:t>הניהול</w:t>
      </w:r>
      <w:r w:rsidR="0099077F" w:rsidRPr="0057327E">
        <w:rPr>
          <w:rFonts w:cs="David" w:hint="cs"/>
          <w:rtl/>
        </w:rPr>
        <w:t xml:space="preserve"> </w:t>
      </w:r>
      <w:r w:rsidRPr="0057327E">
        <w:rPr>
          <w:rFonts w:cs="David" w:hint="cs"/>
          <w:rtl/>
        </w:rPr>
        <w:t>אחראית למשיכת הנתונים מן השעון</w:t>
      </w:r>
      <w:r w:rsidR="001A3884">
        <w:rPr>
          <w:rFonts w:cs="David" w:hint="cs"/>
          <w:rtl/>
        </w:rPr>
        <w:t>,</w:t>
      </w:r>
      <w:r w:rsidRPr="0057327E">
        <w:rPr>
          <w:rFonts w:cs="David" w:hint="cs"/>
          <w:rtl/>
        </w:rPr>
        <w:t xml:space="preserve"> </w:t>
      </w:r>
      <w:r w:rsidR="00A92E47">
        <w:rPr>
          <w:rFonts w:cs="David" w:hint="cs"/>
          <w:rtl/>
        </w:rPr>
        <w:t xml:space="preserve">אחסנתם </w:t>
      </w:r>
      <w:r w:rsidR="00F52FD4">
        <w:rPr>
          <w:rFonts w:cs="David" w:hint="cs"/>
          <w:rtl/>
        </w:rPr>
        <w:t xml:space="preserve">והעברתם למערכת </w:t>
      </w:r>
      <w:r w:rsidR="001A3884">
        <w:rPr>
          <w:rFonts w:cs="David" w:hint="cs"/>
          <w:rtl/>
        </w:rPr>
        <w:t xml:space="preserve"> </w:t>
      </w:r>
      <w:r w:rsidR="00A84D63">
        <w:rPr>
          <w:rFonts w:cs="David" w:hint="cs"/>
          <w:rtl/>
        </w:rPr>
        <w:t xml:space="preserve">ה - </w:t>
      </w:r>
      <w:r w:rsidR="008B07B1">
        <w:rPr>
          <w:rFonts w:cs="David"/>
          <w:rtl/>
        </w:rPr>
        <w:t>נוכחות</w:t>
      </w:r>
      <w:r w:rsidR="00A84D63">
        <w:rPr>
          <w:rFonts w:cs="David"/>
        </w:rPr>
        <w:t xml:space="preserve"> </w:t>
      </w:r>
      <w:r w:rsidR="00A84D63">
        <w:rPr>
          <w:rFonts w:cs="David" w:hint="cs"/>
          <w:rtl/>
        </w:rPr>
        <w:t xml:space="preserve"> </w:t>
      </w:r>
      <w:r w:rsidR="001A3884">
        <w:rPr>
          <w:rFonts w:cs="David" w:hint="cs"/>
          <w:rtl/>
        </w:rPr>
        <w:t xml:space="preserve">במשרד </w:t>
      </w:r>
      <w:r w:rsidR="00F52FD4">
        <w:rPr>
          <w:rFonts w:cs="David" w:hint="cs"/>
          <w:rtl/>
        </w:rPr>
        <w:t xml:space="preserve">באמצעות </w:t>
      </w:r>
      <w:r w:rsidR="00A92E47">
        <w:rPr>
          <w:rFonts w:cs="David" w:hint="cs"/>
          <w:rtl/>
        </w:rPr>
        <w:t xml:space="preserve">קובץ </w:t>
      </w:r>
      <w:r w:rsidR="00DD104A">
        <w:rPr>
          <w:rFonts w:cs="David" w:hint="cs"/>
          <w:rtl/>
        </w:rPr>
        <w:t>שטוח (</w:t>
      </w:r>
      <w:r w:rsidR="00DD104A">
        <w:rPr>
          <w:rFonts w:cs="David"/>
        </w:rPr>
        <w:t>Flat File</w:t>
      </w:r>
      <w:r w:rsidR="00DD104A">
        <w:rPr>
          <w:rFonts w:cs="David" w:hint="cs"/>
          <w:rtl/>
        </w:rPr>
        <w:t xml:space="preserve">) </w:t>
      </w:r>
      <w:r w:rsidR="001A3884">
        <w:rPr>
          <w:rFonts w:cs="David" w:hint="cs"/>
          <w:rtl/>
        </w:rPr>
        <w:t xml:space="preserve"> או קובץ במבנה אחר או ממשק אחר כפי שיקבע על ידי המזמין.</w:t>
      </w:r>
      <w:r w:rsidR="0099077F">
        <w:rPr>
          <w:rFonts w:cs="David" w:hint="cs"/>
          <w:rtl/>
        </w:rPr>
        <w:t xml:space="preserve"> ראה מבנה </w:t>
      </w:r>
      <w:r w:rsidR="0099077F" w:rsidRPr="00D117AD">
        <w:rPr>
          <w:rFonts w:cs="David" w:hint="cs"/>
          <w:rtl/>
        </w:rPr>
        <w:t xml:space="preserve">ממשק למרכבה בנספח </w:t>
      </w:r>
      <w:r w:rsidR="00A874B4" w:rsidRPr="00D117AD">
        <w:rPr>
          <w:rFonts w:cs="David"/>
          <w:rtl/>
        </w:rPr>
        <w:t>2.1.2</w:t>
      </w:r>
    </w:p>
    <w:p w:rsidR="004F3243" w:rsidRDefault="00777940" w:rsidP="00A92782">
      <w:pPr>
        <w:pStyle w:val="a1"/>
        <w:numPr>
          <w:ilvl w:val="0"/>
          <w:numId w:val="28"/>
        </w:numPr>
        <w:spacing w:before="0" w:after="0" w:line="360" w:lineRule="auto"/>
        <w:rPr>
          <w:rFonts w:cs="David"/>
        </w:rPr>
      </w:pPr>
      <w:r>
        <w:rPr>
          <w:rFonts w:cs="David" w:hint="cs"/>
          <w:rtl/>
        </w:rPr>
        <w:t>ביצוע התאמות</w:t>
      </w:r>
      <w:r>
        <w:rPr>
          <w:rFonts w:cs="David"/>
          <w:rtl/>
        </w:rPr>
        <w:br/>
      </w:r>
      <w:r w:rsidR="005F16D0">
        <w:rPr>
          <w:rFonts w:cs="David" w:hint="cs"/>
          <w:rtl/>
        </w:rPr>
        <w:t xml:space="preserve"> עם הכרזתו כזוכה, ולפני ביצוע ההזמנות ממנו, המציע מתחייב לבצע את ההתאמות הנדרשות </w:t>
      </w:r>
      <w:r w:rsidR="001E3EA6">
        <w:rPr>
          <w:rFonts w:cs="David" w:hint="cs"/>
          <w:rtl/>
        </w:rPr>
        <w:t>בתוכנת התקשורת</w:t>
      </w:r>
      <w:r w:rsidR="005F16D0">
        <w:rPr>
          <w:rFonts w:cs="David" w:hint="cs"/>
          <w:rtl/>
        </w:rPr>
        <w:t xml:space="preserve"> ולהתאימה לפרוטוקול ופורמט התקשורת </w:t>
      </w:r>
      <w:r w:rsidR="001E3EA6">
        <w:rPr>
          <w:rFonts w:cs="David" w:hint="cs"/>
          <w:rtl/>
        </w:rPr>
        <w:t xml:space="preserve">של </w:t>
      </w:r>
      <w:r w:rsidR="001E3EA6" w:rsidRPr="0057327E">
        <w:rPr>
          <w:rFonts w:cs="David" w:hint="cs"/>
          <w:rtl/>
        </w:rPr>
        <w:t>מערכ</w:t>
      </w:r>
      <w:r w:rsidR="00D24F1E">
        <w:rPr>
          <w:rFonts w:cs="David" w:hint="cs"/>
          <w:rtl/>
        </w:rPr>
        <w:t>ו</w:t>
      </w:r>
      <w:r w:rsidR="001E3EA6" w:rsidRPr="0057327E">
        <w:rPr>
          <w:rFonts w:cs="David" w:hint="cs"/>
          <w:rtl/>
        </w:rPr>
        <w:t xml:space="preserve">ת </w:t>
      </w:r>
      <w:r w:rsidR="00A84D63">
        <w:rPr>
          <w:rFonts w:cs="David" w:hint="cs"/>
          <w:rtl/>
        </w:rPr>
        <w:t xml:space="preserve">ה- </w:t>
      </w:r>
      <w:r w:rsidR="008B07B1">
        <w:rPr>
          <w:rFonts w:cs="David"/>
          <w:rtl/>
        </w:rPr>
        <w:t>נוכחות</w:t>
      </w:r>
      <w:r w:rsidR="001E3EA6" w:rsidRPr="0057327E">
        <w:rPr>
          <w:rFonts w:cs="David" w:hint="cs"/>
          <w:rtl/>
        </w:rPr>
        <w:t xml:space="preserve"> </w:t>
      </w:r>
      <w:r w:rsidR="001E3EA6">
        <w:rPr>
          <w:rFonts w:cs="David" w:hint="cs"/>
          <w:rtl/>
        </w:rPr>
        <w:t>שמותקנ</w:t>
      </w:r>
      <w:r w:rsidR="00D24F1E">
        <w:rPr>
          <w:rFonts w:cs="David" w:hint="cs"/>
          <w:rtl/>
        </w:rPr>
        <w:t>ו</w:t>
      </w:r>
      <w:r w:rsidR="001E3EA6">
        <w:rPr>
          <w:rFonts w:cs="David" w:hint="cs"/>
          <w:rtl/>
        </w:rPr>
        <w:t xml:space="preserve">ת אצל המזמינים </w:t>
      </w:r>
      <w:r w:rsidR="008E4E1E">
        <w:rPr>
          <w:rFonts w:cs="David" w:hint="cs"/>
          <w:rtl/>
        </w:rPr>
        <w:t>(בין</w:t>
      </w:r>
      <w:r w:rsidR="005F16D0">
        <w:rPr>
          <w:rFonts w:cs="David" w:hint="cs"/>
          <w:rtl/>
        </w:rPr>
        <w:t xml:space="preserve"> </w:t>
      </w:r>
      <w:r w:rsidR="008E4E1E">
        <w:rPr>
          <w:rFonts w:cs="David" w:hint="cs"/>
          <w:rtl/>
        </w:rPr>
        <w:t xml:space="preserve">של </w:t>
      </w:r>
      <w:r w:rsidR="005F16D0">
        <w:rPr>
          <w:rFonts w:cs="David" w:hint="cs"/>
          <w:rtl/>
        </w:rPr>
        <w:t xml:space="preserve">מרכב"ה או </w:t>
      </w:r>
      <w:r w:rsidR="008E4E1E">
        <w:rPr>
          <w:rFonts w:cs="David" w:hint="cs"/>
          <w:rtl/>
        </w:rPr>
        <w:t>מערכת אחרת).</w:t>
      </w:r>
      <w:r w:rsidR="0099077F">
        <w:rPr>
          <w:rFonts w:cs="David" w:hint="cs"/>
          <w:rtl/>
        </w:rPr>
        <w:t xml:space="preserve">  </w:t>
      </w:r>
      <w:r w:rsidR="00593EBF">
        <w:rPr>
          <w:rFonts w:cs="David" w:hint="cs"/>
          <w:rtl/>
        </w:rPr>
        <w:t>תשומת לב המציע ללו"ז לביצוע ההתאמות, המפורט בסעיף 1.3 לעיל.</w:t>
      </w:r>
    </w:p>
    <w:p w:rsidR="00E52C23" w:rsidRDefault="00777940" w:rsidP="00A92782">
      <w:pPr>
        <w:pStyle w:val="a1"/>
        <w:numPr>
          <w:ilvl w:val="0"/>
          <w:numId w:val="28"/>
        </w:numPr>
        <w:spacing w:before="0" w:after="0" w:line="360" w:lineRule="auto"/>
        <w:rPr>
          <w:rFonts w:cs="David"/>
        </w:rPr>
      </w:pPr>
      <w:r>
        <w:rPr>
          <w:rFonts w:cs="David" w:hint="cs"/>
          <w:rtl/>
        </w:rPr>
        <w:t>שירותי תחזוקה</w:t>
      </w:r>
    </w:p>
    <w:p w:rsidR="00777940" w:rsidRDefault="00E52C23" w:rsidP="00A92782">
      <w:pPr>
        <w:pStyle w:val="a1"/>
        <w:numPr>
          <w:ilvl w:val="0"/>
          <w:numId w:val="28"/>
        </w:numPr>
        <w:spacing w:before="0" w:after="0" w:line="360" w:lineRule="auto"/>
        <w:rPr>
          <w:rFonts w:cs="David"/>
          <w:rtl/>
        </w:rPr>
      </w:pPr>
      <w:r>
        <w:rPr>
          <w:rFonts w:cs="David" w:hint="cs"/>
          <w:rtl/>
        </w:rPr>
        <w:t>תיעוד</w:t>
      </w:r>
      <w:r w:rsidR="00777940">
        <w:rPr>
          <w:rFonts w:cs="David"/>
          <w:rtl/>
        </w:rPr>
        <w:br/>
      </w:r>
    </w:p>
    <w:p w:rsidR="00E877E2" w:rsidRPr="008933CD" w:rsidRDefault="00E877E2" w:rsidP="008A6414">
      <w:pPr>
        <w:pStyle w:val="2"/>
        <w:ind w:left="0" w:hanging="567"/>
        <w:rPr>
          <w:rtl/>
        </w:rPr>
      </w:pPr>
      <w:bookmarkStart w:id="409" w:name="_Toc135452293"/>
      <w:bookmarkStart w:id="410" w:name="_Toc361316768"/>
      <w:bookmarkStart w:id="411" w:name="_Toc376075750"/>
      <w:bookmarkStart w:id="412" w:name="_Toc384649493"/>
      <w:r w:rsidRPr="008933CD">
        <w:rPr>
          <w:rFonts w:hint="cs"/>
          <w:rtl/>
        </w:rPr>
        <w:t>תיחום חיצוני</w:t>
      </w:r>
      <w:bookmarkEnd w:id="409"/>
      <w:bookmarkEnd w:id="410"/>
      <w:bookmarkEnd w:id="411"/>
      <w:bookmarkEnd w:id="412"/>
    </w:p>
    <w:p w:rsidR="00E877E2" w:rsidRDefault="00E877E2" w:rsidP="00643F11">
      <w:pPr>
        <w:pStyle w:val="3"/>
        <w:rPr>
          <w:rtl/>
        </w:rPr>
      </w:pPr>
      <w:bookmarkStart w:id="413" w:name="_Toc135452294"/>
      <w:bookmarkStart w:id="414" w:name="_Toc361316769"/>
      <w:r w:rsidRPr="008933CD">
        <w:rPr>
          <w:rFonts w:hint="cs"/>
          <w:rtl/>
        </w:rPr>
        <w:t>משתמשים</w:t>
      </w:r>
      <w:bookmarkEnd w:id="413"/>
      <w:bookmarkEnd w:id="414"/>
    </w:p>
    <w:p w:rsidR="00A71D73" w:rsidRDefault="00643F11" w:rsidP="0094122E">
      <w:pPr>
        <w:pStyle w:val="4"/>
        <w:rPr>
          <w:rtl/>
        </w:rPr>
      </w:pPr>
      <w:r>
        <w:rPr>
          <w:rFonts w:hint="cs"/>
          <w:rtl/>
        </w:rPr>
        <w:lastRenderedPageBreak/>
        <w:t>תיאור המשתמשים</w:t>
      </w:r>
    </w:p>
    <w:p w:rsidR="00E877E2" w:rsidRPr="008933CD" w:rsidRDefault="00E877E2" w:rsidP="008A6414">
      <w:pPr>
        <w:pStyle w:val="a1"/>
        <w:spacing w:before="0" w:after="0" w:line="360" w:lineRule="auto"/>
        <w:rPr>
          <w:rFonts w:cs="David"/>
          <w:rtl/>
        </w:rPr>
      </w:pPr>
      <w:r w:rsidRPr="008933CD">
        <w:rPr>
          <w:rFonts w:cs="David" w:hint="cs"/>
          <w:rtl/>
        </w:rPr>
        <w:t>משתמשי המערכת ב</w:t>
      </w:r>
      <w:r>
        <w:rPr>
          <w:rFonts w:cs="David" w:hint="cs"/>
          <w:rtl/>
        </w:rPr>
        <w:t>משרדים או ביחידות הסמך</w:t>
      </w:r>
      <w:r w:rsidRPr="008933CD">
        <w:rPr>
          <w:rFonts w:cs="David" w:hint="cs"/>
          <w:rtl/>
        </w:rPr>
        <w:t xml:space="preserve"> הם:</w:t>
      </w:r>
    </w:p>
    <w:p w:rsidR="00E877E2" w:rsidRPr="008933CD" w:rsidRDefault="00E877E2" w:rsidP="00A92782">
      <w:pPr>
        <w:pStyle w:val="a1"/>
        <w:numPr>
          <w:ilvl w:val="0"/>
          <w:numId w:val="29"/>
        </w:numPr>
        <w:tabs>
          <w:tab w:val="clear" w:pos="360"/>
          <w:tab w:val="num" w:pos="657"/>
        </w:tabs>
        <w:spacing w:before="0" w:after="0" w:line="360" w:lineRule="auto"/>
        <w:ind w:left="515"/>
        <w:rPr>
          <w:rFonts w:cs="David"/>
        </w:rPr>
      </w:pPr>
      <w:r w:rsidRPr="008933CD">
        <w:rPr>
          <w:rFonts w:cs="David" w:hint="cs"/>
          <w:rtl/>
        </w:rPr>
        <w:t>מנהל משאבי אנוש או ממונה מטעמו.</w:t>
      </w:r>
    </w:p>
    <w:p w:rsidR="00E877E2" w:rsidRDefault="00E877E2" w:rsidP="00A92782">
      <w:pPr>
        <w:pStyle w:val="a1"/>
        <w:numPr>
          <w:ilvl w:val="0"/>
          <w:numId w:val="29"/>
        </w:numPr>
        <w:tabs>
          <w:tab w:val="clear" w:pos="360"/>
          <w:tab w:val="num" w:pos="657"/>
        </w:tabs>
        <w:spacing w:before="0" w:after="0" w:line="360" w:lineRule="auto"/>
        <w:ind w:left="515"/>
        <w:rPr>
          <w:rFonts w:cs="David"/>
        </w:rPr>
      </w:pPr>
      <w:r w:rsidRPr="008933CD">
        <w:rPr>
          <w:rFonts w:cs="David" w:hint="cs"/>
          <w:rtl/>
        </w:rPr>
        <w:t xml:space="preserve">מנהל המחשוב או ממונה מטעמו. </w:t>
      </w:r>
    </w:p>
    <w:p w:rsidR="00E877E2" w:rsidRDefault="00E877E2" w:rsidP="00A92782">
      <w:pPr>
        <w:pStyle w:val="a1"/>
        <w:numPr>
          <w:ilvl w:val="0"/>
          <w:numId w:val="29"/>
        </w:numPr>
        <w:tabs>
          <w:tab w:val="clear" w:pos="360"/>
          <w:tab w:val="num" w:pos="657"/>
        </w:tabs>
        <w:spacing w:before="0" w:after="0" w:line="360" w:lineRule="auto"/>
        <w:ind w:left="515"/>
        <w:rPr>
          <w:rFonts w:cs="David"/>
        </w:rPr>
      </w:pPr>
      <w:r w:rsidRPr="00077D3C">
        <w:rPr>
          <w:rFonts w:cs="David" w:hint="cs"/>
          <w:rtl/>
        </w:rPr>
        <w:t>צוות המחשוב של מרכב"ה</w:t>
      </w:r>
    </w:p>
    <w:p w:rsidR="00C81290" w:rsidRDefault="00C81290" w:rsidP="00A92782">
      <w:pPr>
        <w:pStyle w:val="a1"/>
        <w:numPr>
          <w:ilvl w:val="0"/>
          <w:numId w:val="29"/>
        </w:numPr>
        <w:tabs>
          <w:tab w:val="clear" w:pos="360"/>
          <w:tab w:val="num" w:pos="657"/>
        </w:tabs>
        <w:spacing w:before="0" w:after="0" w:line="360" w:lineRule="auto"/>
        <w:ind w:left="515"/>
        <w:rPr>
          <w:rFonts w:cs="David"/>
        </w:rPr>
      </w:pPr>
      <w:r>
        <w:rPr>
          <w:rFonts w:cs="David" w:hint="cs"/>
          <w:rtl/>
        </w:rPr>
        <w:t xml:space="preserve">עובדים בשירות הציבורי </w:t>
      </w:r>
      <w:r w:rsidR="006E274C">
        <w:rPr>
          <w:rFonts w:cs="David" w:hint="cs"/>
          <w:rtl/>
        </w:rPr>
        <w:t>המחתימים את כרטיס</w:t>
      </w:r>
      <w:r w:rsidR="008B58DA">
        <w:rPr>
          <w:rFonts w:cs="David" w:hint="cs"/>
          <w:rtl/>
        </w:rPr>
        <w:t>י</w:t>
      </w:r>
      <w:r w:rsidR="006E274C">
        <w:rPr>
          <w:rFonts w:cs="David" w:hint="cs"/>
          <w:rtl/>
        </w:rPr>
        <w:t>ם</w:t>
      </w:r>
    </w:p>
    <w:p w:rsidR="00A71D73" w:rsidRDefault="00A71D73">
      <w:pPr>
        <w:pStyle w:val="a1"/>
        <w:spacing w:before="0" w:after="0" w:line="360" w:lineRule="auto"/>
        <w:ind w:left="515"/>
        <w:rPr>
          <w:rFonts w:cs="David"/>
        </w:rPr>
      </w:pPr>
    </w:p>
    <w:p w:rsidR="00A71D73" w:rsidRDefault="00E52C23" w:rsidP="0094122E">
      <w:pPr>
        <w:pStyle w:val="4"/>
      </w:pPr>
      <w:r>
        <w:rPr>
          <w:rFonts w:hint="cs"/>
          <w:rtl/>
        </w:rPr>
        <w:t>סוגי משתמשים</w:t>
      </w:r>
    </w:p>
    <w:p w:rsidR="00A71D73" w:rsidRDefault="00E52C23">
      <w:pPr>
        <w:pStyle w:val="3"/>
        <w:keepNext/>
        <w:numPr>
          <w:ilvl w:val="0"/>
          <w:numId w:val="0"/>
        </w:numPr>
        <w:ind w:left="-52"/>
        <w:rPr>
          <w:rtl/>
        </w:rPr>
      </w:pPr>
      <w:r>
        <w:rPr>
          <w:rFonts w:hint="cs"/>
          <w:rtl/>
        </w:rPr>
        <w:t>מודגש כי ישנם 3 סוגי משתמשים במערכת:</w:t>
      </w:r>
    </w:p>
    <w:p w:rsidR="00A71D73" w:rsidRDefault="00E52C23" w:rsidP="00A92782">
      <w:pPr>
        <w:pStyle w:val="a1"/>
        <w:keepNext/>
        <w:numPr>
          <w:ilvl w:val="0"/>
          <w:numId w:val="40"/>
        </w:numPr>
        <w:spacing w:before="0" w:after="0" w:line="360" w:lineRule="auto"/>
        <w:ind w:left="515"/>
        <w:rPr>
          <w:rFonts w:cs="David"/>
          <w:rtl/>
        </w:rPr>
      </w:pPr>
      <w:r w:rsidRPr="00E52C23">
        <w:rPr>
          <w:rFonts w:cs="David" w:hint="cs"/>
          <w:rtl/>
        </w:rPr>
        <w:t>עובד המחתים פעולות (כניסה, יציאה וכו')</w:t>
      </w:r>
    </w:p>
    <w:p w:rsidR="00A71D73" w:rsidRDefault="00E52C23" w:rsidP="00A92782">
      <w:pPr>
        <w:pStyle w:val="a1"/>
        <w:keepNext/>
        <w:numPr>
          <w:ilvl w:val="0"/>
          <w:numId w:val="40"/>
        </w:numPr>
        <w:spacing w:before="0" w:after="0" w:line="360" w:lineRule="auto"/>
        <w:ind w:left="515"/>
        <w:rPr>
          <w:rFonts w:cs="David"/>
        </w:rPr>
      </w:pPr>
      <w:r w:rsidRPr="00E52C23">
        <w:rPr>
          <w:rFonts w:cs="David" w:hint="cs"/>
          <w:rtl/>
        </w:rPr>
        <w:t xml:space="preserve">אחראי מערכת העוסק בשליחת עדכונים </w:t>
      </w:r>
      <w:r w:rsidR="00704B22">
        <w:rPr>
          <w:rFonts w:cs="David" w:hint="cs"/>
          <w:rtl/>
        </w:rPr>
        <w:t xml:space="preserve">שונים </w:t>
      </w:r>
      <w:r w:rsidRPr="00E52C23">
        <w:rPr>
          <w:rFonts w:cs="David" w:hint="cs"/>
          <w:rtl/>
        </w:rPr>
        <w:t xml:space="preserve">לשעונים, אחריות על איסוף המידע </w:t>
      </w:r>
      <w:r w:rsidR="00704B22">
        <w:rPr>
          <w:rFonts w:cs="David" w:hint="cs"/>
          <w:rtl/>
        </w:rPr>
        <w:t xml:space="preserve">מן המערכת </w:t>
      </w:r>
      <w:r w:rsidRPr="00E52C23">
        <w:rPr>
          <w:rFonts w:cs="David" w:hint="cs"/>
          <w:rtl/>
        </w:rPr>
        <w:t xml:space="preserve">וקליטתו במערכת ה </w:t>
      </w:r>
      <w:r w:rsidR="00704B22">
        <w:rPr>
          <w:rFonts w:cs="David"/>
        </w:rPr>
        <w:t xml:space="preserve"> </w:t>
      </w:r>
      <w:r w:rsidR="008B07B1">
        <w:rPr>
          <w:rFonts w:cs="David" w:hint="cs"/>
          <w:rtl/>
        </w:rPr>
        <w:t>נוכחות</w:t>
      </w:r>
      <w:r w:rsidRPr="00E52C23">
        <w:rPr>
          <w:rFonts w:cs="David" w:hint="cs"/>
        </w:rPr>
        <w:t xml:space="preserve"> </w:t>
      </w:r>
      <w:r w:rsidRPr="00E52C23">
        <w:rPr>
          <w:rFonts w:cs="David" w:hint="cs"/>
          <w:rtl/>
        </w:rPr>
        <w:t>המשרדית .</w:t>
      </w:r>
      <w:r w:rsidR="0099077F">
        <w:rPr>
          <w:rFonts w:cs="David" w:hint="cs"/>
          <w:rtl/>
        </w:rPr>
        <w:t xml:space="preserve"> ייתכן כי תפקיד זה יתחלק בין מספר עובדים כאשר כל אחד מהם אחראי על נושא ספציפי. למשל: עובד א' אחראי על נושא מורשים, עובד ב' אחראי על תקלות וכו'.</w:t>
      </w:r>
    </w:p>
    <w:p w:rsidR="00A71D73" w:rsidRDefault="00E52C23" w:rsidP="00A92782">
      <w:pPr>
        <w:pStyle w:val="a1"/>
        <w:keepNext/>
        <w:numPr>
          <w:ilvl w:val="0"/>
          <w:numId w:val="40"/>
        </w:numPr>
        <w:spacing w:before="0" w:after="0" w:line="360" w:lineRule="auto"/>
        <w:ind w:left="515"/>
        <w:rPr>
          <w:rFonts w:cs="David"/>
        </w:rPr>
      </w:pPr>
      <w:r>
        <w:rPr>
          <w:rFonts w:cs="David" w:hint="cs"/>
          <w:rtl/>
        </w:rPr>
        <w:t>מתכנת העושה שימוש במידע הנאסף מן המערכת או כותב ממשקים חדשים למערכת (מעבר לממשקים שמסופקים ע"י הספק כנדרש במפרט זה)</w:t>
      </w:r>
      <w:r w:rsidR="00643F11">
        <w:rPr>
          <w:rFonts w:cs="David" w:hint="cs"/>
          <w:rtl/>
        </w:rPr>
        <w:t>.</w:t>
      </w:r>
    </w:p>
    <w:p w:rsidR="00A71D73" w:rsidRDefault="00A71D73">
      <w:pPr>
        <w:pStyle w:val="a1"/>
        <w:keepNext/>
        <w:spacing w:before="0" w:after="0" w:line="360" w:lineRule="auto"/>
        <w:ind w:left="515"/>
        <w:rPr>
          <w:rFonts w:cs="David"/>
        </w:rPr>
      </w:pPr>
    </w:p>
    <w:p w:rsidR="00A71D73" w:rsidRDefault="00643F11">
      <w:pPr>
        <w:pStyle w:val="3"/>
        <w:rPr>
          <w:rtl/>
        </w:rPr>
      </w:pPr>
      <w:r>
        <w:rPr>
          <w:rFonts w:hint="cs"/>
          <w:rtl/>
        </w:rPr>
        <w:t>מערכות משיקות</w:t>
      </w:r>
    </w:p>
    <w:p w:rsidR="00A71D73" w:rsidRDefault="0095725E">
      <w:pPr>
        <w:pStyle w:val="a1"/>
        <w:rPr>
          <w:rtl/>
        </w:rPr>
      </w:pPr>
      <w:r>
        <w:rPr>
          <w:rFonts w:hint="cs"/>
          <w:rtl/>
        </w:rPr>
        <w:t>נשוא מכרז זה הוא השעון עצמו ותוכנת הניהול. תוכנת הניהול המסופקת נדרשת לפרוק נתונים הנאספים בשעון לתוך קובץ שטוח בספריה מוגדרת בתחנת האיסוף, או לטעון נתונים מקובץ שטוח אל השעון.</w:t>
      </w:r>
    </w:p>
    <w:p w:rsidR="00A71D73" w:rsidRDefault="0095725E" w:rsidP="00876695">
      <w:pPr>
        <w:pStyle w:val="a1"/>
        <w:rPr>
          <w:rtl/>
        </w:rPr>
      </w:pPr>
      <w:r>
        <w:rPr>
          <w:rFonts w:hint="cs"/>
          <w:rtl/>
        </w:rPr>
        <w:t xml:space="preserve">באחריות המערכות המשיקות </w:t>
      </w:r>
      <w:r w:rsidR="00876695">
        <w:rPr>
          <w:rFonts w:hint="cs"/>
          <w:rtl/>
        </w:rPr>
        <w:t>יהיה</w:t>
      </w:r>
      <w:r>
        <w:rPr>
          <w:rFonts w:hint="cs"/>
          <w:rtl/>
        </w:rPr>
        <w:t xml:space="preserve"> לקרוא ולעבד את קובץ הנתונים שנפרק מן השעון או להכין את קובץ הנתונים הא</w:t>
      </w:r>
      <w:r w:rsidR="00557445">
        <w:rPr>
          <w:rFonts w:hint="cs"/>
          <w:rtl/>
        </w:rPr>
        <w:t>מ</w:t>
      </w:r>
      <w:r>
        <w:rPr>
          <w:rFonts w:hint="cs"/>
          <w:rtl/>
        </w:rPr>
        <w:t>ור להיטען לשעון. המערכות המשיקות הן:</w:t>
      </w:r>
    </w:p>
    <w:p w:rsidR="00A71D73" w:rsidRDefault="0095725E" w:rsidP="00A92782">
      <w:pPr>
        <w:pStyle w:val="a1"/>
        <w:numPr>
          <w:ilvl w:val="0"/>
          <w:numId w:val="55"/>
        </w:numPr>
      </w:pPr>
      <w:r>
        <w:rPr>
          <w:rFonts w:hint="cs"/>
          <w:rtl/>
        </w:rPr>
        <w:t>מודול נוכחות במרכב"ה</w:t>
      </w:r>
    </w:p>
    <w:p w:rsidR="00A71D73" w:rsidRDefault="001E3997" w:rsidP="00A92782">
      <w:pPr>
        <w:pStyle w:val="a1"/>
        <w:numPr>
          <w:ilvl w:val="0"/>
          <w:numId w:val="55"/>
        </w:numPr>
      </w:pPr>
      <w:r>
        <w:rPr>
          <w:rFonts w:hint="cs"/>
          <w:rtl/>
        </w:rPr>
        <w:t>מערכות נוכחות במשרדים שאינם מחוברים ל</w:t>
      </w:r>
      <w:r w:rsidR="0095725E">
        <w:rPr>
          <w:rFonts w:hint="cs"/>
          <w:rtl/>
        </w:rPr>
        <w:t>מרכב"ה</w:t>
      </w:r>
    </w:p>
    <w:p w:rsidR="00A71D73" w:rsidRDefault="00F6729B" w:rsidP="00A92782">
      <w:pPr>
        <w:pStyle w:val="a1"/>
        <w:numPr>
          <w:ilvl w:val="0"/>
          <w:numId w:val="55"/>
        </w:numPr>
      </w:pPr>
      <w:r>
        <w:rPr>
          <w:rFonts w:hint="cs"/>
          <w:rtl/>
        </w:rPr>
        <w:t>מערכות רישום משמרות</w:t>
      </w:r>
    </w:p>
    <w:p w:rsidR="00A71D73" w:rsidRDefault="00F6729B" w:rsidP="00A92782">
      <w:pPr>
        <w:pStyle w:val="a1"/>
        <w:numPr>
          <w:ilvl w:val="0"/>
          <w:numId w:val="55"/>
        </w:numPr>
        <w:rPr>
          <w:rtl/>
        </w:rPr>
      </w:pPr>
      <w:r>
        <w:rPr>
          <w:rFonts w:hint="cs"/>
          <w:rtl/>
        </w:rPr>
        <w:t>מערכות רישום ארוחות</w:t>
      </w:r>
    </w:p>
    <w:p w:rsidR="00C91242" w:rsidRPr="004742B1" w:rsidRDefault="00C91242" w:rsidP="008A6414">
      <w:pPr>
        <w:pStyle w:val="a1"/>
        <w:spacing w:before="0" w:after="0" w:line="360" w:lineRule="auto"/>
        <w:jc w:val="both"/>
        <w:rPr>
          <w:rFonts w:cs="David"/>
        </w:rPr>
      </w:pPr>
    </w:p>
    <w:p w:rsidR="00E877E2" w:rsidRPr="004742B1" w:rsidRDefault="00E877E2" w:rsidP="008A6414">
      <w:pPr>
        <w:pStyle w:val="2"/>
        <w:ind w:left="0" w:hanging="567"/>
        <w:rPr>
          <w:rtl/>
        </w:rPr>
      </w:pPr>
      <w:bookmarkStart w:id="415" w:name="_Toc134760264"/>
      <w:bookmarkStart w:id="416" w:name="_Toc135452296"/>
      <w:bookmarkStart w:id="417" w:name="_Toc135452297"/>
      <w:bookmarkStart w:id="418" w:name="_Toc361316771"/>
      <w:bookmarkStart w:id="419" w:name="_Toc376075751"/>
      <w:bookmarkStart w:id="420" w:name="_Toc384649494"/>
      <w:bookmarkEnd w:id="415"/>
      <w:bookmarkEnd w:id="416"/>
      <w:r w:rsidRPr="004742B1">
        <w:rPr>
          <w:rFonts w:hint="cs"/>
          <w:rtl/>
        </w:rPr>
        <w:lastRenderedPageBreak/>
        <w:t>תיחום פנימי</w:t>
      </w:r>
      <w:bookmarkEnd w:id="417"/>
      <w:r w:rsidRPr="004742B1">
        <w:rPr>
          <w:rFonts w:hint="cs"/>
          <w:rtl/>
        </w:rPr>
        <w:t xml:space="preserve"> </w:t>
      </w:r>
      <w:r w:rsidRPr="004742B1">
        <w:t>(</w:t>
      </w:r>
      <w:r w:rsidRPr="004742B1">
        <w:rPr>
          <w:rFonts w:hint="cs"/>
        </w:rPr>
        <w:t>M</w:t>
      </w:r>
      <w:r w:rsidRPr="004742B1">
        <w:t>)</w:t>
      </w:r>
      <w:bookmarkEnd w:id="418"/>
      <w:bookmarkEnd w:id="419"/>
      <w:bookmarkEnd w:id="420"/>
    </w:p>
    <w:p w:rsidR="00E877E2" w:rsidRPr="004742B1" w:rsidRDefault="00235E20" w:rsidP="008A6414">
      <w:pPr>
        <w:pStyle w:val="a1"/>
        <w:keepNext/>
        <w:spacing w:before="0" w:after="0" w:line="360" w:lineRule="auto"/>
        <w:jc w:val="both"/>
        <w:rPr>
          <w:rFonts w:cs="David"/>
          <w:rtl/>
        </w:rPr>
      </w:pPr>
      <w:r>
        <w:rPr>
          <w:rFonts w:cs="David" w:hint="cs"/>
          <w:rtl/>
        </w:rPr>
        <w:t>המערכת</w:t>
      </w:r>
      <w:r w:rsidR="00E877E2" w:rsidRPr="004742B1">
        <w:rPr>
          <w:rFonts w:cs="David" w:hint="cs"/>
          <w:rtl/>
        </w:rPr>
        <w:t xml:space="preserve"> </w:t>
      </w:r>
      <w:r w:rsidR="00124647">
        <w:rPr>
          <w:rFonts w:cs="David" w:hint="cs"/>
          <w:rtl/>
        </w:rPr>
        <w:t>תספק</w:t>
      </w:r>
      <w:r w:rsidR="00E877E2" w:rsidRPr="004742B1">
        <w:rPr>
          <w:rFonts w:cs="David" w:hint="cs"/>
          <w:rtl/>
        </w:rPr>
        <w:t xml:space="preserve"> את היכולות הבאות:</w:t>
      </w:r>
    </w:p>
    <w:p w:rsidR="00E877E2" w:rsidRPr="00B2426A" w:rsidRDefault="00E877E2" w:rsidP="00494760">
      <w:pPr>
        <w:pStyle w:val="3"/>
        <w:rPr>
          <w:rtl/>
        </w:rPr>
      </w:pPr>
      <w:bookmarkStart w:id="421" w:name="_Toc361316772"/>
      <w:r w:rsidRPr="00B2426A">
        <w:rPr>
          <w:rFonts w:hint="cs"/>
          <w:rtl/>
        </w:rPr>
        <w:t>הגדרת נתונים בשעון</w:t>
      </w:r>
      <w:bookmarkEnd w:id="421"/>
      <w:r w:rsidRPr="00B2426A">
        <w:rPr>
          <w:rFonts w:hint="cs"/>
          <w:rtl/>
        </w:rPr>
        <w:t xml:space="preserve"> </w:t>
      </w:r>
    </w:p>
    <w:p w:rsidR="00E877E2" w:rsidRPr="00826EE8" w:rsidRDefault="00C91242" w:rsidP="0094122E">
      <w:pPr>
        <w:pStyle w:val="4"/>
      </w:pPr>
      <w:r>
        <w:rPr>
          <w:rFonts w:hint="cs"/>
          <w:rtl/>
        </w:rPr>
        <w:t>כיוון השעון הפנימי</w:t>
      </w:r>
    </w:p>
    <w:p w:rsidR="00A71D73" w:rsidRDefault="00E877E2">
      <w:pPr>
        <w:pStyle w:val="a1"/>
        <w:keepNext/>
        <w:spacing w:before="0" w:after="0" w:line="360" w:lineRule="auto"/>
        <w:ind w:left="799"/>
        <w:jc w:val="both"/>
        <w:rPr>
          <w:rFonts w:cs="David"/>
        </w:rPr>
      </w:pPr>
      <w:r w:rsidRPr="00826EE8">
        <w:rPr>
          <w:rFonts w:cs="David" w:hint="cs"/>
          <w:rtl/>
        </w:rPr>
        <w:t>כיוון</w:t>
      </w:r>
      <w:r w:rsidR="00036C38">
        <w:rPr>
          <w:rFonts w:cs="David" w:hint="cs"/>
          <w:rtl/>
        </w:rPr>
        <w:t xml:space="preserve"> </w:t>
      </w:r>
      <w:r w:rsidR="00F135A3">
        <w:rPr>
          <w:rFonts w:cs="David" w:hint="cs"/>
          <w:rtl/>
        </w:rPr>
        <w:t xml:space="preserve">של </w:t>
      </w:r>
      <w:r w:rsidRPr="00826EE8">
        <w:rPr>
          <w:rFonts w:cs="David" w:hint="cs"/>
          <w:rtl/>
        </w:rPr>
        <w:t xml:space="preserve">התאריך והשעה </w:t>
      </w:r>
      <w:r w:rsidR="00AA6E98">
        <w:rPr>
          <w:rFonts w:cs="David" w:hint="cs"/>
          <w:rtl/>
        </w:rPr>
        <w:t>המוצגים על מסך שעון הנוכחות</w:t>
      </w:r>
      <w:r w:rsidRPr="00826EE8">
        <w:rPr>
          <w:rFonts w:cs="David" w:hint="cs"/>
          <w:rtl/>
        </w:rPr>
        <w:t>.</w:t>
      </w:r>
      <w:r w:rsidR="00C91242">
        <w:rPr>
          <w:rFonts w:cs="David" w:hint="cs"/>
          <w:rtl/>
        </w:rPr>
        <w:t xml:space="preserve"> </w:t>
      </w:r>
    </w:p>
    <w:p w:rsidR="00E877E2" w:rsidRPr="00826EE8" w:rsidRDefault="0099077F" w:rsidP="0094122E">
      <w:pPr>
        <w:pStyle w:val="4"/>
      </w:pPr>
      <w:r>
        <w:rPr>
          <w:rFonts w:hint="cs"/>
          <w:noProof/>
          <w:rtl/>
        </w:rPr>
        <w:t>הגדרות ברירת מחדל</w:t>
      </w:r>
    </w:p>
    <w:p w:rsidR="00A71D73" w:rsidRDefault="00F135A3">
      <w:pPr>
        <w:pStyle w:val="a1"/>
        <w:keepNext/>
        <w:spacing w:before="0" w:after="0" w:line="360" w:lineRule="auto"/>
        <w:ind w:left="799"/>
        <w:jc w:val="both"/>
        <w:rPr>
          <w:rFonts w:cs="David"/>
        </w:rPr>
      </w:pPr>
      <w:r>
        <w:rPr>
          <w:rFonts w:cs="David" w:hint="cs"/>
          <w:rtl/>
        </w:rPr>
        <w:t>כיוון של הגדרות ברירת המחדל של שעון הנוכחות</w:t>
      </w:r>
      <w:r w:rsidR="00132865">
        <w:rPr>
          <w:rFonts w:cs="David" w:hint="cs"/>
          <w:rtl/>
        </w:rPr>
        <w:t xml:space="preserve"> לכניסה/יציאה</w:t>
      </w:r>
      <w:r w:rsidR="00226DD8">
        <w:rPr>
          <w:rFonts w:cs="David" w:hint="cs"/>
          <w:rtl/>
        </w:rPr>
        <w:t xml:space="preserve"> בהתאם לשעות היום, מבלי שמחתים הכרטיס יאלץ להגדיר באופן אקטיבי באיזו פעולה מדובר</w:t>
      </w:r>
      <w:r>
        <w:rPr>
          <w:rFonts w:cs="David" w:hint="cs"/>
          <w:rtl/>
        </w:rPr>
        <w:t xml:space="preserve"> </w:t>
      </w:r>
      <w:r w:rsidR="00132865">
        <w:rPr>
          <w:rFonts w:cs="David" w:hint="cs"/>
          <w:rtl/>
        </w:rPr>
        <w:t xml:space="preserve">(לדוגמא: החל מהשעה 12 בצהרים ברירת המחדל להחתמה תהיה יציאה מבלי שהעובד </w:t>
      </w:r>
      <w:r w:rsidR="00A84D63">
        <w:rPr>
          <w:rFonts w:cs="David" w:hint="cs"/>
          <w:rtl/>
        </w:rPr>
        <w:t>י</w:t>
      </w:r>
      <w:r w:rsidR="00132865">
        <w:rPr>
          <w:rFonts w:cs="David" w:hint="cs"/>
          <w:rtl/>
        </w:rPr>
        <w:t xml:space="preserve">ידרש להגדיר באופן אקטיבי כי מדובר ביציאה) </w:t>
      </w:r>
      <w:r>
        <w:rPr>
          <w:rFonts w:cs="David" w:hint="cs"/>
          <w:rtl/>
        </w:rPr>
        <w:t xml:space="preserve"> </w:t>
      </w:r>
    </w:p>
    <w:p w:rsidR="00E877E2" w:rsidRDefault="00E877E2" w:rsidP="0094122E">
      <w:pPr>
        <w:pStyle w:val="4"/>
        <w:rPr>
          <w:noProof/>
        </w:rPr>
      </w:pPr>
      <w:r w:rsidRPr="00826EE8">
        <w:rPr>
          <w:rFonts w:hint="cs"/>
          <w:noProof/>
          <w:rtl/>
        </w:rPr>
        <w:t>הגדרת מקשים פונקציונאליים</w:t>
      </w:r>
      <w:r w:rsidR="00D67FC6">
        <w:rPr>
          <w:rFonts w:hint="cs"/>
          <w:noProof/>
          <w:rtl/>
        </w:rPr>
        <w:t xml:space="preserve">, </w:t>
      </w:r>
    </w:p>
    <w:p w:rsidR="00A71D73" w:rsidRDefault="00D67FC6">
      <w:pPr>
        <w:pStyle w:val="a1"/>
        <w:keepNext/>
        <w:spacing w:before="0" w:after="0" w:line="360" w:lineRule="auto"/>
        <w:ind w:left="799"/>
        <w:jc w:val="both"/>
        <w:rPr>
          <w:rFonts w:cs="David"/>
          <w:rtl/>
        </w:rPr>
      </w:pPr>
      <w:r w:rsidRPr="00D67FC6">
        <w:rPr>
          <w:rFonts w:cs="David" w:hint="cs"/>
          <w:rtl/>
        </w:rPr>
        <w:t>הגדרת מקשים פונקציונאליים,  כגון התחלה וסיום קריאת פתע, משמרות, הפסקות, יציאה כולל אש"ל או יציאה ללא אש"ל, עם קוד מיוחד לזיהוי של הפעולה.</w:t>
      </w:r>
    </w:p>
    <w:p w:rsidR="0099077F" w:rsidRDefault="0099077F" w:rsidP="0094122E">
      <w:pPr>
        <w:pStyle w:val="4"/>
        <w:rPr>
          <w:noProof/>
        </w:rPr>
      </w:pPr>
      <w:r w:rsidRPr="00826EE8">
        <w:rPr>
          <w:rFonts w:hint="cs"/>
          <w:noProof/>
          <w:rtl/>
        </w:rPr>
        <w:t xml:space="preserve">הגדרת </w:t>
      </w:r>
      <w:r>
        <w:rPr>
          <w:rFonts w:hint="cs"/>
          <w:noProof/>
          <w:rtl/>
        </w:rPr>
        <w:t>פרמטרים לרשת</w:t>
      </w:r>
    </w:p>
    <w:p w:rsidR="00A71D73" w:rsidRDefault="0099077F">
      <w:pPr>
        <w:pStyle w:val="a1"/>
        <w:keepNext/>
        <w:spacing w:before="0" w:after="0" w:line="360" w:lineRule="auto"/>
        <w:ind w:left="799"/>
        <w:jc w:val="both"/>
        <w:rPr>
          <w:rtl/>
        </w:rPr>
      </w:pPr>
      <w:r w:rsidRPr="0099077F">
        <w:rPr>
          <w:rFonts w:cs="David" w:hint="cs"/>
          <w:rtl/>
        </w:rPr>
        <w:t xml:space="preserve">הגדרת כרטיס רשת, מהירות, כתובת השעון </w:t>
      </w:r>
    </w:p>
    <w:p w:rsidR="00A71D73" w:rsidRDefault="00A874B4">
      <w:pPr>
        <w:pStyle w:val="a1"/>
        <w:keepNext/>
        <w:spacing w:before="0" w:after="0" w:line="360" w:lineRule="auto"/>
        <w:ind w:left="799"/>
        <w:jc w:val="both"/>
      </w:pPr>
      <w:r>
        <w:rPr>
          <w:rFonts w:cs="David" w:hint="eastAsia"/>
          <w:rtl/>
        </w:rPr>
        <w:t>ביצוע</w:t>
      </w:r>
      <w:r>
        <w:rPr>
          <w:rFonts w:cs="David"/>
          <w:rtl/>
        </w:rPr>
        <w:t xml:space="preserve"> </w:t>
      </w:r>
      <w:r>
        <w:rPr>
          <w:rFonts w:cs="David"/>
        </w:rPr>
        <w:t xml:space="preserve"> reset  </w:t>
      </w:r>
      <w:r>
        <w:rPr>
          <w:rFonts w:cs="David" w:hint="eastAsia"/>
          <w:rtl/>
        </w:rPr>
        <w:t>לשעון</w:t>
      </w:r>
    </w:p>
    <w:p w:rsidR="00A71D73" w:rsidRDefault="00A874B4">
      <w:pPr>
        <w:pStyle w:val="a1"/>
        <w:keepNext/>
        <w:spacing w:before="0" w:after="0" w:line="360" w:lineRule="auto"/>
        <w:ind w:left="799"/>
        <w:jc w:val="both"/>
      </w:pPr>
      <w:r>
        <w:rPr>
          <w:rFonts w:cs="David" w:hint="eastAsia"/>
          <w:rtl/>
        </w:rPr>
        <w:t>הצגת</w:t>
      </w:r>
      <w:r>
        <w:rPr>
          <w:rFonts w:cs="David"/>
          <w:rtl/>
        </w:rPr>
        <w:t xml:space="preserve"> </w:t>
      </w:r>
      <w:r>
        <w:rPr>
          <w:rFonts w:cs="David" w:hint="eastAsia"/>
          <w:rtl/>
        </w:rPr>
        <w:t>הגדרות</w:t>
      </w:r>
    </w:p>
    <w:p w:rsidR="00A71D73" w:rsidRDefault="005202DD">
      <w:pPr>
        <w:pStyle w:val="a1"/>
        <w:keepNext/>
        <w:spacing w:before="0" w:after="0" w:line="360" w:lineRule="auto"/>
        <w:ind w:left="799"/>
        <w:jc w:val="both"/>
        <w:rPr>
          <w:rFonts w:cs="David"/>
        </w:rPr>
      </w:pPr>
      <w:r>
        <w:rPr>
          <w:rFonts w:cs="David" w:hint="cs"/>
          <w:rtl/>
        </w:rPr>
        <w:t>הצגת הגדרות השעון הנוכחיות על צג ברור</w:t>
      </w:r>
      <w:r w:rsidRPr="0099077F">
        <w:rPr>
          <w:rFonts w:cs="David" w:hint="cs"/>
          <w:rtl/>
        </w:rPr>
        <w:t xml:space="preserve"> </w:t>
      </w:r>
    </w:p>
    <w:p w:rsidR="00E877E2" w:rsidRDefault="00E877E2" w:rsidP="0094122E">
      <w:pPr>
        <w:pStyle w:val="4"/>
        <w:rPr>
          <w:noProof/>
          <w:rtl/>
        </w:rPr>
      </w:pPr>
      <w:r w:rsidRPr="00826EE8">
        <w:rPr>
          <w:rFonts w:hint="cs"/>
          <w:noProof/>
          <w:rtl/>
        </w:rPr>
        <w:t>קביעת ברירות מחדל</w:t>
      </w:r>
      <w:r w:rsidR="006817F2">
        <w:rPr>
          <w:rFonts w:hint="cs"/>
          <w:noProof/>
          <w:rtl/>
        </w:rPr>
        <w:t xml:space="preserve"> שונות</w:t>
      </w:r>
    </w:p>
    <w:p w:rsidR="0063378E" w:rsidRDefault="0063378E" w:rsidP="00593EBF">
      <w:pPr>
        <w:pStyle w:val="a1"/>
        <w:rPr>
          <w:rtl/>
        </w:rPr>
      </w:pPr>
    </w:p>
    <w:p w:rsidR="006817F2" w:rsidRDefault="006817F2" w:rsidP="006817F2">
      <w:pPr>
        <w:pStyle w:val="3"/>
        <w:rPr>
          <w:rtl/>
        </w:rPr>
      </w:pPr>
      <w:r>
        <w:rPr>
          <w:rFonts w:hint="cs"/>
          <w:noProof/>
          <w:rtl/>
        </w:rPr>
        <w:t>שליטה מרחוק על השעונים</w:t>
      </w:r>
    </w:p>
    <w:p w:rsidR="006817F2" w:rsidRDefault="006817F2" w:rsidP="006817F2">
      <w:pPr>
        <w:spacing w:line="360" w:lineRule="auto"/>
        <w:rPr>
          <w:rFonts w:cs="David"/>
          <w:rtl/>
        </w:rPr>
      </w:pPr>
      <w:r w:rsidRPr="001E2421">
        <w:rPr>
          <w:rFonts w:cs="David" w:hint="eastAsia"/>
          <w:rtl/>
        </w:rPr>
        <w:t>תחזוקת</w:t>
      </w:r>
      <w:r w:rsidRPr="001E2421">
        <w:rPr>
          <w:rFonts w:cs="David"/>
          <w:rtl/>
        </w:rPr>
        <w:t xml:space="preserve"> </w:t>
      </w:r>
      <w:r w:rsidRPr="001E2421">
        <w:rPr>
          <w:rFonts w:cs="David" w:hint="eastAsia"/>
          <w:rtl/>
        </w:rPr>
        <w:t>התוכנה</w:t>
      </w:r>
      <w:r w:rsidRPr="001E2421">
        <w:rPr>
          <w:rFonts w:cs="David"/>
          <w:rtl/>
        </w:rPr>
        <w:t xml:space="preserve"> </w:t>
      </w:r>
      <w:r w:rsidRPr="001E2421">
        <w:rPr>
          <w:rFonts w:cs="David" w:hint="eastAsia"/>
          <w:rtl/>
        </w:rPr>
        <w:t>בשעונים</w:t>
      </w:r>
      <w:r w:rsidRPr="001E2421">
        <w:rPr>
          <w:rFonts w:cs="David"/>
          <w:rtl/>
        </w:rPr>
        <w:t xml:space="preserve"> </w:t>
      </w:r>
      <w:r>
        <w:rPr>
          <w:rFonts w:cs="David" w:hint="cs"/>
          <w:rtl/>
        </w:rPr>
        <w:t>תוכל להתבצע</w:t>
      </w:r>
      <w:r w:rsidRPr="001E2421">
        <w:rPr>
          <w:rFonts w:cs="David"/>
          <w:rtl/>
        </w:rPr>
        <w:t xml:space="preserve"> </w:t>
      </w:r>
      <w:r w:rsidRPr="001E2421">
        <w:rPr>
          <w:rFonts w:cs="David" w:hint="eastAsia"/>
          <w:rtl/>
        </w:rPr>
        <w:t>מרחוק</w:t>
      </w:r>
      <w:r w:rsidRPr="001E2421">
        <w:rPr>
          <w:rFonts w:cs="David"/>
          <w:rtl/>
        </w:rPr>
        <w:t xml:space="preserve"> </w:t>
      </w:r>
      <w:r w:rsidRPr="001E2421">
        <w:rPr>
          <w:rFonts w:cs="David" w:hint="eastAsia"/>
          <w:rtl/>
        </w:rPr>
        <w:t>ותעודכן</w:t>
      </w:r>
      <w:r w:rsidRPr="001E2421">
        <w:rPr>
          <w:rFonts w:cs="David"/>
          <w:rtl/>
        </w:rPr>
        <w:t xml:space="preserve"> </w:t>
      </w:r>
      <w:r w:rsidRPr="001E2421">
        <w:rPr>
          <w:rFonts w:cs="David" w:hint="eastAsia"/>
          <w:rtl/>
        </w:rPr>
        <w:t>בכל</w:t>
      </w:r>
      <w:r w:rsidRPr="001E2421">
        <w:rPr>
          <w:rFonts w:cs="David"/>
          <w:rtl/>
        </w:rPr>
        <w:t xml:space="preserve"> </w:t>
      </w:r>
      <w:r w:rsidRPr="001E2421">
        <w:rPr>
          <w:rFonts w:cs="David" w:hint="eastAsia"/>
          <w:rtl/>
        </w:rPr>
        <w:t>השעונים</w:t>
      </w:r>
      <w:r w:rsidRPr="001E2421">
        <w:rPr>
          <w:rFonts w:cs="David"/>
          <w:rtl/>
        </w:rPr>
        <w:t xml:space="preserve"> </w:t>
      </w:r>
      <w:r w:rsidRPr="001E2421">
        <w:rPr>
          <w:rFonts w:cs="David" w:hint="eastAsia"/>
          <w:rtl/>
        </w:rPr>
        <w:t>באמצעות</w:t>
      </w:r>
      <w:r w:rsidRPr="001E2421">
        <w:rPr>
          <w:rFonts w:cs="David"/>
          <w:rtl/>
        </w:rPr>
        <w:t xml:space="preserve"> </w:t>
      </w:r>
      <w:r w:rsidRPr="001E2421">
        <w:rPr>
          <w:rFonts w:cs="David" w:hint="eastAsia"/>
          <w:rtl/>
        </w:rPr>
        <w:t>תוכנת</w:t>
      </w:r>
      <w:r w:rsidRPr="001E2421">
        <w:rPr>
          <w:rFonts w:cs="David"/>
          <w:rtl/>
        </w:rPr>
        <w:t xml:space="preserve"> </w:t>
      </w:r>
      <w:r w:rsidRPr="001E2421">
        <w:rPr>
          <w:rFonts w:cs="David" w:hint="eastAsia"/>
          <w:rtl/>
        </w:rPr>
        <w:t>שירות</w:t>
      </w:r>
      <w:r w:rsidRPr="001E2421">
        <w:rPr>
          <w:rFonts w:cs="David"/>
          <w:rtl/>
        </w:rPr>
        <w:t xml:space="preserve"> </w:t>
      </w:r>
      <w:r w:rsidRPr="001E2421">
        <w:rPr>
          <w:rFonts w:cs="David" w:hint="eastAsia"/>
          <w:rtl/>
        </w:rPr>
        <w:t>שתסופק</w:t>
      </w:r>
      <w:r w:rsidRPr="001E2421">
        <w:rPr>
          <w:rFonts w:cs="David"/>
          <w:rtl/>
        </w:rPr>
        <w:t xml:space="preserve"> </w:t>
      </w:r>
      <w:r w:rsidRPr="001E2421">
        <w:rPr>
          <w:rFonts w:cs="David" w:hint="eastAsia"/>
          <w:rtl/>
        </w:rPr>
        <w:t>על</w:t>
      </w:r>
      <w:r w:rsidRPr="001E2421">
        <w:rPr>
          <w:rFonts w:cs="David"/>
          <w:rtl/>
        </w:rPr>
        <w:t xml:space="preserve"> </w:t>
      </w:r>
      <w:r w:rsidRPr="001E2421">
        <w:rPr>
          <w:rFonts w:cs="David" w:hint="eastAsia"/>
          <w:rtl/>
        </w:rPr>
        <w:t>ידי</w:t>
      </w:r>
      <w:r w:rsidRPr="001E2421">
        <w:rPr>
          <w:rFonts w:cs="David"/>
          <w:rtl/>
        </w:rPr>
        <w:t xml:space="preserve"> </w:t>
      </w:r>
      <w:r w:rsidRPr="001E2421">
        <w:rPr>
          <w:rFonts w:cs="David" w:hint="eastAsia"/>
          <w:rtl/>
        </w:rPr>
        <w:t>הספק</w:t>
      </w:r>
      <w:r w:rsidRPr="001E2421">
        <w:rPr>
          <w:rFonts w:cs="David"/>
          <w:rtl/>
        </w:rPr>
        <w:t xml:space="preserve"> </w:t>
      </w:r>
      <w:r w:rsidRPr="001E2421">
        <w:rPr>
          <w:rFonts w:cs="David" w:hint="eastAsia"/>
          <w:rtl/>
        </w:rPr>
        <w:t>ותופעל</w:t>
      </w:r>
      <w:r w:rsidRPr="001E2421">
        <w:rPr>
          <w:rFonts w:cs="David"/>
          <w:rtl/>
        </w:rPr>
        <w:t xml:space="preserve"> על ידי </w:t>
      </w:r>
      <w:r>
        <w:rPr>
          <w:rFonts w:cs="David" w:hint="cs"/>
          <w:rtl/>
        </w:rPr>
        <w:t>המזמין</w:t>
      </w:r>
      <w:r w:rsidRPr="001E2421">
        <w:rPr>
          <w:rFonts w:cs="David"/>
          <w:rtl/>
        </w:rPr>
        <w:t xml:space="preserve">. </w:t>
      </w:r>
      <w:r w:rsidR="00AE42E9">
        <w:rPr>
          <w:rFonts w:cs="David" w:hint="cs"/>
          <w:rtl/>
        </w:rPr>
        <w:t>מובהר כי "גישה מרחוק" הכוונה רק מתוך הרשת המשרדית של המשרד אליו שייך שעון זה.</w:t>
      </w:r>
    </w:p>
    <w:p w:rsidR="006817F2" w:rsidRDefault="006817F2" w:rsidP="006817F2">
      <w:pPr>
        <w:spacing w:line="360" w:lineRule="auto"/>
        <w:rPr>
          <w:rFonts w:cs="David"/>
          <w:rtl/>
        </w:rPr>
      </w:pPr>
      <w:r>
        <w:rPr>
          <w:rFonts w:cs="David" w:hint="cs"/>
          <w:rtl/>
        </w:rPr>
        <w:t>ניתן יהיה לבצע מרחקו את הפעולות המוזכרות בסעיף 2.3.1 לעיל.</w:t>
      </w:r>
      <w:r>
        <w:rPr>
          <w:rFonts w:hint="cs"/>
          <w:rtl/>
        </w:rPr>
        <w:t xml:space="preserve"> </w:t>
      </w:r>
    </w:p>
    <w:p w:rsidR="00704B22" w:rsidRDefault="00704B22" w:rsidP="006817F2">
      <w:pPr>
        <w:spacing w:line="360" w:lineRule="auto"/>
        <w:rPr>
          <w:rFonts w:cs="David"/>
          <w:rtl/>
        </w:rPr>
      </w:pPr>
    </w:p>
    <w:p w:rsidR="00B41770" w:rsidRDefault="00B41770" w:rsidP="00B41770">
      <w:pPr>
        <w:pStyle w:val="3"/>
        <w:rPr>
          <w:noProof/>
          <w:rtl/>
        </w:rPr>
      </w:pPr>
      <w:r>
        <w:rPr>
          <w:rFonts w:hint="cs"/>
          <w:noProof/>
          <w:rtl/>
        </w:rPr>
        <w:t>חיווי</w:t>
      </w:r>
    </w:p>
    <w:p w:rsidR="00B41770" w:rsidRPr="00B41770" w:rsidRDefault="00B41770" w:rsidP="00B41770">
      <w:pPr>
        <w:spacing w:line="360" w:lineRule="auto"/>
        <w:rPr>
          <w:rFonts w:cs="David"/>
          <w:rtl/>
        </w:rPr>
      </w:pPr>
      <w:r w:rsidRPr="00B41770">
        <w:rPr>
          <w:rFonts w:cs="David" w:hint="cs"/>
          <w:rtl/>
        </w:rPr>
        <w:t>על כל פעולה שתתבצע בשעונים יתקבל חיווי האם הצליחה או נכשלה. חיווי יתקבל על פעולות שהתבצעו פיזית בשעון עצמו או כאלו שהתבצעו מרחוק בתקשורת.</w:t>
      </w:r>
    </w:p>
    <w:p w:rsidR="006817F2" w:rsidRDefault="006817F2" w:rsidP="00715DAB">
      <w:pPr>
        <w:pStyle w:val="3"/>
        <w:numPr>
          <w:ilvl w:val="0"/>
          <w:numId w:val="0"/>
        </w:numPr>
        <w:ind w:left="799"/>
      </w:pPr>
      <w:bookmarkStart w:id="422" w:name="_Toc361316773"/>
      <w:bookmarkStart w:id="423" w:name="_Toc135452298"/>
    </w:p>
    <w:p w:rsidR="00727BD1" w:rsidRDefault="00E877E2" w:rsidP="00B41770">
      <w:pPr>
        <w:pStyle w:val="3"/>
        <w:keepNext/>
        <w:rPr>
          <w:rtl/>
        </w:rPr>
      </w:pPr>
      <w:r w:rsidRPr="00826EE8">
        <w:rPr>
          <w:rFonts w:hint="cs"/>
          <w:rtl/>
        </w:rPr>
        <w:lastRenderedPageBreak/>
        <w:t>שיגור נתונים לשעון</w:t>
      </w:r>
      <w:bookmarkEnd w:id="422"/>
    </w:p>
    <w:p w:rsidR="004F3243" w:rsidRDefault="00E877E2" w:rsidP="00B41770">
      <w:pPr>
        <w:pStyle w:val="a1"/>
        <w:keepNext/>
        <w:spacing w:before="0" w:after="0" w:line="360" w:lineRule="auto"/>
        <w:ind w:firstLine="720"/>
        <w:jc w:val="both"/>
        <w:rPr>
          <w:rFonts w:cs="David"/>
          <w:rtl/>
        </w:rPr>
      </w:pPr>
      <w:r w:rsidRPr="00826EE8">
        <w:rPr>
          <w:rFonts w:cs="David" w:hint="cs"/>
          <w:rtl/>
        </w:rPr>
        <w:t xml:space="preserve">המציע </w:t>
      </w:r>
      <w:r w:rsidR="00A84D63">
        <w:rPr>
          <w:rFonts w:cs="David" w:hint="cs"/>
          <w:rtl/>
        </w:rPr>
        <w:t>יתמוך ב</w:t>
      </w:r>
      <w:r w:rsidR="00494760">
        <w:rPr>
          <w:rFonts w:cs="David" w:hint="cs"/>
          <w:rtl/>
        </w:rPr>
        <w:t>יכולות המפורטות להלן:</w:t>
      </w:r>
    </w:p>
    <w:p w:rsidR="00E877E2" w:rsidRPr="00C91242" w:rsidRDefault="00A32101" w:rsidP="0094122E">
      <w:pPr>
        <w:pStyle w:val="4"/>
      </w:pPr>
      <w:r>
        <w:rPr>
          <w:rFonts w:hint="cs"/>
          <w:rtl/>
        </w:rPr>
        <w:t>רשימת מורשים לחתום</w:t>
      </w:r>
    </w:p>
    <w:p w:rsidR="00A71D73" w:rsidRDefault="00E877E2" w:rsidP="00BB3B5B">
      <w:pPr>
        <w:pStyle w:val="a1"/>
        <w:keepNext/>
        <w:spacing w:before="0" w:after="0" w:line="360" w:lineRule="auto"/>
        <w:ind w:left="799"/>
        <w:jc w:val="both"/>
        <w:rPr>
          <w:rFonts w:cs="David"/>
          <w:rtl/>
        </w:rPr>
      </w:pPr>
      <w:r w:rsidRPr="0076594A">
        <w:rPr>
          <w:rFonts w:cs="David" w:hint="cs"/>
          <w:rtl/>
        </w:rPr>
        <w:t>יכולת שיגור קובץ נתונים לשעון מתחנת האיסוף ואחסונם בזיכרון לא מחיק של השעון.</w:t>
      </w:r>
      <w:r w:rsidR="00394FCD">
        <w:rPr>
          <w:rFonts w:cs="David" w:hint="cs"/>
          <w:rtl/>
        </w:rPr>
        <w:t xml:space="preserve"> </w:t>
      </w:r>
      <w:r w:rsidRPr="0076594A">
        <w:rPr>
          <w:rFonts w:cs="David"/>
          <w:rtl/>
        </w:rPr>
        <w:br/>
      </w:r>
      <w:r w:rsidRPr="00826EE8">
        <w:rPr>
          <w:rFonts w:cs="David" w:hint="cs"/>
          <w:rtl/>
        </w:rPr>
        <w:t>לדוגמא: רשימת זיהוי כרטיסים שבעליהם מורשים להשתמש בשעון</w:t>
      </w:r>
      <w:r w:rsidR="002E517D">
        <w:rPr>
          <w:rFonts w:cs="David" w:hint="cs"/>
          <w:rtl/>
        </w:rPr>
        <w:t>, מספר זיהוי חד ערכי לשעון</w:t>
      </w:r>
      <w:r w:rsidRPr="00826EE8">
        <w:rPr>
          <w:rFonts w:cs="David" w:hint="cs"/>
          <w:rtl/>
        </w:rPr>
        <w:t xml:space="preserve">. </w:t>
      </w:r>
    </w:p>
    <w:p w:rsidR="00B24A53" w:rsidRPr="00C91242" w:rsidRDefault="00B24A53" w:rsidP="0094122E">
      <w:pPr>
        <w:pStyle w:val="4"/>
      </w:pPr>
      <w:r>
        <w:rPr>
          <w:rFonts w:hint="cs"/>
          <w:rtl/>
        </w:rPr>
        <w:t>נתונים נוספים</w:t>
      </w:r>
    </w:p>
    <w:p w:rsidR="00A71D73" w:rsidRDefault="00B41770">
      <w:pPr>
        <w:pStyle w:val="a1"/>
        <w:keepNext/>
        <w:spacing w:before="0" w:after="0" w:line="360" w:lineRule="auto"/>
        <w:ind w:left="799"/>
        <w:jc w:val="both"/>
        <w:rPr>
          <w:rFonts w:cs="David"/>
          <w:rtl/>
        </w:rPr>
      </w:pPr>
      <w:r>
        <w:rPr>
          <w:rFonts w:cs="David" w:hint="cs"/>
          <w:rtl/>
        </w:rPr>
        <w:t xml:space="preserve">יכולת שיגור נתונים נוספים לשעון כגון: </w:t>
      </w:r>
      <w:r w:rsidR="00B24A53">
        <w:rPr>
          <w:rFonts w:cs="David" w:hint="cs"/>
          <w:rtl/>
        </w:rPr>
        <w:t xml:space="preserve">תאריך, שעה והגדרות </w:t>
      </w:r>
      <w:r>
        <w:rPr>
          <w:rFonts w:cs="David" w:hint="cs"/>
          <w:rtl/>
        </w:rPr>
        <w:t>נוספות</w:t>
      </w:r>
      <w:r w:rsidR="00B24A53">
        <w:rPr>
          <w:rFonts w:cs="David" w:hint="cs"/>
          <w:rtl/>
        </w:rPr>
        <w:t>.</w:t>
      </w:r>
    </w:p>
    <w:p w:rsidR="00E877E2" w:rsidRPr="00C91242" w:rsidRDefault="002E517D" w:rsidP="0094122E">
      <w:pPr>
        <w:pStyle w:val="4"/>
      </w:pPr>
      <w:r>
        <w:rPr>
          <w:rFonts w:hint="cs"/>
          <w:rtl/>
        </w:rPr>
        <w:t>קבלת חיווי על פעולת העדכון</w:t>
      </w:r>
    </w:p>
    <w:p w:rsidR="00A71D73" w:rsidRDefault="00E877E2">
      <w:pPr>
        <w:pStyle w:val="a1"/>
        <w:keepNext/>
        <w:spacing w:before="0" w:after="0" w:line="360" w:lineRule="auto"/>
        <w:ind w:left="799"/>
        <w:jc w:val="both"/>
        <w:rPr>
          <w:rFonts w:cs="David"/>
          <w:rtl/>
        </w:rPr>
      </w:pPr>
      <w:r w:rsidRPr="0076594A">
        <w:rPr>
          <w:rFonts w:cs="David" w:hint="cs"/>
          <w:rtl/>
        </w:rPr>
        <w:t xml:space="preserve">יכולת </w:t>
      </w:r>
      <w:r w:rsidR="002E517D" w:rsidRPr="0076594A">
        <w:rPr>
          <w:rFonts w:cs="David" w:hint="cs"/>
          <w:rtl/>
        </w:rPr>
        <w:t xml:space="preserve">קבלת </w:t>
      </w:r>
      <w:r w:rsidRPr="0076594A">
        <w:rPr>
          <w:rFonts w:cs="David" w:hint="cs"/>
          <w:rtl/>
        </w:rPr>
        <w:t>חיווי על הצלחה או אי הצלחה של מהלך שיגור ואחסנת נתונים בשעון.</w:t>
      </w:r>
      <w:r w:rsidR="002E517D" w:rsidRPr="0076594A">
        <w:rPr>
          <w:rFonts w:cs="David" w:hint="cs"/>
          <w:rtl/>
        </w:rPr>
        <w:t xml:space="preserve"> החיווי </w:t>
      </w:r>
      <w:r w:rsidR="00D67FC6" w:rsidRPr="0076594A">
        <w:rPr>
          <w:rFonts w:cs="David" w:hint="cs"/>
          <w:rtl/>
        </w:rPr>
        <w:t>יה</w:t>
      </w:r>
      <w:r w:rsidR="00D67FC6">
        <w:rPr>
          <w:rFonts w:cs="David" w:hint="cs"/>
          <w:rtl/>
        </w:rPr>
        <w:t>א</w:t>
      </w:r>
      <w:r w:rsidR="00D67FC6" w:rsidRPr="0076594A">
        <w:rPr>
          <w:rFonts w:cs="David" w:hint="cs"/>
          <w:rtl/>
        </w:rPr>
        <w:t xml:space="preserve"> </w:t>
      </w:r>
      <w:r w:rsidR="002E517D" w:rsidRPr="0076594A">
        <w:rPr>
          <w:rFonts w:cs="David" w:hint="cs"/>
          <w:rtl/>
        </w:rPr>
        <w:t xml:space="preserve">בצורה מפורטת ברמת </w:t>
      </w:r>
      <w:r w:rsidR="00D67FC6">
        <w:rPr>
          <w:rFonts w:cs="David" w:hint="cs"/>
          <w:rtl/>
        </w:rPr>
        <w:t>ה</w:t>
      </w:r>
      <w:r w:rsidR="002E517D" w:rsidRPr="0076594A">
        <w:rPr>
          <w:rFonts w:cs="David" w:hint="cs"/>
          <w:rtl/>
        </w:rPr>
        <w:t>רשומה.</w:t>
      </w:r>
    </w:p>
    <w:p w:rsidR="00E877E2" w:rsidRPr="00826EE8" w:rsidRDefault="002E517D" w:rsidP="0094122E">
      <w:pPr>
        <w:pStyle w:val="4"/>
      </w:pPr>
      <w:r>
        <w:rPr>
          <w:rFonts w:hint="cs"/>
          <w:rtl/>
        </w:rPr>
        <w:t>יכולות התאוששות מתקלה</w:t>
      </w:r>
    </w:p>
    <w:p w:rsidR="00A71D73" w:rsidRDefault="00E877E2">
      <w:pPr>
        <w:pStyle w:val="a1"/>
        <w:keepNext/>
        <w:spacing w:before="0" w:after="0" w:line="360" w:lineRule="auto"/>
        <w:ind w:left="799"/>
        <w:jc w:val="both"/>
        <w:rPr>
          <w:rFonts w:cs="David"/>
          <w:rtl/>
        </w:rPr>
      </w:pPr>
      <w:r w:rsidRPr="0076594A">
        <w:rPr>
          <w:rFonts w:cs="David" w:hint="cs"/>
          <w:rtl/>
        </w:rPr>
        <w:t>יכולת התאוששות במקרה של תקלה בעת העברת נתונים לשעון</w:t>
      </w:r>
      <w:r w:rsidR="002E517D" w:rsidRPr="0076594A">
        <w:rPr>
          <w:rFonts w:cs="David" w:hint="cs"/>
          <w:rtl/>
        </w:rPr>
        <w:t xml:space="preserve"> ספציפי ודילוג </w:t>
      </w:r>
      <w:r w:rsidR="00D67FC6">
        <w:rPr>
          <w:rFonts w:cs="David" w:hint="cs"/>
          <w:rtl/>
        </w:rPr>
        <w:t>לשעון אחר כפי שיוגדר</w:t>
      </w:r>
      <w:r w:rsidRPr="0076594A">
        <w:rPr>
          <w:rFonts w:cs="David" w:hint="cs"/>
          <w:rtl/>
        </w:rPr>
        <w:t>.</w:t>
      </w:r>
    </w:p>
    <w:p w:rsidR="00290EBA" w:rsidRDefault="00290EBA" w:rsidP="0094122E">
      <w:pPr>
        <w:pStyle w:val="4"/>
        <w:rPr>
          <w:rtl/>
        </w:rPr>
      </w:pPr>
      <w:r>
        <w:rPr>
          <w:rFonts w:hint="cs"/>
          <w:rtl/>
        </w:rPr>
        <w:t>מעבר אוטומטי שעון קיץ /חורף</w:t>
      </w:r>
      <w:r w:rsidR="006E7FB0">
        <w:rPr>
          <w:rFonts w:hint="cs"/>
          <w:rtl/>
        </w:rPr>
        <w:t xml:space="preserve"> </w:t>
      </w:r>
    </w:p>
    <w:p w:rsidR="00494760" w:rsidRPr="0076594A" w:rsidRDefault="00494760" w:rsidP="00494760">
      <w:pPr>
        <w:pStyle w:val="a1"/>
        <w:spacing w:before="0" w:after="0" w:line="360" w:lineRule="auto"/>
        <w:ind w:left="1224"/>
        <w:jc w:val="both"/>
        <w:rPr>
          <w:rFonts w:cs="David"/>
          <w:rtl/>
        </w:rPr>
      </w:pPr>
    </w:p>
    <w:p w:rsidR="00E877E2" w:rsidRPr="00C101EB" w:rsidRDefault="00E877E2" w:rsidP="00494760">
      <w:pPr>
        <w:pStyle w:val="3"/>
        <w:rPr>
          <w:rtl/>
        </w:rPr>
      </w:pPr>
      <w:bookmarkStart w:id="424" w:name="_Toc361316774"/>
      <w:r w:rsidRPr="00C101EB">
        <w:rPr>
          <w:rFonts w:hint="cs"/>
          <w:rtl/>
        </w:rPr>
        <w:t>קריאת כרטיס עובד</w:t>
      </w:r>
      <w:bookmarkEnd w:id="423"/>
      <w:bookmarkEnd w:id="424"/>
    </w:p>
    <w:p w:rsidR="00E877E2" w:rsidRPr="00C101EB" w:rsidRDefault="00E877E2" w:rsidP="008A6414">
      <w:pPr>
        <w:pStyle w:val="a1"/>
        <w:spacing w:before="0" w:after="0" w:line="360" w:lineRule="auto"/>
        <w:jc w:val="both"/>
        <w:rPr>
          <w:rFonts w:cs="David"/>
          <w:rtl/>
        </w:rPr>
      </w:pPr>
      <w:r w:rsidRPr="00C101EB">
        <w:rPr>
          <w:rFonts w:cs="David" w:hint="cs"/>
          <w:rtl/>
        </w:rPr>
        <w:t xml:space="preserve">המציע </w:t>
      </w:r>
      <w:r w:rsidR="00A84D63">
        <w:rPr>
          <w:rFonts w:cs="David" w:hint="cs"/>
          <w:rtl/>
        </w:rPr>
        <w:t>יתמוך ב</w:t>
      </w:r>
      <w:r w:rsidRPr="00C101EB">
        <w:rPr>
          <w:rFonts w:cs="David" w:hint="cs"/>
          <w:rtl/>
        </w:rPr>
        <w:t>יכולות  המפורטות להלן.</w:t>
      </w:r>
    </w:p>
    <w:p w:rsidR="00E877E2" w:rsidRPr="00C101EB" w:rsidRDefault="002E517D" w:rsidP="0094122E">
      <w:pPr>
        <w:pStyle w:val="4"/>
        <w:rPr>
          <w:noProof/>
        </w:rPr>
      </w:pPr>
      <w:r>
        <w:rPr>
          <w:rFonts w:hint="cs"/>
          <w:noProof/>
          <w:rtl/>
        </w:rPr>
        <w:t xml:space="preserve">בחירת </w:t>
      </w:r>
      <w:r w:rsidR="00CC6F12">
        <w:rPr>
          <w:rFonts w:hint="cs"/>
          <w:noProof/>
          <w:rtl/>
        </w:rPr>
        <w:t>פעולה</w:t>
      </w:r>
      <w:r>
        <w:rPr>
          <w:rFonts w:hint="cs"/>
          <w:noProof/>
          <w:rtl/>
        </w:rPr>
        <w:t xml:space="preserve"> לפני החתמה</w:t>
      </w:r>
    </w:p>
    <w:p w:rsidR="00A71D73" w:rsidRDefault="00E877E2">
      <w:pPr>
        <w:pStyle w:val="a1"/>
        <w:keepNext/>
        <w:spacing w:before="0" w:after="0" w:line="360" w:lineRule="auto"/>
        <w:ind w:left="799"/>
        <w:jc w:val="both"/>
        <w:rPr>
          <w:rFonts w:cs="David"/>
          <w:rtl/>
        </w:rPr>
      </w:pPr>
      <w:r w:rsidRPr="0076594A">
        <w:rPr>
          <w:rFonts w:cs="David" w:hint="cs"/>
          <w:rtl/>
        </w:rPr>
        <w:t>יכולת שינוי ברירת המחדל המוצגת בשעון בכל עת ע"י העובד קודם העברת כרטיסו באמצעות מקש פונקציונאלי.</w:t>
      </w:r>
    </w:p>
    <w:p w:rsidR="00A71D73" w:rsidRDefault="00E877E2">
      <w:pPr>
        <w:pStyle w:val="a1"/>
        <w:keepNext/>
        <w:spacing w:before="0" w:after="0" w:line="360" w:lineRule="auto"/>
        <w:ind w:left="799"/>
        <w:jc w:val="both"/>
        <w:rPr>
          <w:rFonts w:cs="David"/>
          <w:rtl/>
        </w:rPr>
      </w:pPr>
      <w:r w:rsidRPr="0076594A">
        <w:rPr>
          <w:rFonts w:cs="David" w:hint="cs"/>
          <w:rtl/>
        </w:rPr>
        <w:t>לדוגמא:</w:t>
      </w:r>
      <w:r w:rsidRPr="0076594A">
        <w:rPr>
          <w:rFonts w:cs="David"/>
          <w:rtl/>
        </w:rPr>
        <w:t xml:space="preserve"> </w:t>
      </w:r>
      <w:r w:rsidRPr="0076594A">
        <w:rPr>
          <w:rFonts w:cs="David" w:hint="cs"/>
          <w:rtl/>
        </w:rPr>
        <w:t>יציאה וכניסה</w:t>
      </w:r>
      <w:r w:rsidRPr="0076594A">
        <w:rPr>
          <w:rFonts w:cs="David"/>
          <w:rtl/>
        </w:rPr>
        <w:t xml:space="preserve"> בתפקיד</w:t>
      </w:r>
      <w:r w:rsidRPr="0076594A">
        <w:rPr>
          <w:rFonts w:cs="David" w:hint="cs"/>
          <w:rtl/>
        </w:rPr>
        <w:t xml:space="preserve">, התחלה וסיום קריאת פתע, משמרות, הפסקות. </w:t>
      </w:r>
    </w:p>
    <w:p w:rsidR="00E877E2" w:rsidRPr="00C101EB" w:rsidRDefault="002E517D" w:rsidP="0094122E">
      <w:pPr>
        <w:pStyle w:val="4"/>
        <w:rPr>
          <w:noProof/>
        </w:rPr>
      </w:pPr>
      <w:r>
        <w:rPr>
          <w:rFonts w:hint="cs"/>
          <w:noProof/>
          <w:rtl/>
        </w:rPr>
        <w:t>בדיקות לוגיות בעת העברת הכרטיס</w:t>
      </w:r>
    </w:p>
    <w:p w:rsidR="00A71D73" w:rsidRDefault="00E877E2">
      <w:pPr>
        <w:pStyle w:val="a1"/>
        <w:keepNext/>
        <w:spacing w:before="0" w:after="0" w:line="360" w:lineRule="auto"/>
        <w:ind w:left="799"/>
        <w:jc w:val="both"/>
        <w:rPr>
          <w:rFonts w:cs="David"/>
          <w:rtl/>
        </w:rPr>
      </w:pPr>
      <w:r w:rsidRPr="0076594A">
        <w:rPr>
          <w:rFonts w:cs="David"/>
          <w:rtl/>
        </w:rPr>
        <w:t xml:space="preserve">בדיקות לוגיות </w:t>
      </w:r>
      <w:r w:rsidRPr="0076594A">
        <w:rPr>
          <w:rFonts w:cs="David" w:hint="cs"/>
          <w:rtl/>
        </w:rPr>
        <w:t xml:space="preserve">של </w:t>
      </w:r>
      <w:r w:rsidRPr="0076594A">
        <w:rPr>
          <w:rFonts w:cs="David"/>
          <w:rtl/>
        </w:rPr>
        <w:t xml:space="preserve">הנתונים המוזנים </w:t>
      </w:r>
      <w:r w:rsidR="00C95AB4" w:rsidRPr="0076594A">
        <w:rPr>
          <w:rFonts w:cs="David" w:hint="cs"/>
          <w:rtl/>
        </w:rPr>
        <w:t>ל</w:t>
      </w:r>
      <w:r w:rsidR="00C95AB4" w:rsidRPr="0076594A">
        <w:rPr>
          <w:rFonts w:cs="David"/>
          <w:rtl/>
        </w:rPr>
        <w:t>שעון</w:t>
      </w:r>
      <w:r w:rsidR="00C95AB4">
        <w:rPr>
          <w:rFonts w:cs="David" w:hint="cs"/>
          <w:rtl/>
        </w:rPr>
        <w:t xml:space="preserve"> וחווי קולי על החתמה תקינה.</w:t>
      </w:r>
    </w:p>
    <w:p w:rsidR="00A71D73" w:rsidRDefault="00C95AB4">
      <w:pPr>
        <w:pStyle w:val="a1"/>
        <w:spacing w:before="0" w:after="0" w:line="360" w:lineRule="auto"/>
        <w:ind w:left="799"/>
        <w:jc w:val="both"/>
        <w:rPr>
          <w:rFonts w:cs="David"/>
          <w:rtl/>
        </w:rPr>
      </w:pPr>
      <w:r>
        <w:rPr>
          <w:rFonts w:cs="David" w:hint="cs"/>
          <w:rtl/>
        </w:rPr>
        <w:t xml:space="preserve">במקרה של תקלה: </w:t>
      </w:r>
      <w:r w:rsidR="00E877E2" w:rsidRPr="0076594A">
        <w:rPr>
          <w:rFonts w:cs="David" w:hint="cs"/>
          <w:rtl/>
        </w:rPr>
        <w:t xml:space="preserve">חיווי קולי </w:t>
      </w:r>
      <w:r w:rsidR="00D67FC6">
        <w:rPr>
          <w:rFonts w:cs="David" w:hint="cs"/>
          <w:rtl/>
        </w:rPr>
        <w:t xml:space="preserve">שונה מהחתמה תקינה </w:t>
      </w:r>
      <w:r w:rsidR="00E877E2" w:rsidRPr="0076594A">
        <w:rPr>
          <w:rFonts w:cs="David"/>
          <w:rtl/>
        </w:rPr>
        <w:t>ו</w:t>
      </w:r>
      <w:r w:rsidR="00E877E2" w:rsidRPr="0076594A">
        <w:rPr>
          <w:rFonts w:cs="David" w:hint="cs"/>
          <w:rtl/>
        </w:rPr>
        <w:t>הצגת הודעה מ</w:t>
      </w:r>
      <w:r w:rsidR="00E877E2" w:rsidRPr="0076594A">
        <w:rPr>
          <w:rFonts w:cs="David"/>
          <w:rtl/>
        </w:rPr>
        <w:t>תאימ</w:t>
      </w:r>
      <w:r w:rsidR="00E877E2" w:rsidRPr="0076594A">
        <w:rPr>
          <w:rFonts w:cs="David" w:hint="cs"/>
          <w:rtl/>
        </w:rPr>
        <w:t>ה</w:t>
      </w:r>
      <w:r w:rsidR="00E877E2" w:rsidRPr="0076594A">
        <w:rPr>
          <w:rFonts w:cs="David"/>
          <w:rtl/>
        </w:rPr>
        <w:t xml:space="preserve"> </w:t>
      </w:r>
      <w:r w:rsidR="00E877E2" w:rsidRPr="0076594A">
        <w:rPr>
          <w:rFonts w:cs="David" w:hint="cs"/>
          <w:rtl/>
        </w:rPr>
        <w:t>ב</w:t>
      </w:r>
      <w:r w:rsidR="00E877E2" w:rsidRPr="0076594A">
        <w:rPr>
          <w:rFonts w:cs="David"/>
          <w:rtl/>
        </w:rPr>
        <w:t xml:space="preserve">מקרים של </w:t>
      </w:r>
      <w:r w:rsidR="00E877E2" w:rsidRPr="0076594A">
        <w:rPr>
          <w:rFonts w:cs="David" w:hint="cs"/>
          <w:rtl/>
        </w:rPr>
        <w:t>הפעלה שגויה.</w:t>
      </w:r>
      <w:r>
        <w:rPr>
          <w:rFonts w:cs="David" w:hint="cs"/>
          <w:rtl/>
        </w:rPr>
        <w:t xml:space="preserve">  </w:t>
      </w:r>
      <w:r w:rsidR="00E877E2" w:rsidRPr="0076594A">
        <w:rPr>
          <w:rFonts w:cs="David" w:hint="cs"/>
          <w:rtl/>
        </w:rPr>
        <w:t>לדוגמא: העברת כרטיס לא תקין או לא מתאים.</w:t>
      </w:r>
    </w:p>
    <w:p w:rsidR="00E877E2" w:rsidRPr="00C101EB" w:rsidRDefault="002E517D" w:rsidP="0094122E">
      <w:pPr>
        <w:pStyle w:val="4"/>
      </w:pPr>
      <w:r>
        <w:rPr>
          <w:rFonts w:hint="cs"/>
          <w:rtl/>
        </w:rPr>
        <w:t>בדיקות הרשאה מול קובץ המורשים</w:t>
      </w:r>
    </w:p>
    <w:p w:rsidR="00A71D73" w:rsidRDefault="00E877E2">
      <w:pPr>
        <w:pStyle w:val="a1"/>
        <w:spacing w:before="0" w:after="0" w:line="360" w:lineRule="auto"/>
        <w:ind w:left="799"/>
        <w:jc w:val="both"/>
        <w:rPr>
          <w:rFonts w:cs="David"/>
          <w:rtl/>
        </w:rPr>
      </w:pPr>
      <w:r w:rsidRPr="0076594A">
        <w:rPr>
          <w:rFonts w:cs="David" w:hint="cs"/>
          <w:rtl/>
        </w:rPr>
        <w:t>בדיקת זיהוי הכרטיס מול רשימת הכרטיסים המורשים להשתמש בשעון. הרשימה תטען באמצעות תוכנת התקשורת כמוזכר לעיל בסעיף "שיגור נתונים לשעון". העברת כרטיס שזיהויו אינו מוכר בשעון יגרום להצגת הודעת שגיאה מתאימה על צג השעון</w:t>
      </w:r>
      <w:r w:rsidR="00D67FC6">
        <w:rPr>
          <w:rFonts w:cs="David" w:hint="cs"/>
          <w:rtl/>
        </w:rPr>
        <w:t xml:space="preserve"> וחיווי קולי שונה </w:t>
      </w:r>
      <w:r w:rsidR="00D86D9A">
        <w:rPr>
          <w:rFonts w:cs="David" w:hint="cs"/>
          <w:rtl/>
        </w:rPr>
        <w:t xml:space="preserve">משמעותית </w:t>
      </w:r>
      <w:r w:rsidR="00D67FC6">
        <w:rPr>
          <w:rFonts w:cs="David" w:hint="cs"/>
          <w:rtl/>
        </w:rPr>
        <w:t>מהחתמה תקינה</w:t>
      </w:r>
      <w:r w:rsidRPr="0076594A">
        <w:rPr>
          <w:rFonts w:cs="David" w:hint="cs"/>
          <w:rtl/>
        </w:rPr>
        <w:t>.</w:t>
      </w:r>
      <w:r w:rsidR="00290EBA">
        <w:rPr>
          <w:rFonts w:cs="David" w:hint="cs"/>
          <w:rtl/>
        </w:rPr>
        <w:t xml:space="preserve"> </w:t>
      </w:r>
      <w:r w:rsidR="006E7FB0">
        <w:rPr>
          <w:rFonts w:cs="David" w:hint="cs"/>
          <w:rtl/>
        </w:rPr>
        <w:t>ה</w:t>
      </w:r>
      <w:r w:rsidR="00290EBA">
        <w:rPr>
          <w:rFonts w:cs="David" w:hint="cs"/>
          <w:rtl/>
        </w:rPr>
        <w:t>רשומה</w:t>
      </w:r>
      <w:r w:rsidR="006E7FB0">
        <w:rPr>
          <w:rFonts w:cs="David" w:hint="cs"/>
          <w:rtl/>
        </w:rPr>
        <w:t xml:space="preserve"> עבור החתמה זו </w:t>
      </w:r>
      <w:r w:rsidR="00290EBA">
        <w:rPr>
          <w:rFonts w:cs="David" w:hint="cs"/>
          <w:rtl/>
        </w:rPr>
        <w:t xml:space="preserve"> תישמר ותישלח ל</w:t>
      </w:r>
      <w:r w:rsidR="006E7FB0">
        <w:rPr>
          <w:rFonts w:cs="David" w:hint="cs"/>
          <w:rtl/>
        </w:rPr>
        <w:t xml:space="preserve">תחנת הניהול </w:t>
      </w:r>
      <w:r w:rsidR="00290EBA">
        <w:rPr>
          <w:rFonts w:cs="David" w:hint="cs"/>
          <w:rtl/>
        </w:rPr>
        <w:t>כשגויים</w:t>
      </w:r>
      <w:r w:rsidR="006E7FB0">
        <w:rPr>
          <w:rFonts w:cs="David" w:hint="cs"/>
          <w:rtl/>
        </w:rPr>
        <w:t xml:space="preserve"> (במסגרת תהליך האיסוף)</w:t>
      </w:r>
      <w:r w:rsidR="00290EBA">
        <w:rPr>
          <w:rFonts w:cs="David" w:hint="cs"/>
          <w:rtl/>
        </w:rPr>
        <w:t>.</w:t>
      </w:r>
    </w:p>
    <w:p w:rsidR="00836EA1" w:rsidRDefault="00836EA1">
      <w:pPr>
        <w:pStyle w:val="a1"/>
        <w:spacing w:before="0" w:after="0" w:line="360" w:lineRule="auto"/>
        <w:ind w:left="799"/>
        <w:jc w:val="both"/>
        <w:rPr>
          <w:rFonts w:cs="David"/>
          <w:rtl/>
        </w:rPr>
      </w:pPr>
    </w:p>
    <w:p w:rsidR="00836EA1" w:rsidRPr="0076594A" w:rsidRDefault="00836EA1" w:rsidP="00836EA1">
      <w:pPr>
        <w:pStyle w:val="a1"/>
        <w:spacing w:before="0" w:after="0" w:line="360" w:lineRule="auto"/>
        <w:ind w:left="799"/>
        <w:jc w:val="both"/>
        <w:rPr>
          <w:rFonts w:cs="David"/>
        </w:rPr>
      </w:pPr>
    </w:p>
    <w:p w:rsidR="00E877E2" w:rsidRPr="00B13E29" w:rsidRDefault="00E877E2" w:rsidP="001144E0">
      <w:pPr>
        <w:pStyle w:val="3"/>
        <w:keepNext/>
        <w:rPr>
          <w:rtl/>
        </w:rPr>
      </w:pPr>
      <w:bookmarkStart w:id="425" w:name="_Toc135452299"/>
      <w:bookmarkStart w:id="426" w:name="_Toc361316775"/>
      <w:r w:rsidRPr="00B13E29">
        <w:rPr>
          <w:rFonts w:hint="cs"/>
          <w:rtl/>
        </w:rPr>
        <w:lastRenderedPageBreak/>
        <w:t>איסוף נתונים</w:t>
      </w:r>
      <w:bookmarkEnd w:id="425"/>
      <w:r w:rsidRPr="00B13E29">
        <w:rPr>
          <w:rFonts w:hint="cs"/>
          <w:rtl/>
        </w:rPr>
        <w:t xml:space="preserve"> מן השעון</w:t>
      </w:r>
      <w:bookmarkEnd w:id="426"/>
    </w:p>
    <w:p w:rsidR="00A71D73" w:rsidRPr="00A704B9" w:rsidRDefault="00A874B4">
      <w:pPr>
        <w:pStyle w:val="a1"/>
        <w:spacing w:before="0" w:after="0" w:line="360" w:lineRule="auto"/>
        <w:ind w:left="799"/>
        <w:jc w:val="both"/>
        <w:rPr>
          <w:rFonts w:cs="David"/>
          <w:rtl/>
        </w:rPr>
      </w:pPr>
      <w:r w:rsidRPr="00A704B9">
        <w:rPr>
          <w:rFonts w:cs="David" w:hint="eastAsia"/>
          <w:rtl/>
        </w:rPr>
        <w:t>המציע</w:t>
      </w:r>
      <w:r w:rsidRPr="00A704B9">
        <w:rPr>
          <w:rFonts w:cs="David"/>
          <w:rtl/>
        </w:rPr>
        <w:t xml:space="preserve"> </w:t>
      </w:r>
      <w:r w:rsidRPr="00A704B9">
        <w:rPr>
          <w:rFonts w:cs="David" w:hint="eastAsia"/>
          <w:rtl/>
        </w:rPr>
        <w:t>יאשר</w:t>
      </w:r>
      <w:r w:rsidRPr="00A704B9">
        <w:rPr>
          <w:rFonts w:cs="David"/>
          <w:rtl/>
        </w:rPr>
        <w:t xml:space="preserve"> </w:t>
      </w:r>
      <w:r w:rsidRPr="00A704B9">
        <w:rPr>
          <w:rFonts w:cs="David" w:hint="eastAsia"/>
          <w:rtl/>
        </w:rPr>
        <w:t>עמידה</w:t>
      </w:r>
      <w:r w:rsidRPr="00A704B9">
        <w:rPr>
          <w:rFonts w:cs="David"/>
          <w:rtl/>
        </w:rPr>
        <w:t xml:space="preserve"> </w:t>
      </w:r>
      <w:r w:rsidRPr="00A704B9">
        <w:rPr>
          <w:rFonts w:cs="David" w:hint="eastAsia"/>
          <w:rtl/>
        </w:rPr>
        <w:t>ביכולות</w:t>
      </w:r>
      <w:r w:rsidRPr="00A704B9">
        <w:rPr>
          <w:rFonts w:cs="David"/>
          <w:rtl/>
        </w:rPr>
        <w:t xml:space="preserve"> </w:t>
      </w:r>
      <w:r w:rsidRPr="00A704B9">
        <w:rPr>
          <w:rFonts w:cs="David" w:hint="eastAsia"/>
          <w:rtl/>
        </w:rPr>
        <w:t>המערכת</w:t>
      </w:r>
      <w:r w:rsidRPr="00A704B9">
        <w:rPr>
          <w:rFonts w:cs="David"/>
          <w:rtl/>
        </w:rPr>
        <w:t xml:space="preserve"> </w:t>
      </w:r>
      <w:r w:rsidRPr="00A704B9">
        <w:rPr>
          <w:rFonts w:cs="David" w:hint="eastAsia"/>
          <w:rtl/>
        </w:rPr>
        <w:t>המוצעת</w:t>
      </w:r>
      <w:r w:rsidRPr="00A704B9">
        <w:rPr>
          <w:rFonts w:cs="David"/>
          <w:rtl/>
        </w:rPr>
        <w:t xml:space="preserve"> על ידו כ</w:t>
      </w:r>
      <w:r w:rsidRPr="00A704B9">
        <w:rPr>
          <w:rFonts w:cs="David" w:hint="eastAsia"/>
          <w:rtl/>
        </w:rPr>
        <w:t>מתבקש</w:t>
      </w:r>
      <w:r w:rsidRPr="00A704B9">
        <w:rPr>
          <w:rFonts w:cs="David"/>
          <w:rtl/>
        </w:rPr>
        <w:t xml:space="preserve"> </w:t>
      </w:r>
      <w:r w:rsidRPr="00A704B9">
        <w:rPr>
          <w:rFonts w:cs="David" w:hint="eastAsia"/>
          <w:rtl/>
        </w:rPr>
        <w:t>בכל</w:t>
      </w:r>
      <w:r w:rsidRPr="00A704B9">
        <w:rPr>
          <w:rFonts w:cs="David"/>
          <w:rtl/>
        </w:rPr>
        <w:t xml:space="preserve"> </w:t>
      </w:r>
      <w:r w:rsidRPr="00A704B9">
        <w:rPr>
          <w:rFonts w:cs="David" w:hint="eastAsia"/>
          <w:rtl/>
        </w:rPr>
        <w:t>אחד</w:t>
      </w:r>
      <w:r w:rsidRPr="00A704B9">
        <w:rPr>
          <w:rFonts w:cs="David"/>
          <w:rtl/>
        </w:rPr>
        <w:t xml:space="preserve"> </w:t>
      </w:r>
      <w:r w:rsidRPr="00A704B9">
        <w:rPr>
          <w:rFonts w:cs="David" w:hint="eastAsia"/>
          <w:rtl/>
        </w:rPr>
        <w:t>מתת</w:t>
      </w:r>
      <w:r w:rsidRPr="00A704B9">
        <w:rPr>
          <w:rFonts w:cs="David"/>
          <w:rtl/>
        </w:rPr>
        <w:t xml:space="preserve"> </w:t>
      </w:r>
      <w:r w:rsidRPr="00A704B9">
        <w:rPr>
          <w:rFonts w:cs="David" w:hint="eastAsia"/>
          <w:rtl/>
        </w:rPr>
        <w:t>הסעיפים</w:t>
      </w:r>
      <w:r w:rsidRPr="00A704B9">
        <w:rPr>
          <w:rFonts w:cs="David"/>
          <w:rtl/>
        </w:rPr>
        <w:t xml:space="preserve"> </w:t>
      </w:r>
      <w:r w:rsidRPr="00A704B9">
        <w:rPr>
          <w:rFonts w:cs="David" w:hint="eastAsia"/>
          <w:rtl/>
        </w:rPr>
        <w:t>שלהלן</w:t>
      </w:r>
      <w:r w:rsidRPr="00A704B9">
        <w:rPr>
          <w:rFonts w:cs="David"/>
          <w:rtl/>
        </w:rPr>
        <w:t>:</w:t>
      </w:r>
    </w:p>
    <w:p w:rsidR="00A71D73" w:rsidRDefault="00290EBA" w:rsidP="00A92782">
      <w:pPr>
        <w:pStyle w:val="a1"/>
        <w:keepNext/>
        <w:numPr>
          <w:ilvl w:val="0"/>
          <w:numId w:val="52"/>
        </w:numPr>
        <w:spacing w:before="0" w:after="0" w:line="360" w:lineRule="auto"/>
        <w:jc w:val="both"/>
        <w:rPr>
          <w:rStyle w:val="a8"/>
          <w:rFonts w:cs="David"/>
          <w:rtl/>
        </w:rPr>
      </w:pPr>
      <w:r>
        <w:rPr>
          <w:rStyle w:val="a8"/>
          <w:rFonts w:cs="David" w:hint="cs"/>
          <w:rtl/>
        </w:rPr>
        <w:t>ממשק משתמש נתמך ב</w:t>
      </w:r>
      <w:r w:rsidR="006B568A">
        <w:rPr>
          <w:rStyle w:val="a8"/>
          <w:rFonts w:cs="David" w:hint="cs"/>
          <w:rtl/>
        </w:rPr>
        <w:t xml:space="preserve"> </w:t>
      </w:r>
      <w:r w:rsidR="006B568A">
        <w:rPr>
          <w:rStyle w:val="a8"/>
          <w:rFonts w:cs="David" w:hint="cs"/>
        </w:rPr>
        <w:t>XP</w:t>
      </w:r>
      <w:r w:rsidR="006B568A">
        <w:rPr>
          <w:rStyle w:val="a8"/>
          <w:rFonts w:cs="David" w:hint="cs"/>
          <w:rtl/>
        </w:rPr>
        <w:t xml:space="preserve"> </w:t>
      </w:r>
      <w:r>
        <w:rPr>
          <w:rStyle w:val="a8"/>
          <w:rFonts w:cs="David" w:hint="cs"/>
          <w:rtl/>
        </w:rPr>
        <w:t xml:space="preserve"> </w:t>
      </w:r>
      <w:r>
        <w:rPr>
          <w:rStyle w:val="a8"/>
          <w:rFonts w:cs="David"/>
        </w:rPr>
        <w:t>windows</w:t>
      </w:r>
      <w:r w:rsidR="006B568A">
        <w:rPr>
          <w:rStyle w:val="a8"/>
          <w:rFonts w:cs="David" w:hint="cs"/>
          <w:rtl/>
        </w:rPr>
        <w:t xml:space="preserve"> ומעלה.</w:t>
      </w:r>
    </w:p>
    <w:p w:rsidR="00A71D73" w:rsidRDefault="007D7BE3" w:rsidP="00A92782">
      <w:pPr>
        <w:pStyle w:val="a1"/>
        <w:keepNext/>
        <w:numPr>
          <w:ilvl w:val="0"/>
          <w:numId w:val="52"/>
        </w:numPr>
        <w:spacing w:before="0" w:after="0" w:line="360" w:lineRule="auto"/>
        <w:jc w:val="both"/>
        <w:rPr>
          <w:rStyle w:val="a8"/>
          <w:rFonts w:cs="David"/>
          <w:rtl/>
        </w:rPr>
      </w:pPr>
      <w:r>
        <w:rPr>
          <w:rStyle w:val="a8"/>
          <w:rFonts w:cs="David" w:hint="cs"/>
          <w:rtl/>
        </w:rPr>
        <w:t>כל שעון יזוהה ע"י מספר ייחודי, 6 תוים נומרי.</w:t>
      </w:r>
    </w:p>
    <w:p w:rsidR="00A71D73" w:rsidRDefault="00290EBA" w:rsidP="00A92782">
      <w:pPr>
        <w:pStyle w:val="a1"/>
        <w:keepNext/>
        <w:numPr>
          <w:ilvl w:val="0"/>
          <w:numId w:val="52"/>
        </w:numPr>
        <w:spacing w:before="0" w:after="0" w:line="360" w:lineRule="auto"/>
        <w:jc w:val="both"/>
        <w:rPr>
          <w:rStyle w:val="a8"/>
          <w:rFonts w:cs="David"/>
          <w:rtl/>
        </w:rPr>
      </w:pPr>
      <w:r>
        <w:rPr>
          <w:rStyle w:val="a8"/>
          <w:rFonts w:cs="David" w:hint="cs"/>
          <w:rtl/>
        </w:rPr>
        <w:t xml:space="preserve">אפשרות חיפוש שעון עפ"י שם , </w:t>
      </w:r>
      <w:r>
        <w:rPr>
          <w:rStyle w:val="a8"/>
          <w:rFonts w:cs="David" w:hint="cs"/>
        </w:rPr>
        <w:t>IP</w:t>
      </w:r>
      <w:r>
        <w:rPr>
          <w:rStyle w:val="a8"/>
          <w:rFonts w:cs="David" w:hint="cs"/>
          <w:rtl/>
        </w:rPr>
        <w:t xml:space="preserve"> או תאור.</w:t>
      </w:r>
    </w:p>
    <w:p w:rsidR="00A71D73" w:rsidRDefault="00290EBA" w:rsidP="00A92782">
      <w:pPr>
        <w:pStyle w:val="a1"/>
        <w:keepNext/>
        <w:numPr>
          <w:ilvl w:val="0"/>
          <w:numId w:val="52"/>
        </w:numPr>
        <w:spacing w:before="0" w:after="0" w:line="360" w:lineRule="auto"/>
        <w:jc w:val="both"/>
        <w:rPr>
          <w:rStyle w:val="a8"/>
          <w:rFonts w:cs="David"/>
          <w:rtl/>
        </w:rPr>
      </w:pPr>
      <w:r>
        <w:rPr>
          <w:rStyle w:val="a8"/>
          <w:rFonts w:cs="David" w:hint="cs"/>
          <w:rtl/>
        </w:rPr>
        <w:t>שם שעון וכתובת שדה אלפא נומרי לפחות 70 תוים.</w:t>
      </w:r>
    </w:p>
    <w:p w:rsidR="00A71D73" w:rsidRDefault="00290EBA" w:rsidP="00A92782">
      <w:pPr>
        <w:pStyle w:val="a1"/>
        <w:keepNext/>
        <w:numPr>
          <w:ilvl w:val="0"/>
          <w:numId w:val="52"/>
        </w:numPr>
        <w:spacing w:before="0" w:after="0" w:line="360" w:lineRule="auto"/>
        <w:jc w:val="both"/>
        <w:rPr>
          <w:rStyle w:val="a8"/>
          <w:rFonts w:cs="David"/>
          <w:rtl/>
        </w:rPr>
      </w:pPr>
      <w:r>
        <w:rPr>
          <w:rStyle w:val="a8"/>
          <w:rFonts w:cs="David" w:hint="cs"/>
          <w:rtl/>
        </w:rPr>
        <w:t>אפשרות למיין את הרשימה עפ"י מספר שעון, שם משרד.</w:t>
      </w:r>
    </w:p>
    <w:p w:rsidR="00A71D73" w:rsidRDefault="00290EBA" w:rsidP="00A92782">
      <w:pPr>
        <w:pStyle w:val="a1"/>
        <w:keepNext/>
        <w:numPr>
          <w:ilvl w:val="0"/>
          <w:numId w:val="52"/>
        </w:numPr>
        <w:spacing w:before="0" w:after="0" w:line="360" w:lineRule="auto"/>
        <w:jc w:val="both"/>
        <w:rPr>
          <w:rStyle w:val="a8"/>
          <w:rFonts w:cs="David"/>
          <w:rtl/>
        </w:rPr>
      </w:pPr>
      <w:r>
        <w:rPr>
          <w:rStyle w:val="a8"/>
          <w:rFonts w:cs="David" w:hint="cs"/>
          <w:rtl/>
        </w:rPr>
        <w:t>אפשרות ליצירת קבוצות לוגיות.</w:t>
      </w:r>
    </w:p>
    <w:p w:rsidR="00A71D73" w:rsidRDefault="00572259" w:rsidP="00A92782">
      <w:pPr>
        <w:pStyle w:val="a1"/>
        <w:keepNext/>
        <w:numPr>
          <w:ilvl w:val="0"/>
          <w:numId w:val="52"/>
        </w:numPr>
        <w:spacing w:before="0" w:after="0" w:line="360" w:lineRule="auto"/>
        <w:jc w:val="both"/>
        <w:rPr>
          <w:rStyle w:val="a8"/>
          <w:rFonts w:cs="David"/>
        </w:rPr>
      </w:pPr>
      <w:r>
        <w:rPr>
          <w:rStyle w:val="a8"/>
          <w:rFonts w:cs="David" w:hint="cs"/>
          <w:rtl/>
        </w:rPr>
        <w:t xml:space="preserve">אפשרות ל </w:t>
      </w:r>
      <w:r w:rsidR="00B215E4">
        <w:rPr>
          <w:rStyle w:val="a8"/>
          <w:rFonts w:cs="David" w:hint="cs"/>
          <w:rtl/>
        </w:rPr>
        <w:t xml:space="preserve">חיפוש מורשים והצגת מורשים בשעון ספציפי דרך תוכנת </w:t>
      </w:r>
      <w:r>
        <w:rPr>
          <w:rStyle w:val="a8"/>
          <w:rFonts w:cs="David" w:hint="cs"/>
          <w:rtl/>
        </w:rPr>
        <w:t>ה</w:t>
      </w:r>
      <w:r w:rsidR="00B215E4">
        <w:rPr>
          <w:rStyle w:val="a8"/>
          <w:rFonts w:cs="David" w:hint="cs"/>
          <w:rtl/>
        </w:rPr>
        <w:t>ניהול.</w:t>
      </w:r>
    </w:p>
    <w:p w:rsidR="00A71D73" w:rsidRDefault="007D7BE3" w:rsidP="00A92782">
      <w:pPr>
        <w:pStyle w:val="a1"/>
        <w:keepNext/>
        <w:numPr>
          <w:ilvl w:val="0"/>
          <w:numId w:val="52"/>
        </w:numPr>
        <w:spacing w:before="0" w:after="0" w:line="360" w:lineRule="auto"/>
        <w:jc w:val="both"/>
        <w:rPr>
          <w:rStyle w:val="a8"/>
          <w:rFonts w:cs="David"/>
        </w:rPr>
      </w:pPr>
      <w:r>
        <w:rPr>
          <w:rStyle w:val="a8"/>
          <w:rFonts w:cs="David" w:hint="cs"/>
          <w:rtl/>
        </w:rPr>
        <w:t>אפשרות לחיפוש שעון עפ"י שמו ו/או שדות אחרים.</w:t>
      </w:r>
    </w:p>
    <w:p w:rsidR="00A71D73" w:rsidRDefault="00A71D73" w:rsidP="005161FA">
      <w:pPr>
        <w:pStyle w:val="a1"/>
        <w:keepNext/>
        <w:spacing w:before="0" w:after="0" w:line="360" w:lineRule="auto"/>
        <w:ind w:left="1235"/>
        <w:jc w:val="both"/>
        <w:rPr>
          <w:rStyle w:val="a8"/>
          <w:rFonts w:cs="David"/>
          <w:rtl/>
        </w:rPr>
      </w:pPr>
    </w:p>
    <w:p w:rsidR="00E877E2" w:rsidRPr="001144E0" w:rsidRDefault="002E517D" w:rsidP="005161FA">
      <w:pPr>
        <w:pStyle w:val="4"/>
        <w:keepNext/>
        <w:rPr>
          <w:b/>
        </w:rPr>
      </w:pPr>
      <w:r w:rsidRPr="001144E0">
        <w:rPr>
          <w:rFonts w:hint="cs"/>
          <w:rtl/>
        </w:rPr>
        <w:t>ייבוא נתוני החתמות</w:t>
      </w:r>
    </w:p>
    <w:p w:rsidR="00A71D73" w:rsidRDefault="00A874B4" w:rsidP="00A704B9">
      <w:pPr>
        <w:pStyle w:val="a1"/>
        <w:spacing w:before="0" w:after="0" w:line="360" w:lineRule="auto"/>
        <w:ind w:left="799"/>
        <w:jc w:val="both"/>
        <w:rPr>
          <w:rFonts w:cs="David"/>
          <w:rtl/>
        </w:rPr>
      </w:pPr>
      <w:r w:rsidRPr="00A704B9">
        <w:rPr>
          <w:rFonts w:cs="David"/>
          <w:rtl/>
        </w:rPr>
        <w:t xml:space="preserve">איסוף </w:t>
      </w:r>
      <w:r w:rsidRPr="00A704B9">
        <w:rPr>
          <w:rFonts w:cs="David" w:hint="eastAsia"/>
          <w:rtl/>
        </w:rPr>
        <w:t>נתונים</w:t>
      </w:r>
      <w:r w:rsidRPr="00A704B9">
        <w:rPr>
          <w:rFonts w:cs="David"/>
          <w:rtl/>
        </w:rPr>
        <w:t xml:space="preserve"> יזום באופן אוטומט</w:t>
      </w:r>
      <w:r w:rsidRPr="00A704B9">
        <w:rPr>
          <w:rFonts w:cs="David" w:hint="eastAsia"/>
          <w:rtl/>
        </w:rPr>
        <w:t>י</w:t>
      </w:r>
      <w:r w:rsidRPr="00A704B9">
        <w:rPr>
          <w:rFonts w:cs="David"/>
          <w:rtl/>
        </w:rPr>
        <w:t xml:space="preserve">, במועדים המוגדרים מראש, מכל השעונים, </w:t>
      </w:r>
      <w:r w:rsidRPr="00A704B9">
        <w:rPr>
          <w:rFonts w:cs="David" w:hint="eastAsia"/>
          <w:rtl/>
        </w:rPr>
        <w:t>משעונים</w:t>
      </w:r>
      <w:r w:rsidRPr="00A704B9">
        <w:rPr>
          <w:rFonts w:cs="David"/>
          <w:rtl/>
        </w:rPr>
        <w:t xml:space="preserve"> </w:t>
      </w:r>
      <w:r w:rsidRPr="00A704B9">
        <w:rPr>
          <w:rFonts w:cs="David" w:hint="eastAsia"/>
          <w:rtl/>
        </w:rPr>
        <w:t>מסוימים</w:t>
      </w:r>
      <w:r w:rsidRPr="00A704B9">
        <w:rPr>
          <w:rFonts w:cs="David"/>
          <w:rtl/>
        </w:rPr>
        <w:t xml:space="preserve"> או משעון </w:t>
      </w:r>
      <w:r w:rsidRPr="00A704B9">
        <w:rPr>
          <w:rFonts w:cs="David" w:hint="eastAsia"/>
          <w:rtl/>
        </w:rPr>
        <w:t>מסוים</w:t>
      </w:r>
      <w:r w:rsidRPr="00A704B9">
        <w:rPr>
          <w:rFonts w:cs="David"/>
          <w:rtl/>
        </w:rPr>
        <w:t xml:space="preserve"> אל תחנת האיסוף המוגדרת ושמירתם כקובץ שטוח, לפי פורמט מוגדר על ידי המזמין ושמירתו במקום אשר יוגדר מראש. הפעולה יכולה להתבצע באמצעות בקשה דרך ממשק תוכנת התקשורת או באמצעות בקשה דרך ממשק </w:t>
      </w:r>
      <w:r w:rsidRPr="00A704B9">
        <w:rPr>
          <w:rFonts w:cs="David" w:hint="eastAsia"/>
          <w:rtl/>
        </w:rPr>
        <w:t>אחר</w:t>
      </w:r>
      <w:r w:rsidRPr="00A704B9">
        <w:rPr>
          <w:rFonts w:cs="David"/>
          <w:rtl/>
        </w:rPr>
        <w:t xml:space="preserve"> </w:t>
      </w:r>
      <w:r w:rsidRPr="00A704B9">
        <w:rPr>
          <w:rFonts w:cs="David" w:hint="eastAsia"/>
          <w:rtl/>
        </w:rPr>
        <w:t>שיפותח</w:t>
      </w:r>
      <w:r w:rsidRPr="00A704B9">
        <w:rPr>
          <w:rFonts w:cs="David"/>
          <w:rtl/>
        </w:rPr>
        <w:t xml:space="preserve"> </w:t>
      </w:r>
      <w:r w:rsidRPr="00A704B9">
        <w:rPr>
          <w:rFonts w:cs="David" w:hint="eastAsia"/>
          <w:rtl/>
        </w:rPr>
        <w:t>ע</w:t>
      </w:r>
      <w:r w:rsidRPr="00A704B9">
        <w:rPr>
          <w:rFonts w:cs="David"/>
          <w:rtl/>
        </w:rPr>
        <w:t xml:space="preserve">"י </w:t>
      </w:r>
      <w:r w:rsidRPr="00A704B9">
        <w:rPr>
          <w:rFonts w:cs="David" w:hint="eastAsia"/>
          <w:rtl/>
        </w:rPr>
        <w:t>המזמין</w:t>
      </w:r>
      <w:r w:rsidRPr="00A704B9">
        <w:rPr>
          <w:rFonts w:cs="David"/>
          <w:rtl/>
        </w:rPr>
        <w:t>.</w:t>
      </w:r>
    </w:p>
    <w:p w:rsidR="00B56B22" w:rsidRPr="00A704B9" w:rsidRDefault="00B56B22" w:rsidP="00A704B9">
      <w:pPr>
        <w:pStyle w:val="a1"/>
        <w:spacing w:before="0" w:after="0" w:line="360" w:lineRule="auto"/>
        <w:ind w:left="799"/>
        <w:jc w:val="both"/>
        <w:rPr>
          <w:rFonts w:cs="David"/>
          <w:rtl/>
        </w:rPr>
      </w:pPr>
      <w:r>
        <w:rPr>
          <w:rFonts w:cs="David" w:hint="cs"/>
          <w:rtl/>
        </w:rPr>
        <w:t>מובהר כי בנוסף לאיסוף האוטומטי יש לאפשר איסוף נתונים יזום בכל רגע נתון.</w:t>
      </w:r>
    </w:p>
    <w:p w:rsidR="00A71D73" w:rsidRPr="00A704B9" w:rsidRDefault="00A874B4">
      <w:pPr>
        <w:pStyle w:val="a1"/>
        <w:spacing w:before="0" w:after="0" w:line="360" w:lineRule="auto"/>
        <w:ind w:left="799"/>
        <w:jc w:val="both"/>
        <w:rPr>
          <w:rFonts w:cs="David"/>
          <w:rtl/>
        </w:rPr>
      </w:pPr>
      <w:r w:rsidRPr="00A704B9">
        <w:rPr>
          <w:rFonts w:cs="David" w:hint="eastAsia"/>
          <w:rtl/>
        </w:rPr>
        <w:t>רכיב</w:t>
      </w:r>
      <w:r w:rsidRPr="00A704B9">
        <w:rPr>
          <w:rFonts w:cs="David"/>
          <w:rtl/>
        </w:rPr>
        <w:t xml:space="preserve"> התוכנה לעיל שיהא אחראי לאיסוף הנתונים ותיזמון איסוף הנתונים ויצירת הממשק למערכת כוח האדם יהא באחריות הספק ויהא חלק אינטגרלי מחוזה התחזוקה. </w:t>
      </w:r>
      <w:r w:rsidRPr="00A704B9">
        <w:rPr>
          <w:rFonts w:cs="David" w:hint="eastAsia"/>
          <w:rtl/>
        </w:rPr>
        <w:t>במקרה</w:t>
      </w:r>
      <w:r w:rsidRPr="00A704B9">
        <w:rPr>
          <w:rFonts w:cs="David"/>
          <w:rtl/>
        </w:rPr>
        <w:t xml:space="preserve"> בו  </w:t>
      </w:r>
      <w:r w:rsidRPr="00A704B9">
        <w:rPr>
          <w:rFonts w:cs="David" w:hint="eastAsia"/>
          <w:rtl/>
        </w:rPr>
        <w:t>המשרד</w:t>
      </w:r>
      <w:r w:rsidRPr="00A704B9">
        <w:rPr>
          <w:rFonts w:cs="David"/>
          <w:rtl/>
        </w:rPr>
        <w:t xml:space="preserve"> הרוכש עושה שימוש ברכיב תוכנה אחר לאיסוף הנתונים, הספק פטור מאחריות על רכיב תוכנה שסיפק המשרד. </w:t>
      </w:r>
    </w:p>
    <w:p w:rsidR="00572259" w:rsidRPr="0076594A" w:rsidRDefault="00572259" w:rsidP="001144E0">
      <w:pPr>
        <w:pStyle w:val="a1"/>
        <w:keepNext/>
        <w:spacing w:before="0" w:after="0" w:line="360" w:lineRule="auto"/>
        <w:ind w:left="1224"/>
        <w:jc w:val="both"/>
        <w:rPr>
          <w:rFonts w:cs="David"/>
          <w:rtl/>
        </w:rPr>
      </w:pPr>
    </w:p>
    <w:p w:rsidR="001144E0" w:rsidRPr="001144E0" w:rsidRDefault="001144E0" w:rsidP="0094122E">
      <w:pPr>
        <w:pStyle w:val="4"/>
        <w:rPr>
          <w:b/>
        </w:rPr>
      </w:pPr>
      <w:r w:rsidRPr="001144E0">
        <w:rPr>
          <w:rFonts w:hint="cs"/>
          <w:rtl/>
        </w:rPr>
        <w:t>איסוף נתונים ללא מחיקה</w:t>
      </w:r>
    </w:p>
    <w:p w:rsidR="00A71D73" w:rsidRPr="00A704B9" w:rsidRDefault="00A874B4">
      <w:pPr>
        <w:pStyle w:val="a1"/>
        <w:spacing w:before="0" w:after="0" w:line="360" w:lineRule="auto"/>
        <w:ind w:left="799"/>
        <w:jc w:val="both"/>
        <w:rPr>
          <w:rFonts w:cs="David"/>
          <w:rtl/>
        </w:rPr>
      </w:pPr>
      <w:r w:rsidRPr="00A704B9">
        <w:rPr>
          <w:rFonts w:cs="David"/>
          <w:rtl/>
        </w:rPr>
        <w:t>אפשרות לאיסוף הנתונים ללא מחיקתם מן השעו</w:t>
      </w:r>
      <w:r w:rsidRPr="00A704B9">
        <w:rPr>
          <w:rFonts w:cs="David" w:hint="eastAsia"/>
          <w:rtl/>
        </w:rPr>
        <w:t>ן</w:t>
      </w:r>
      <w:r w:rsidRPr="00A704B9">
        <w:rPr>
          <w:rFonts w:cs="David"/>
          <w:rtl/>
        </w:rPr>
        <w:t xml:space="preserve"> </w:t>
      </w:r>
      <w:r w:rsidRPr="00A704B9">
        <w:rPr>
          <w:rFonts w:cs="David" w:hint="eastAsia"/>
          <w:rtl/>
        </w:rPr>
        <w:t>ומתן</w:t>
      </w:r>
      <w:r w:rsidRPr="00A704B9">
        <w:rPr>
          <w:rFonts w:cs="David"/>
          <w:rtl/>
        </w:rPr>
        <w:t xml:space="preserve"> אפשרות למחיקה בשלב מאוחר יותר או באופן יזום או באופן אוטומטי. </w:t>
      </w:r>
      <w:r w:rsidRPr="00A704B9">
        <w:rPr>
          <w:rFonts w:cs="David" w:hint="eastAsia"/>
          <w:rtl/>
        </w:rPr>
        <w:t>יש</w:t>
      </w:r>
      <w:r w:rsidRPr="00A704B9">
        <w:rPr>
          <w:rFonts w:cs="David"/>
          <w:rtl/>
        </w:rPr>
        <w:t xml:space="preserve"> לאפשר </w:t>
      </w:r>
      <w:r w:rsidRPr="00A704B9">
        <w:rPr>
          <w:rFonts w:cs="David" w:hint="eastAsia"/>
          <w:rtl/>
        </w:rPr>
        <w:t>שמירת</w:t>
      </w:r>
      <w:r w:rsidRPr="00A704B9">
        <w:rPr>
          <w:rFonts w:cs="David"/>
          <w:rtl/>
        </w:rPr>
        <w:t xml:space="preserve"> נתונים  בשעון </w:t>
      </w:r>
      <w:r w:rsidRPr="00A704B9">
        <w:rPr>
          <w:rFonts w:cs="David" w:hint="eastAsia"/>
          <w:rtl/>
        </w:rPr>
        <w:t>למשך</w:t>
      </w:r>
      <w:r w:rsidRPr="00A704B9">
        <w:rPr>
          <w:rFonts w:cs="David"/>
          <w:rtl/>
        </w:rPr>
        <w:t xml:space="preserve"> </w:t>
      </w:r>
      <w:r w:rsidRPr="00A704B9">
        <w:rPr>
          <w:rFonts w:cs="David" w:hint="eastAsia"/>
          <w:rtl/>
        </w:rPr>
        <w:t>חודש</w:t>
      </w:r>
      <w:r w:rsidRPr="00A704B9">
        <w:rPr>
          <w:rFonts w:cs="David"/>
          <w:rtl/>
        </w:rPr>
        <w:t>.</w:t>
      </w:r>
    </w:p>
    <w:p w:rsidR="00572259" w:rsidRPr="001144E0" w:rsidRDefault="00572259" w:rsidP="00572259">
      <w:pPr>
        <w:pStyle w:val="a1"/>
        <w:keepNext/>
        <w:spacing w:before="0" w:after="0" w:line="360" w:lineRule="auto"/>
        <w:ind w:left="1224"/>
        <w:jc w:val="both"/>
        <w:rPr>
          <w:rFonts w:cs="David"/>
          <w:rtl/>
        </w:rPr>
      </w:pPr>
    </w:p>
    <w:p w:rsidR="00323676" w:rsidRDefault="00323676" w:rsidP="0094122E">
      <w:pPr>
        <w:pStyle w:val="4"/>
        <w:rPr>
          <w:b/>
          <w:rtl/>
        </w:rPr>
      </w:pPr>
      <w:r w:rsidRPr="001144E0">
        <w:rPr>
          <w:rFonts w:hint="cs"/>
          <w:rtl/>
        </w:rPr>
        <w:t>התאוששות מתקלה</w:t>
      </w:r>
    </w:p>
    <w:p w:rsidR="00A71D73" w:rsidRPr="00A704B9" w:rsidRDefault="00861DF7">
      <w:pPr>
        <w:pStyle w:val="a1"/>
        <w:spacing w:before="0" w:after="0" w:line="360" w:lineRule="auto"/>
        <w:ind w:left="799"/>
        <w:jc w:val="both"/>
        <w:rPr>
          <w:rFonts w:cs="David"/>
          <w:rtl/>
        </w:rPr>
      </w:pPr>
      <w:r w:rsidRPr="00A704B9">
        <w:rPr>
          <w:rFonts w:cs="David" w:hint="cs"/>
          <w:rtl/>
        </w:rPr>
        <w:t>המערכת תאפשר התאוששות מתקלה כך שתקלה לא תמנע המשך פעילות של התהליך כולו. בכלל זה</w:t>
      </w:r>
      <w:r w:rsidR="006851EB" w:rsidRPr="00A704B9">
        <w:rPr>
          <w:rFonts w:cs="David" w:hint="cs"/>
          <w:rtl/>
        </w:rPr>
        <w:t xml:space="preserve"> (אך לא רק) </w:t>
      </w:r>
      <w:r w:rsidRPr="00A704B9">
        <w:rPr>
          <w:rFonts w:cs="David" w:hint="cs"/>
          <w:rtl/>
        </w:rPr>
        <w:t xml:space="preserve"> יש לפעול במקרים הבאים:</w:t>
      </w:r>
    </w:p>
    <w:p w:rsidR="004F3243" w:rsidRDefault="001E2421" w:rsidP="00A92782">
      <w:pPr>
        <w:pStyle w:val="a1"/>
        <w:keepNext/>
        <w:numPr>
          <w:ilvl w:val="0"/>
          <w:numId w:val="30"/>
        </w:numPr>
        <w:spacing w:before="0" w:after="0" w:line="360" w:lineRule="auto"/>
        <w:ind w:left="1224"/>
        <w:jc w:val="both"/>
        <w:rPr>
          <w:rFonts w:cs="David"/>
          <w:rtl/>
        </w:rPr>
      </w:pPr>
      <w:r w:rsidRPr="001E2421">
        <w:rPr>
          <w:rFonts w:cs="David" w:hint="eastAsia"/>
          <w:rtl/>
        </w:rPr>
        <w:lastRenderedPageBreak/>
        <w:t>יכולת</w:t>
      </w:r>
      <w:r w:rsidRPr="001E2421">
        <w:rPr>
          <w:rFonts w:cs="David"/>
          <w:rtl/>
        </w:rPr>
        <w:t xml:space="preserve"> דילוג לשעון הבא ברשימה במקרה של תקלה בהתקשרות או בהעברת נתונים משעון, ורישום האירוע ומתן חיווי ברור על התקלה למפעיל התוכנה. כאשר </w:t>
      </w:r>
      <w:r w:rsidRPr="001E2421">
        <w:rPr>
          <w:rFonts w:cs="David" w:hint="eastAsia"/>
          <w:rtl/>
        </w:rPr>
        <w:t>הזיכרון</w:t>
      </w:r>
      <w:r w:rsidRPr="001E2421">
        <w:rPr>
          <w:rFonts w:cs="David"/>
          <w:rtl/>
        </w:rPr>
        <w:t xml:space="preserve"> יתמלא תימחק הרשומה הראשונה בשיטת </w:t>
      </w:r>
      <w:r w:rsidRPr="001E2421">
        <w:rPr>
          <w:rFonts w:cs="David"/>
        </w:rPr>
        <w:t>FIFO</w:t>
      </w:r>
      <w:r w:rsidRPr="001E2421">
        <w:rPr>
          <w:rFonts w:cs="David"/>
          <w:rtl/>
        </w:rPr>
        <w:t>.</w:t>
      </w:r>
    </w:p>
    <w:p w:rsidR="00DA0345" w:rsidRDefault="00DA0345" w:rsidP="00A92782">
      <w:pPr>
        <w:pStyle w:val="a1"/>
        <w:keepNext/>
        <w:numPr>
          <w:ilvl w:val="0"/>
          <w:numId w:val="30"/>
        </w:numPr>
        <w:spacing w:before="0" w:after="0" w:line="360" w:lineRule="auto"/>
        <w:ind w:left="1224"/>
        <w:jc w:val="both"/>
        <w:rPr>
          <w:rFonts w:cs="David"/>
        </w:rPr>
      </w:pPr>
      <w:r w:rsidRPr="0076594A">
        <w:rPr>
          <w:rFonts w:cs="David" w:hint="cs"/>
          <w:rtl/>
        </w:rPr>
        <w:t xml:space="preserve">יכולת </w:t>
      </w:r>
      <w:r w:rsidRPr="0076594A">
        <w:rPr>
          <w:rFonts w:cs="David"/>
          <w:rtl/>
        </w:rPr>
        <w:t xml:space="preserve">התאוששות </w:t>
      </w:r>
      <w:r w:rsidRPr="0076594A">
        <w:rPr>
          <w:rFonts w:cs="David" w:hint="cs"/>
          <w:rtl/>
        </w:rPr>
        <w:t xml:space="preserve">לאחר תקלה במהלך העברת נתונים </w:t>
      </w:r>
      <w:r w:rsidRPr="0076594A">
        <w:rPr>
          <w:rFonts w:cs="David"/>
          <w:rtl/>
        </w:rPr>
        <w:t>ללא אובדן נתונים</w:t>
      </w:r>
      <w:r w:rsidRPr="0076594A">
        <w:rPr>
          <w:rFonts w:cs="David" w:hint="cs"/>
          <w:rtl/>
        </w:rPr>
        <w:t>.</w:t>
      </w:r>
      <w:r w:rsidRPr="0076594A">
        <w:rPr>
          <w:rFonts w:cs="David"/>
          <w:rtl/>
        </w:rPr>
        <w:t xml:space="preserve"> הבטחת שלמות הנתונים ברמת השעון וברמת ה</w:t>
      </w:r>
      <w:r w:rsidRPr="0076594A">
        <w:rPr>
          <w:rFonts w:cs="David" w:hint="cs"/>
          <w:rtl/>
        </w:rPr>
        <w:t>תוכנה</w:t>
      </w:r>
      <w:r w:rsidRPr="0076594A">
        <w:rPr>
          <w:rFonts w:cs="David"/>
          <w:rtl/>
        </w:rPr>
        <w:t xml:space="preserve"> </w:t>
      </w:r>
      <w:r w:rsidRPr="0076594A">
        <w:rPr>
          <w:rFonts w:cs="David" w:hint="cs"/>
          <w:rtl/>
        </w:rPr>
        <w:t>בתחנת האיסוף.</w:t>
      </w:r>
    </w:p>
    <w:p w:rsidR="00290EBA" w:rsidRDefault="00290EBA" w:rsidP="00A92782">
      <w:pPr>
        <w:pStyle w:val="a1"/>
        <w:keepNext/>
        <w:numPr>
          <w:ilvl w:val="0"/>
          <w:numId w:val="30"/>
        </w:numPr>
        <w:spacing w:before="0" w:after="0" w:line="360" w:lineRule="auto"/>
        <w:ind w:left="1224"/>
        <w:jc w:val="both"/>
        <w:rPr>
          <w:rFonts w:cs="David"/>
        </w:rPr>
      </w:pPr>
      <w:r>
        <w:rPr>
          <w:rFonts w:cs="David" w:hint="cs"/>
          <w:rtl/>
        </w:rPr>
        <w:t xml:space="preserve">אפשרות שחזור </w:t>
      </w:r>
      <w:r w:rsidR="007B3211">
        <w:rPr>
          <w:rFonts w:cs="David" w:hint="cs"/>
          <w:rtl/>
        </w:rPr>
        <w:t xml:space="preserve">נתונים </w:t>
      </w:r>
      <w:r>
        <w:rPr>
          <w:rFonts w:cs="David" w:hint="cs"/>
          <w:rtl/>
        </w:rPr>
        <w:t xml:space="preserve">מהשעון </w:t>
      </w:r>
      <w:r w:rsidR="007B3211">
        <w:rPr>
          <w:rFonts w:cs="David" w:hint="cs"/>
          <w:rtl/>
        </w:rPr>
        <w:t>ו</w:t>
      </w:r>
      <w:r>
        <w:rPr>
          <w:rFonts w:cs="David" w:hint="cs"/>
          <w:rtl/>
        </w:rPr>
        <w:t>משרת האיסוף.</w:t>
      </w:r>
    </w:p>
    <w:p w:rsidR="002273EA" w:rsidRDefault="002273EA" w:rsidP="00A92782">
      <w:pPr>
        <w:pStyle w:val="a1"/>
        <w:keepNext/>
        <w:numPr>
          <w:ilvl w:val="0"/>
          <w:numId w:val="30"/>
        </w:numPr>
        <w:spacing w:before="0" w:after="0" w:line="360" w:lineRule="auto"/>
        <w:ind w:left="1224"/>
        <w:jc w:val="both"/>
        <w:rPr>
          <w:rFonts w:cs="David"/>
        </w:rPr>
      </w:pPr>
      <w:r>
        <w:rPr>
          <w:rFonts w:cs="David" w:hint="cs"/>
          <w:rtl/>
        </w:rPr>
        <w:t>אפשרות גיבוי של הנתונים משרת האיסוף.</w:t>
      </w:r>
    </w:p>
    <w:p w:rsidR="00A71D73" w:rsidRDefault="00A71D73">
      <w:pPr>
        <w:pStyle w:val="a1"/>
        <w:keepNext/>
        <w:spacing w:before="0" w:after="0" w:line="360" w:lineRule="auto"/>
        <w:ind w:left="1649"/>
        <w:jc w:val="both"/>
        <w:rPr>
          <w:rFonts w:cs="David"/>
          <w:rtl/>
        </w:rPr>
      </w:pPr>
    </w:p>
    <w:p w:rsidR="00A71D73" w:rsidRDefault="00DA11EE" w:rsidP="0094122E">
      <w:pPr>
        <w:pStyle w:val="4"/>
        <w:rPr>
          <w:rtl/>
        </w:rPr>
      </w:pPr>
      <w:r>
        <w:rPr>
          <w:rFonts w:hint="cs"/>
          <w:rtl/>
        </w:rPr>
        <w:t>ה</w:t>
      </w:r>
      <w:r w:rsidR="00A874B4" w:rsidRPr="00A874B4">
        <w:rPr>
          <w:rFonts w:hint="eastAsia"/>
          <w:rtl/>
        </w:rPr>
        <w:t>ודעה</w:t>
      </w:r>
      <w:r w:rsidR="00A874B4" w:rsidRPr="00A874B4">
        <w:rPr>
          <w:rtl/>
        </w:rPr>
        <w:t xml:space="preserve"> </w:t>
      </w:r>
      <w:r w:rsidR="00A874B4" w:rsidRPr="00A874B4">
        <w:rPr>
          <w:rFonts w:hint="eastAsia"/>
          <w:rtl/>
        </w:rPr>
        <w:t>על</w:t>
      </w:r>
      <w:r w:rsidR="00A874B4" w:rsidRPr="00A874B4">
        <w:rPr>
          <w:rtl/>
        </w:rPr>
        <w:t xml:space="preserve"> </w:t>
      </w:r>
      <w:r w:rsidR="00A874B4" w:rsidRPr="00A874B4">
        <w:rPr>
          <w:rFonts w:hint="eastAsia"/>
          <w:rtl/>
        </w:rPr>
        <w:t>תקלה</w:t>
      </w:r>
      <w:r w:rsidR="00A874B4" w:rsidRPr="00A874B4">
        <w:rPr>
          <w:rtl/>
        </w:rPr>
        <w:t xml:space="preserve"> </w:t>
      </w:r>
      <w:r w:rsidR="00A874B4" w:rsidRPr="00A874B4">
        <w:rPr>
          <w:rFonts w:hint="eastAsia"/>
          <w:rtl/>
        </w:rPr>
        <w:t>בשעון</w:t>
      </w:r>
    </w:p>
    <w:p w:rsidR="00A71D73" w:rsidRPr="00A704B9" w:rsidRDefault="00BA6A9E" w:rsidP="001E3997">
      <w:pPr>
        <w:pStyle w:val="a1"/>
        <w:spacing w:before="0" w:after="0" w:line="360" w:lineRule="auto"/>
        <w:ind w:left="799"/>
        <w:jc w:val="both"/>
        <w:rPr>
          <w:rFonts w:cs="David"/>
          <w:rtl/>
        </w:rPr>
      </w:pPr>
      <w:r w:rsidRPr="00A704B9">
        <w:rPr>
          <w:rFonts w:cs="David" w:hint="cs"/>
          <w:rtl/>
        </w:rPr>
        <w:t xml:space="preserve">במשרד </w:t>
      </w:r>
      <w:r w:rsidR="001E3997" w:rsidRPr="00A704B9">
        <w:rPr>
          <w:rFonts w:cs="David" w:hint="cs"/>
          <w:rtl/>
        </w:rPr>
        <w:t>שאינו מחובר ל</w:t>
      </w:r>
      <w:r w:rsidRPr="00A704B9">
        <w:rPr>
          <w:rFonts w:cs="David" w:hint="cs"/>
          <w:rtl/>
        </w:rPr>
        <w:t xml:space="preserve">מרכבה </w:t>
      </w:r>
      <w:r w:rsidR="00DA11EE" w:rsidRPr="00A704B9">
        <w:rPr>
          <w:rFonts w:cs="David" w:hint="cs"/>
          <w:rtl/>
        </w:rPr>
        <w:t>ההודעה תשלח לרשימת אנשים שתוגדר מראש.</w:t>
      </w:r>
    </w:p>
    <w:p w:rsidR="00DA0345" w:rsidRPr="00DA0345" w:rsidRDefault="00DA0345" w:rsidP="008A6414">
      <w:pPr>
        <w:spacing w:line="360" w:lineRule="auto"/>
        <w:rPr>
          <w:rtl/>
        </w:rPr>
      </w:pPr>
    </w:p>
    <w:p w:rsidR="00E877E2" w:rsidRPr="005161FA" w:rsidRDefault="00A874B4" w:rsidP="0094122E">
      <w:pPr>
        <w:pStyle w:val="4"/>
        <w:rPr>
          <w:b/>
          <w:bCs w:val="0"/>
          <w:rtl/>
        </w:rPr>
      </w:pPr>
      <w:r w:rsidRPr="00A874B4">
        <w:rPr>
          <w:rFonts w:hint="eastAsia"/>
          <w:noProof/>
          <w:rtl/>
        </w:rPr>
        <w:t>עבודה</w:t>
      </w:r>
      <w:r w:rsidRPr="00A874B4">
        <w:rPr>
          <w:noProof/>
          <w:rtl/>
        </w:rPr>
        <w:t xml:space="preserve"> </w:t>
      </w:r>
      <w:r w:rsidRPr="00A874B4">
        <w:rPr>
          <w:rFonts w:hint="eastAsia"/>
          <w:noProof/>
          <w:rtl/>
        </w:rPr>
        <w:t>בסביבות</w:t>
      </w:r>
      <w:r w:rsidRPr="00A874B4">
        <w:rPr>
          <w:noProof/>
          <w:rtl/>
        </w:rPr>
        <w:t xml:space="preserve"> </w:t>
      </w:r>
      <w:r w:rsidRPr="00A874B4">
        <w:rPr>
          <w:rFonts w:hint="eastAsia"/>
          <w:noProof/>
          <w:rtl/>
        </w:rPr>
        <w:t>מרובות</w:t>
      </w:r>
      <w:r w:rsidRPr="00A874B4">
        <w:rPr>
          <w:noProof/>
          <w:rtl/>
        </w:rPr>
        <w:t xml:space="preserve"> </w:t>
      </w:r>
      <w:r w:rsidRPr="00A874B4">
        <w:rPr>
          <w:rFonts w:hint="eastAsia"/>
          <w:noProof/>
          <w:rtl/>
        </w:rPr>
        <w:t>שעונים</w:t>
      </w:r>
      <w:r w:rsidR="00C95AB4">
        <w:rPr>
          <w:noProof/>
          <w:rtl/>
        </w:rPr>
        <w:br/>
      </w:r>
      <w:r w:rsidRPr="005161FA">
        <w:rPr>
          <w:rFonts w:hint="eastAsia"/>
          <w:b/>
          <w:bCs w:val="0"/>
          <w:rtl/>
        </w:rPr>
        <w:t>הפתרון</w:t>
      </w:r>
      <w:r w:rsidRPr="005161FA">
        <w:rPr>
          <w:b/>
          <w:bCs w:val="0"/>
          <w:rtl/>
        </w:rPr>
        <w:t xml:space="preserve"> המוצע יכלול </w:t>
      </w:r>
      <w:r w:rsidRPr="005161FA">
        <w:rPr>
          <w:rFonts w:hint="eastAsia"/>
          <w:b/>
          <w:bCs w:val="0"/>
          <w:rtl/>
        </w:rPr>
        <w:t>יכולת</w:t>
      </w:r>
      <w:r w:rsidRPr="005161FA">
        <w:rPr>
          <w:b/>
          <w:bCs w:val="0"/>
          <w:rtl/>
        </w:rPr>
        <w:t xml:space="preserve"> מיזוג הקבצים המכילים נתוני החתמות עובדים אשר התקב</w:t>
      </w:r>
      <w:r w:rsidRPr="005161FA">
        <w:rPr>
          <w:rFonts w:hint="eastAsia"/>
          <w:b/>
          <w:bCs w:val="0"/>
          <w:rtl/>
        </w:rPr>
        <w:t>לו</w:t>
      </w:r>
      <w:r w:rsidRPr="005161FA">
        <w:rPr>
          <w:b/>
          <w:bCs w:val="0"/>
          <w:rtl/>
        </w:rPr>
        <w:t xml:space="preserve"> מהשעונים השונים (כולם או חלקם) לקובץ תנועות מאוחד שימוין </w:t>
      </w:r>
      <w:r w:rsidRPr="005161FA">
        <w:rPr>
          <w:rFonts w:hint="eastAsia"/>
          <w:b/>
          <w:bCs w:val="0"/>
          <w:rtl/>
        </w:rPr>
        <w:t>לפי</w:t>
      </w:r>
      <w:r w:rsidRPr="005161FA">
        <w:rPr>
          <w:b/>
          <w:bCs w:val="0"/>
          <w:rtl/>
        </w:rPr>
        <w:t xml:space="preserve"> </w:t>
      </w:r>
      <w:r w:rsidRPr="005161FA">
        <w:rPr>
          <w:rFonts w:hint="eastAsia"/>
          <w:b/>
          <w:bCs w:val="0"/>
          <w:rtl/>
        </w:rPr>
        <w:t>מפתח</w:t>
      </w:r>
      <w:r w:rsidRPr="005161FA">
        <w:rPr>
          <w:b/>
          <w:bCs w:val="0"/>
          <w:rtl/>
        </w:rPr>
        <w:t xml:space="preserve"> </w:t>
      </w:r>
      <w:r w:rsidRPr="005161FA">
        <w:rPr>
          <w:rFonts w:hint="eastAsia"/>
          <w:b/>
          <w:bCs w:val="0"/>
          <w:rtl/>
        </w:rPr>
        <w:t>ראשי</w:t>
      </w:r>
      <w:r w:rsidRPr="005161FA">
        <w:rPr>
          <w:b/>
          <w:bCs w:val="0"/>
          <w:rtl/>
        </w:rPr>
        <w:t xml:space="preserve"> </w:t>
      </w:r>
      <w:r w:rsidRPr="005161FA">
        <w:rPr>
          <w:rFonts w:hint="eastAsia"/>
          <w:b/>
          <w:bCs w:val="0"/>
          <w:rtl/>
        </w:rPr>
        <w:t>ומפתחות</w:t>
      </w:r>
      <w:r w:rsidRPr="005161FA">
        <w:rPr>
          <w:b/>
          <w:bCs w:val="0"/>
          <w:rtl/>
        </w:rPr>
        <w:t xml:space="preserve"> </w:t>
      </w:r>
      <w:r w:rsidRPr="005161FA">
        <w:rPr>
          <w:rFonts w:hint="eastAsia"/>
          <w:b/>
          <w:bCs w:val="0"/>
          <w:rtl/>
        </w:rPr>
        <w:t>משניים</w:t>
      </w:r>
      <w:r w:rsidRPr="005161FA">
        <w:rPr>
          <w:b/>
          <w:bCs w:val="0"/>
          <w:rtl/>
        </w:rPr>
        <w:t xml:space="preserve"> </w:t>
      </w:r>
      <w:r w:rsidRPr="005161FA">
        <w:rPr>
          <w:rFonts w:hint="eastAsia"/>
          <w:b/>
          <w:bCs w:val="0"/>
          <w:rtl/>
        </w:rPr>
        <w:t>בכפוף</w:t>
      </w:r>
      <w:r w:rsidRPr="005161FA">
        <w:rPr>
          <w:b/>
          <w:bCs w:val="0"/>
          <w:rtl/>
        </w:rPr>
        <w:t xml:space="preserve"> </w:t>
      </w:r>
      <w:r w:rsidRPr="005161FA">
        <w:rPr>
          <w:rFonts w:hint="eastAsia"/>
          <w:b/>
          <w:bCs w:val="0"/>
          <w:rtl/>
        </w:rPr>
        <w:t>להגדרות</w:t>
      </w:r>
      <w:r w:rsidRPr="005161FA">
        <w:rPr>
          <w:b/>
          <w:bCs w:val="0"/>
          <w:rtl/>
        </w:rPr>
        <w:t xml:space="preserve"> </w:t>
      </w:r>
      <w:r w:rsidRPr="005161FA">
        <w:rPr>
          <w:rFonts w:hint="eastAsia"/>
          <w:b/>
          <w:bCs w:val="0"/>
          <w:rtl/>
        </w:rPr>
        <w:t>הניתנות</w:t>
      </w:r>
      <w:r w:rsidRPr="005161FA">
        <w:rPr>
          <w:b/>
          <w:bCs w:val="0"/>
          <w:rtl/>
        </w:rPr>
        <w:t xml:space="preserve"> </w:t>
      </w:r>
      <w:r w:rsidRPr="005161FA">
        <w:rPr>
          <w:rFonts w:hint="eastAsia"/>
          <w:b/>
          <w:bCs w:val="0"/>
          <w:rtl/>
        </w:rPr>
        <w:t>לשינוי</w:t>
      </w:r>
      <w:r w:rsidRPr="005161FA">
        <w:rPr>
          <w:b/>
          <w:bCs w:val="0"/>
          <w:rtl/>
        </w:rPr>
        <w:t xml:space="preserve">. </w:t>
      </w:r>
      <w:r w:rsidRPr="005161FA">
        <w:rPr>
          <w:rFonts w:hint="eastAsia"/>
          <w:b/>
          <w:bCs w:val="0"/>
          <w:rtl/>
        </w:rPr>
        <w:t>מבנה</w:t>
      </w:r>
      <w:r w:rsidRPr="005161FA">
        <w:rPr>
          <w:b/>
          <w:bCs w:val="0"/>
          <w:rtl/>
        </w:rPr>
        <w:t xml:space="preserve"> </w:t>
      </w:r>
      <w:r w:rsidRPr="005161FA">
        <w:rPr>
          <w:rFonts w:hint="eastAsia"/>
          <w:b/>
          <w:bCs w:val="0"/>
          <w:rtl/>
        </w:rPr>
        <w:t>הקובץ</w:t>
      </w:r>
      <w:r w:rsidRPr="005161FA">
        <w:rPr>
          <w:b/>
          <w:bCs w:val="0"/>
          <w:rtl/>
        </w:rPr>
        <w:t xml:space="preserve"> </w:t>
      </w:r>
      <w:r w:rsidRPr="005161FA">
        <w:rPr>
          <w:rFonts w:hint="eastAsia"/>
          <w:b/>
          <w:bCs w:val="0"/>
          <w:rtl/>
        </w:rPr>
        <w:t>יהיה</w:t>
      </w:r>
      <w:r w:rsidRPr="005161FA">
        <w:rPr>
          <w:b/>
          <w:bCs w:val="0"/>
          <w:rtl/>
        </w:rPr>
        <w:t xml:space="preserve"> </w:t>
      </w:r>
      <w:r w:rsidRPr="005161FA">
        <w:rPr>
          <w:rFonts w:hint="eastAsia"/>
          <w:b/>
          <w:bCs w:val="0"/>
          <w:rtl/>
        </w:rPr>
        <w:t>בהתאם</w:t>
      </w:r>
      <w:r w:rsidRPr="005161FA">
        <w:rPr>
          <w:b/>
          <w:bCs w:val="0"/>
          <w:rtl/>
        </w:rPr>
        <w:t xml:space="preserve"> </w:t>
      </w:r>
      <w:r w:rsidRPr="005161FA">
        <w:rPr>
          <w:rFonts w:hint="eastAsia"/>
          <w:b/>
          <w:bCs w:val="0"/>
          <w:rtl/>
        </w:rPr>
        <w:t>לפורמטים</w:t>
      </w:r>
      <w:r w:rsidRPr="005161FA">
        <w:rPr>
          <w:b/>
          <w:bCs w:val="0"/>
          <w:rtl/>
        </w:rPr>
        <w:t xml:space="preserve"> </w:t>
      </w:r>
      <w:r w:rsidRPr="005161FA">
        <w:rPr>
          <w:rFonts w:hint="eastAsia"/>
          <w:b/>
          <w:bCs w:val="0"/>
          <w:rtl/>
        </w:rPr>
        <w:t>קבועים</w:t>
      </w:r>
      <w:r w:rsidRPr="005161FA">
        <w:rPr>
          <w:b/>
          <w:bCs w:val="0"/>
          <w:rtl/>
        </w:rPr>
        <w:t xml:space="preserve"> </w:t>
      </w:r>
      <w:r w:rsidRPr="005161FA">
        <w:rPr>
          <w:rFonts w:hint="eastAsia"/>
          <w:b/>
          <w:bCs w:val="0"/>
          <w:rtl/>
        </w:rPr>
        <w:t>אשר</w:t>
      </w:r>
      <w:r w:rsidRPr="005161FA">
        <w:rPr>
          <w:b/>
          <w:bCs w:val="0"/>
          <w:rtl/>
        </w:rPr>
        <w:t xml:space="preserve"> </w:t>
      </w:r>
      <w:r w:rsidRPr="005161FA">
        <w:rPr>
          <w:rFonts w:hint="eastAsia"/>
          <w:b/>
          <w:bCs w:val="0"/>
          <w:rtl/>
        </w:rPr>
        <w:t>יוגדרו</w:t>
      </w:r>
      <w:r w:rsidRPr="005161FA">
        <w:rPr>
          <w:b/>
          <w:bCs w:val="0"/>
          <w:rtl/>
        </w:rPr>
        <w:t xml:space="preserve"> </w:t>
      </w:r>
      <w:r w:rsidRPr="005161FA">
        <w:rPr>
          <w:rFonts w:hint="eastAsia"/>
          <w:b/>
          <w:bCs w:val="0"/>
          <w:rtl/>
        </w:rPr>
        <w:t>על</w:t>
      </w:r>
      <w:r w:rsidRPr="005161FA">
        <w:rPr>
          <w:b/>
          <w:bCs w:val="0"/>
          <w:rtl/>
        </w:rPr>
        <w:t xml:space="preserve"> </w:t>
      </w:r>
      <w:r w:rsidRPr="005161FA">
        <w:rPr>
          <w:rFonts w:hint="eastAsia"/>
          <w:b/>
          <w:bCs w:val="0"/>
          <w:rtl/>
        </w:rPr>
        <w:t>ידי</w:t>
      </w:r>
      <w:r w:rsidRPr="005161FA">
        <w:rPr>
          <w:b/>
          <w:bCs w:val="0"/>
          <w:rtl/>
        </w:rPr>
        <w:t xml:space="preserve"> </w:t>
      </w:r>
      <w:r w:rsidRPr="005161FA">
        <w:rPr>
          <w:rFonts w:hint="eastAsia"/>
          <w:b/>
          <w:bCs w:val="0"/>
          <w:rtl/>
        </w:rPr>
        <w:t>המזמין</w:t>
      </w:r>
      <w:r w:rsidRPr="005161FA">
        <w:rPr>
          <w:b/>
          <w:bCs w:val="0"/>
          <w:rtl/>
        </w:rPr>
        <w:t xml:space="preserve"> </w:t>
      </w:r>
      <w:r w:rsidRPr="005161FA">
        <w:rPr>
          <w:rFonts w:hint="eastAsia"/>
          <w:b/>
          <w:bCs w:val="0"/>
          <w:rtl/>
        </w:rPr>
        <w:t>ומיועד</w:t>
      </w:r>
      <w:r w:rsidRPr="005161FA">
        <w:rPr>
          <w:b/>
          <w:bCs w:val="0"/>
          <w:rtl/>
        </w:rPr>
        <w:t xml:space="preserve"> </w:t>
      </w:r>
      <w:r w:rsidRPr="005161FA">
        <w:rPr>
          <w:rFonts w:hint="eastAsia"/>
          <w:b/>
          <w:bCs w:val="0"/>
          <w:rtl/>
        </w:rPr>
        <w:t>להיקלט</w:t>
      </w:r>
      <w:r w:rsidRPr="005161FA">
        <w:rPr>
          <w:b/>
          <w:bCs w:val="0"/>
          <w:rtl/>
        </w:rPr>
        <w:t xml:space="preserve"> </w:t>
      </w:r>
      <w:r w:rsidRPr="005161FA">
        <w:rPr>
          <w:rFonts w:hint="eastAsia"/>
          <w:b/>
          <w:bCs w:val="0"/>
          <w:rtl/>
        </w:rPr>
        <w:t>במערכת</w:t>
      </w:r>
      <w:r w:rsidRPr="005161FA">
        <w:rPr>
          <w:b/>
          <w:bCs w:val="0"/>
          <w:rtl/>
        </w:rPr>
        <w:t xml:space="preserve"> </w:t>
      </w:r>
      <w:r w:rsidRPr="005161FA">
        <w:rPr>
          <w:rFonts w:hint="eastAsia"/>
          <w:b/>
          <w:bCs w:val="0"/>
          <w:rtl/>
        </w:rPr>
        <w:t>נוכחות</w:t>
      </w:r>
      <w:r w:rsidRPr="005161FA">
        <w:rPr>
          <w:b/>
          <w:bCs w:val="0"/>
          <w:rtl/>
        </w:rPr>
        <w:t xml:space="preserve"> </w:t>
      </w:r>
      <w:r w:rsidRPr="005161FA">
        <w:rPr>
          <w:rFonts w:hint="eastAsia"/>
          <w:b/>
          <w:bCs w:val="0"/>
          <w:rtl/>
        </w:rPr>
        <w:t>וחישובי</w:t>
      </w:r>
      <w:r w:rsidRPr="005161FA">
        <w:rPr>
          <w:b/>
          <w:bCs w:val="0"/>
          <w:rtl/>
        </w:rPr>
        <w:t xml:space="preserve"> </w:t>
      </w:r>
      <w:r w:rsidRPr="005161FA">
        <w:rPr>
          <w:rFonts w:hint="eastAsia"/>
          <w:b/>
          <w:bCs w:val="0"/>
          <w:rtl/>
        </w:rPr>
        <w:t>שכר</w:t>
      </w:r>
      <w:r w:rsidRPr="005161FA">
        <w:rPr>
          <w:b/>
          <w:bCs w:val="0"/>
          <w:rtl/>
        </w:rPr>
        <w:t>.</w:t>
      </w:r>
    </w:p>
    <w:p w:rsidR="00A71D73" w:rsidRDefault="00A71D73">
      <w:pPr>
        <w:pStyle w:val="a1"/>
      </w:pPr>
    </w:p>
    <w:p w:rsidR="00B3054D" w:rsidRPr="00593EBF" w:rsidRDefault="00A874B4" w:rsidP="0094122E">
      <w:pPr>
        <w:pStyle w:val="4"/>
        <w:rPr>
          <w:b/>
        </w:rPr>
      </w:pPr>
      <w:r w:rsidRPr="00A874B4">
        <w:rPr>
          <w:rFonts w:hint="eastAsia"/>
          <w:rtl/>
        </w:rPr>
        <w:t>ניהול</w:t>
      </w:r>
      <w:r w:rsidRPr="00A874B4">
        <w:rPr>
          <w:rtl/>
        </w:rPr>
        <w:t xml:space="preserve"> </w:t>
      </w:r>
      <w:r w:rsidRPr="00A874B4">
        <w:rPr>
          <w:rFonts w:hint="eastAsia"/>
          <w:rtl/>
        </w:rPr>
        <w:t>ארכיב</w:t>
      </w:r>
      <w:r w:rsidRPr="00A874B4">
        <w:rPr>
          <w:rtl/>
        </w:rPr>
        <w:t xml:space="preserve"> </w:t>
      </w:r>
    </w:p>
    <w:p w:rsidR="00E877E2" w:rsidRPr="0076594A" w:rsidRDefault="00F92CAD" w:rsidP="00F92CAD">
      <w:pPr>
        <w:pStyle w:val="a1"/>
        <w:keepNext/>
        <w:spacing w:before="0" w:after="0" w:line="360" w:lineRule="auto"/>
        <w:ind w:left="1224"/>
        <w:jc w:val="both"/>
        <w:rPr>
          <w:rFonts w:cs="David"/>
        </w:rPr>
      </w:pPr>
      <w:r>
        <w:rPr>
          <w:rFonts w:cs="David" w:hint="cs"/>
          <w:rtl/>
        </w:rPr>
        <w:t xml:space="preserve">המערכת תכלול </w:t>
      </w:r>
      <w:r w:rsidR="00E877E2" w:rsidRPr="00C95AB4">
        <w:rPr>
          <w:rFonts w:cs="David" w:hint="cs"/>
          <w:rtl/>
        </w:rPr>
        <w:t xml:space="preserve">יכולת דילול </w:t>
      </w:r>
      <w:r w:rsidR="00E877E2" w:rsidRPr="0076594A">
        <w:rPr>
          <w:rFonts w:cs="David" w:hint="cs"/>
          <w:rtl/>
        </w:rPr>
        <w:t xml:space="preserve">שתאפשר העברה ל"ארכיב" נתונים שגילם מעבר </w:t>
      </w:r>
      <w:r>
        <w:rPr>
          <w:rFonts w:cs="David" w:hint="cs"/>
          <w:rtl/>
        </w:rPr>
        <w:t>לגיל</w:t>
      </w:r>
      <w:r w:rsidRPr="0076594A">
        <w:rPr>
          <w:rFonts w:cs="David" w:hint="cs"/>
          <w:rtl/>
        </w:rPr>
        <w:t xml:space="preserve"> </w:t>
      </w:r>
      <w:r w:rsidR="00E877E2" w:rsidRPr="0076594A">
        <w:rPr>
          <w:rFonts w:cs="David" w:hint="cs"/>
          <w:rtl/>
        </w:rPr>
        <w:t>מבוקש</w:t>
      </w:r>
      <w:r>
        <w:rPr>
          <w:rFonts w:cs="David" w:hint="cs"/>
          <w:rtl/>
        </w:rPr>
        <w:t xml:space="preserve"> או שתאריך היצירה שלהם לפני תאריך מבוקש</w:t>
      </w:r>
      <w:r w:rsidR="00E877E2" w:rsidRPr="0076594A">
        <w:rPr>
          <w:rFonts w:cs="David" w:hint="cs"/>
          <w:rtl/>
        </w:rPr>
        <w:t>.</w:t>
      </w:r>
    </w:p>
    <w:p w:rsidR="00593EBF" w:rsidRDefault="00593EBF">
      <w:pPr>
        <w:widowControl/>
        <w:bidi w:val="0"/>
        <w:spacing w:after="200" w:line="276" w:lineRule="auto"/>
        <w:rPr>
          <w:rFonts w:cs="David"/>
          <w:sz w:val="24"/>
        </w:rPr>
      </w:pPr>
      <w:r>
        <w:rPr>
          <w:rFonts w:cs="David"/>
          <w:rtl/>
        </w:rPr>
        <w:br w:type="page"/>
      </w:r>
    </w:p>
    <w:p w:rsidR="003C6051" w:rsidRPr="0076594A" w:rsidRDefault="003C6051" w:rsidP="001144E0">
      <w:pPr>
        <w:pStyle w:val="a1"/>
        <w:spacing w:before="0" w:after="0" w:line="360" w:lineRule="auto"/>
        <w:ind w:left="1224"/>
        <w:jc w:val="both"/>
        <w:rPr>
          <w:rFonts w:cs="David"/>
          <w:rtl/>
        </w:rPr>
      </w:pPr>
    </w:p>
    <w:p w:rsidR="00E877E2" w:rsidRDefault="00E877E2" w:rsidP="00494760">
      <w:pPr>
        <w:pStyle w:val="3"/>
        <w:rPr>
          <w:rtl/>
        </w:rPr>
      </w:pPr>
      <w:bookmarkStart w:id="427" w:name="_Toc135452301"/>
      <w:bookmarkStart w:id="428" w:name="_Toc361316777"/>
      <w:r w:rsidRPr="001B0887">
        <w:rPr>
          <w:rFonts w:hint="cs"/>
          <w:rtl/>
        </w:rPr>
        <w:t>ניהול ובקרה</w:t>
      </w:r>
      <w:bookmarkEnd w:id="427"/>
      <w:bookmarkEnd w:id="428"/>
      <w:r w:rsidRPr="001B0887">
        <w:rPr>
          <w:rFonts w:hint="cs"/>
          <w:rtl/>
        </w:rPr>
        <w:t xml:space="preserve"> </w:t>
      </w:r>
    </w:p>
    <w:p w:rsidR="00F92CAD" w:rsidRDefault="00F92CAD" w:rsidP="0094122E">
      <w:pPr>
        <w:pStyle w:val="4"/>
      </w:pPr>
      <w:r w:rsidRPr="001E2421">
        <w:rPr>
          <w:rFonts w:hint="eastAsia"/>
          <w:rtl/>
        </w:rPr>
        <w:t>לוג</w:t>
      </w:r>
      <w:r w:rsidRPr="001E2421">
        <w:rPr>
          <w:rtl/>
        </w:rPr>
        <w:t xml:space="preserve"> </w:t>
      </w:r>
      <w:r w:rsidRPr="001E2421">
        <w:rPr>
          <w:rFonts w:hint="eastAsia"/>
          <w:rtl/>
        </w:rPr>
        <w:t>אירועים</w:t>
      </w:r>
      <w:r w:rsidRPr="001E2421">
        <w:rPr>
          <w:rtl/>
        </w:rPr>
        <w:t xml:space="preserve"> </w:t>
      </w:r>
    </w:p>
    <w:p w:rsidR="00F92CAD" w:rsidRDefault="00F92CAD" w:rsidP="00A92782">
      <w:pPr>
        <w:pStyle w:val="a1"/>
        <w:keepNext/>
        <w:numPr>
          <w:ilvl w:val="0"/>
          <w:numId w:val="41"/>
        </w:numPr>
        <w:spacing w:before="0" w:after="0" w:line="360" w:lineRule="auto"/>
        <w:ind w:left="1791"/>
        <w:jc w:val="both"/>
        <w:rPr>
          <w:rFonts w:cs="David"/>
          <w:rtl/>
        </w:rPr>
      </w:pPr>
      <w:r w:rsidRPr="001144E0">
        <w:rPr>
          <w:rFonts w:cs="David" w:hint="eastAsia"/>
          <w:rtl/>
        </w:rPr>
        <w:t>כל</w:t>
      </w:r>
      <w:r w:rsidRPr="001144E0">
        <w:rPr>
          <w:rFonts w:cs="David"/>
          <w:rtl/>
        </w:rPr>
        <w:t xml:space="preserve"> האירועים בשעון ירשמו בקובץ לוג וידווחו </w:t>
      </w:r>
      <w:r>
        <w:rPr>
          <w:rFonts w:cs="David" w:hint="cs"/>
          <w:rtl/>
        </w:rPr>
        <w:t xml:space="preserve">לקובץ </w:t>
      </w:r>
      <w:r w:rsidRPr="001144E0">
        <w:rPr>
          <w:rFonts w:cs="David"/>
          <w:rtl/>
        </w:rPr>
        <w:t xml:space="preserve"> מרכזי</w:t>
      </w:r>
      <w:r>
        <w:rPr>
          <w:rFonts w:cs="David" w:hint="cs"/>
          <w:rtl/>
        </w:rPr>
        <w:t xml:space="preserve"> שיהיה נגיש למזמין.  בלוג ייכתב </w:t>
      </w:r>
      <w:r w:rsidRPr="00350F44">
        <w:rPr>
          <w:rFonts w:cs="David" w:hint="cs"/>
          <w:u w:val="single"/>
          <w:rtl/>
        </w:rPr>
        <w:t>כל</w:t>
      </w:r>
      <w:r>
        <w:rPr>
          <w:rFonts w:cs="David" w:hint="cs"/>
          <w:rtl/>
        </w:rPr>
        <w:t xml:space="preserve"> אירוע ובכלל זה: משלוח נתונים לשעון, איסוף נתונים מן השעון, שינוי הגדרות, אירועי תחזוקה, תקלה והתאוששות מתקלה. </w:t>
      </w:r>
    </w:p>
    <w:p w:rsidR="00F92CAD" w:rsidRDefault="00F92CAD" w:rsidP="00A92782">
      <w:pPr>
        <w:pStyle w:val="a1"/>
        <w:keepNext/>
        <w:numPr>
          <w:ilvl w:val="0"/>
          <w:numId w:val="41"/>
        </w:numPr>
        <w:spacing w:before="0" w:after="0" w:line="360" w:lineRule="auto"/>
        <w:ind w:left="1791"/>
        <w:jc w:val="both"/>
        <w:rPr>
          <w:rFonts w:cs="David"/>
        </w:rPr>
      </w:pPr>
      <w:r>
        <w:rPr>
          <w:rFonts w:cs="David" w:hint="cs"/>
          <w:rtl/>
        </w:rPr>
        <w:t xml:space="preserve">במסגרת התיעוד אשר יועבר למזמין יפורט  מבנה הקובץ. </w:t>
      </w:r>
    </w:p>
    <w:p w:rsidR="00F92CAD" w:rsidRPr="001144E0" w:rsidRDefault="00F92CAD" w:rsidP="00A92782">
      <w:pPr>
        <w:pStyle w:val="a1"/>
        <w:keepNext/>
        <w:numPr>
          <w:ilvl w:val="0"/>
          <w:numId w:val="41"/>
        </w:numPr>
        <w:spacing w:before="0" w:after="0" w:line="360" w:lineRule="auto"/>
        <w:ind w:left="1791"/>
        <w:jc w:val="both"/>
        <w:rPr>
          <w:rFonts w:cs="David"/>
          <w:rtl/>
        </w:rPr>
      </w:pPr>
      <w:r>
        <w:rPr>
          <w:rFonts w:cs="David" w:hint="cs"/>
          <w:rtl/>
        </w:rPr>
        <w:t>הספק יספק תוכנה המאפ</w:t>
      </w:r>
      <w:r w:rsidR="00066FE5">
        <w:rPr>
          <w:rFonts w:cs="David" w:hint="cs"/>
          <w:rtl/>
        </w:rPr>
        <w:t>ש</w:t>
      </w:r>
      <w:r>
        <w:rPr>
          <w:rFonts w:cs="David" w:hint="cs"/>
          <w:rtl/>
        </w:rPr>
        <w:t xml:space="preserve">רת לקרוא את קובץ הלוג </w:t>
      </w:r>
      <w:r w:rsidR="001B4CB0">
        <w:rPr>
          <w:rFonts w:cs="David" w:hint="cs"/>
          <w:rtl/>
        </w:rPr>
        <w:t>וגם</w:t>
      </w:r>
      <w:r>
        <w:rPr>
          <w:rFonts w:cs="David" w:hint="cs"/>
          <w:rtl/>
        </w:rPr>
        <w:t xml:space="preserve"> אפשרות לייבאו לתוך תוכנת </w:t>
      </w:r>
      <w:r>
        <w:rPr>
          <w:rFonts w:cs="David"/>
        </w:rPr>
        <w:t>office</w:t>
      </w:r>
      <w:r>
        <w:rPr>
          <w:rFonts w:cs="David" w:hint="cs"/>
          <w:rtl/>
        </w:rPr>
        <w:t xml:space="preserve"> ולהציג אותו שם.</w:t>
      </w:r>
    </w:p>
    <w:p w:rsidR="00E877E2" w:rsidRPr="00636FEA" w:rsidRDefault="00F92CAD" w:rsidP="0094122E">
      <w:pPr>
        <w:pStyle w:val="4"/>
      </w:pPr>
      <w:r>
        <w:rPr>
          <w:rFonts w:hint="cs"/>
          <w:rtl/>
        </w:rPr>
        <w:t>לוג אירועי תחזוקה</w:t>
      </w:r>
    </w:p>
    <w:p w:rsidR="00F92CAD" w:rsidRDefault="00F92CAD" w:rsidP="00F92CAD">
      <w:pPr>
        <w:pStyle w:val="a1"/>
        <w:spacing w:before="0" w:after="0" w:line="360" w:lineRule="auto"/>
        <w:ind w:left="1224"/>
        <w:jc w:val="both"/>
        <w:rPr>
          <w:rFonts w:cs="David"/>
          <w:rtl/>
        </w:rPr>
      </w:pPr>
      <w:r>
        <w:rPr>
          <w:rFonts w:cs="David" w:hint="cs"/>
          <w:rtl/>
        </w:rPr>
        <w:t>לחילופין, אם לא ניתן לנהל את כל הארועים בלוג אחד</w:t>
      </w:r>
      <w:r w:rsidR="006851EB">
        <w:rPr>
          <w:rFonts w:cs="David" w:hint="cs"/>
          <w:rtl/>
        </w:rPr>
        <w:t xml:space="preserve"> </w:t>
      </w:r>
      <w:r>
        <w:rPr>
          <w:rFonts w:cs="David" w:hint="cs"/>
          <w:rtl/>
        </w:rPr>
        <w:t xml:space="preserve">יתקבל פיתרון הכולל לוג ארועי שעון ולוג ארועי תחזוקה חיצוניים. </w:t>
      </w:r>
    </w:p>
    <w:p w:rsidR="00B87DCC" w:rsidRDefault="00F92CAD" w:rsidP="006851EB">
      <w:pPr>
        <w:pStyle w:val="a1"/>
        <w:spacing w:before="0" w:after="0" w:line="360" w:lineRule="auto"/>
        <w:ind w:left="1224"/>
        <w:jc w:val="both"/>
        <w:rPr>
          <w:rFonts w:cs="David"/>
          <w:rtl/>
        </w:rPr>
      </w:pPr>
      <w:r>
        <w:rPr>
          <w:rFonts w:cs="David" w:hint="cs"/>
          <w:rtl/>
        </w:rPr>
        <w:t xml:space="preserve">לוג אירועי תחזוקה יכלול לפחות רישום של </w:t>
      </w:r>
      <w:r w:rsidR="00B87DCC">
        <w:rPr>
          <w:rFonts w:cs="David" w:hint="cs"/>
          <w:rtl/>
        </w:rPr>
        <w:t xml:space="preserve"> האירועים הבאים:</w:t>
      </w:r>
    </w:p>
    <w:p w:rsidR="00B87DCC" w:rsidRDefault="00B87DCC" w:rsidP="00A92782">
      <w:pPr>
        <w:pStyle w:val="a1"/>
        <w:numPr>
          <w:ilvl w:val="0"/>
          <w:numId w:val="25"/>
        </w:numPr>
        <w:spacing w:before="0" w:after="0" w:line="360" w:lineRule="auto"/>
        <w:ind w:left="1508"/>
        <w:jc w:val="both"/>
        <w:rPr>
          <w:rFonts w:cs="David"/>
          <w:rtl/>
        </w:rPr>
      </w:pPr>
      <w:r>
        <w:rPr>
          <w:rFonts w:cs="David" w:hint="cs"/>
          <w:rtl/>
        </w:rPr>
        <w:t>תקלות</w:t>
      </w:r>
    </w:p>
    <w:p w:rsidR="00B87DCC" w:rsidRDefault="00B87DCC" w:rsidP="00A92782">
      <w:pPr>
        <w:pStyle w:val="a1"/>
        <w:numPr>
          <w:ilvl w:val="0"/>
          <w:numId w:val="25"/>
        </w:numPr>
        <w:spacing w:before="0" w:after="0" w:line="360" w:lineRule="auto"/>
        <w:ind w:left="1508"/>
        <w:jc w:val="both"/>
        <w:rPr>
          <w:rFonts w:cs="David"/>
          <w:rtl/>
        </w:rPr>
      </w:pPr>
      <w:r>
        <w:rPr>
          <w:rFonts w:cs="David" w:hint="cs"/>
          <w:rtl/>
        </w:rPr>
        <w:t>עדכוני תוכנה</w:t>
      </w:r>
    </w:p>
    <w:p w:rsidR="00B87DCC" w:rsidRDefault="00B87DCC" w:rsidP="00A92782">
      <w:pPr>
        <w:pStyle w:val="a1"/>
        <w:numPr>
          <w:ilvl w:val="0"/>
          <w:numId w:val="25"/>
        </w:numPr>
        <w:spacing w:before="0" w:after="0" w:line="360" w:lineRule="auto"/>
        <w:ind w:left="1508"/>
        <w:jc w:val="both"/>
        <w:rPr>
          <w:rFonts w:cs="David"/>
          <w:rtl/>
        </w:rPr>
      </w:pPr>
      <w:r>
        <w:rPr>
          <w:rFonts w:cs="David" w:hint="cs"/>
          <w:rtl/>
        </w:rPr>
        <w:t>טיפולי טכנאי</w:t>
      </w:r>
    </w:p>
    <w:p w:rsidR="00B87DCC" w:rsidRDefault="00B87DCC" w:rsidP="00A92782">
      <w:pPr>
        <w:pStyle w:val="a1"/>
        <w:numPr>
          <w:ilvl w:val="0"/>
          <w:numId w:val="25"/>
        </w:numPr>
        <w:spacing w:before="0" w:after="0" w:line="360" w:lineRule="auto"/>
        <w:ind w:left="1508"/>
        <w:jc w:val="both"/>
        <w:rPr>
          <w:rFonts w:cs="David"/>
        </w:rPr>
      </w:pPr>
      <w:r>
        <w:rPr>
          <w:rFonts w:cs="David" w:hint="cs"/>
          <w:rtl/>
        </w:rPr>
        <w:t xml:space="preserve">ארועי תחזוקה שוטפים כגון איסוף נתונים, </w:t>
      </w:r>
      <w:r w:rsidR="00DC731E">
        <w:rPr>
          <w:rFonts w:cs="David" w:hint="cs"/>
          <w:rtl/>
        </w:rPr>
        <w:t>משלוח נתונים, עדכון שעה.</w:t>
      </w:r>
    </w:p>
    <w:p w:rsidR="00E877E2" w:rsidRPr="00F92CAD" w:rsidRDefault="00F92CAD" w:rsidP="00A92782">
      <w:pPr>
        <w:pStyle w:val="a1"/>
        <w:numPr>
          <w:ilvl w:val="0"/>
          <w:numId w:val="25"/>
        </w:numPr>
        <w:spacing w:before="0" w:after="0" w:line="360" w:lineRule="auto"/>
        <w:ind w:left="1508"/>
        <w:jc w:val="both"/>
        <w:rPr>
          <w:rFonts w:cs="David"/>
          <w:rtl/>
        </w:rPr>
      </w:pPr>
      <w:r>
        <w:rPr>
          <w:rFonts w:cs="David" w:hint="cs"/>
          <w:rtl/>
        </w:rPr>
        <w:t xml:space="preserve">תקלות מערכתיות  כגון </w:t>
      </w:r>
      <w:r w:rsidR="00492032" w:rsidRPr="00F92CAD">
        <w:rPr>
          <w:rFonts w:cs="David" w:hint="cs"/>
          <w:rtl/>
        </w:rPr>
        <w:t>שעון לא מגיב, ניתוק או קריסה בזמן ביצוע שיגור נתונים או ייבוא נתונים</w:t>
      </w:r>
      <w:r w:rsidR="00E877E2" w:rsidRPr="00F92CAD">
        <w:rPr>
          <w:rFonts w:cs="David"/>
          <w:rtl/>
        </w:rPr>
        <w:t>.</w:t>
      </w:r>
    </w:p>
    <w:p w:rsidR="003C6051" w:rsidRPr="00F92CAD" w:rsidRDefault="003C6051" w:rsidP="003C6051">
      <w:pPr>
        <w:pStyle w:val="a1"/>
        <w:spacing w:before="0" w:after="0" w:line="360" w:lineRule="auto"/>
        <w:ind w:left="1224"/>
        <w:jc w:val="both"/>
        <w:rPr>
          <w:rFonts w:cs="David"/>
          <w:rtl/>
        </w:rPr>
      </w:pPr>
    </w:p>
    <w:p w:rsidR="00880F98" w:rsidRPr="001B0887" w:rsidRDefault="00880F98" w:rsidP="00494760">
      <w:pPr>
        <w:pStyle w:val="3"/>
        <w:rPr>
          <w:rtl/>
        </w:rPr>
      </w:pPr>
      <w:bookmarkStart w:id="429" w:name="_Toc361316778"/>
      <w:r w:rsidRPr="00F92CAD">
        <w:rPr>
          <w:rFonts w:hint="cs"/>
          <w:rtl/>
        </w:rPr>
        <w:t>מנגנוני אבטח</w:t>
      </w:r>
      <w:r w:rsidR="00DF2CFC">
        <w:rPr>
          <w:rFonts w:hint="cs"/>
          <w:rtl/>
        </w:rPr>
        <w:t>ת</w:t>
      </w:r>
      <w:r w:rsidRPr="00F92CAD">
        <w:rPr>
          <w:rFonts w:hint="cs"/>
          <w:rtl/>
        </w:rPr>
        <w:t xml:space="preserve"> המידע</w:t>
      </w:r>
      <w:bookmarkEnd w:id="429"/>
      <w:r w:rsidRPr="001B0887">
        <w:rPr>
          <w:rFonts w:hint="cs"/>
          <w:rtl/>
        </w:rPr>
        <w:t xml:space="preserve"> </w:t>
      </w:r>
    </w:p>
    <w:p w:rsidR="006C2238" w:rsidRDefault="00A14508" w:rsidP="0094122E">
      <w:pPr>
        <w:pStyle w:val="4"/>
        <w:rPr>
          <w:rtl/>
        </w:rPr>
      </w:pPr>
      <w:r>
        <w:rPr>
          <w:rFonts w:hint="cs"/>
          <w:rtl/>
        </w:rPr>
        <w:t>אבטחת הגישה לשעון</w:t>
      </w:r>
    </w:p>
    <w:p w:rsidR="004F3243" w:rsidRPr="00DC731E" w:rsidRDefault="003C6051" w:rsidP="003C6051">
      <w:pPr>
        <w:pStyle w:val="a1"/>
        <w:spacing w:before="0" w:after="0" w:line="360" w:lineRule="auto"/>
        <w:ind w:left="1224"/>
        <w:jc w:val="both"/>
        <w:rPr>
          <w:rtl/>
        </w:rPr>
      </w:pPr>
      <w:r>
        <w:rPr>
          <w:rFonts w:hint="cs"/>
          <w:rtl/>
        </w:rPr>
        <w:t xml:space="preserve">הפתרון המוצע יכלול </w:t>
      </w:r>
      <w:r w:rsidR="00A14508" w:rsidRPr="00DC731E">
        <w:rPr>
          <w:rFonts w:hint="eastAsia"/>
          <w:rtl/>
        </w:rPr>
        <w:t>מנגנון</w:t>
      </w:r>
      <w:r w:rsidR="00A14508" w:rsidRPr="00DC731E">
        <w:rPr>
          <w:rtl/>
        </w:rPr>
        <w:t xml:space="preserve"> </w:t>
      </w:r>
      <w:r w:rsidR="00A14508" w:rsidRPr="00DC731E">
        <w:rPr>
          <w:rFonts w:hint="eastAsia"/>
          <w:rtl/>
        </w:rPr>
        <w:t>אבטחה</w:t>
      </w:r>
      <w:r w:rsidR="00A14508" w:rsidRPr="00DC731E">
        <w:rPr>
          <w:rtl/>
        </w:rPr>
        <w:t xml:space="preserve"> </w:t>
      </w:r>
      <w:r w:rsidR="00A14508" w:rsidRPr="00DC731E">
        <w:rPr>
          <w:rFonts w:hint="eastAsia"/>
          <w:rtl/>
        </w:rPr>
        <w:t>לגישה</w:t>
      </w:r>
      <w:r w:rsidR="00A14508" w:rsidRPr="00DC731E">
        <w:rPr>
          <w:rtl/>
        </w:rPr>
        <w:t xml:space="preserve"> </w:t>
      </w:r>
      <w:r w:rsidR="00A14508" w:rsidRPr="00DC731E">
        <w:rPr>
          <w:rFonts w:hint="eastAsia"/>
          <w:rtl/>
        </w:rPr>
        <w:t>לשעון</w:t>
      </w:r>
      <w:r w:rsidR="0015236F" w:rsidRPr="00DC731E">
        <w:rPr>
          <w:rtl/>
        </w:rPr>
        <w:t xml:space="preserve"> נוכחות</w:t>
      </w:r>
      <w:r>
        <w:rPr>
          <w:rFonts w:hint="cs"/>
          <w:rtl/>
        </w:rPr>
        <w:t xml:space="preserve"> אשר יוודא כי רק משתמשים מורשים / שירותים מורשים ניגשים אל המידע בשעון או מפעילים שירותים בשעון, </w:t>
      </w:r>
      <w:r w:rsidR="0015236F" w:rsidRPr="00DC731E">
        <w:rPr>
          <w:rtl/>
        </w:rPr>
        <w:t xml:space="preserve"> כגון יכולת חסימת גישה לשעון </w:t>
      </w:r>
      <w:r>
        <w:rPr>
          <w:rFonts w:hint="cs"/>
          <w:rtl/>
        </w:rPr>
        <w:t xml:space="preserve">שלא מגיעה </w:t>
      </w:r>
      <w:r w:rsidR="0015236F" w:rsidRPr="00DC731E">
        <w:rPr>
          <w:rtl/>
        </w:rPr>
        <w:t>מתוכנת</w:t>
      </w:r>
      <w:r w:rsidR="00A14508" w:rsidRPr="00DC731E">
        <w:rPr>
          <w:rtl/>
        </w:rPr>
        <w:t xml:space="preserve"> ה</w:t>
      </w:r>
      <w:r w:rsidR="00FC168C" w:rsidRPr="00DC731E">
        <w:rPr>
          <w:rFonts w:hint="eastAsia"/>
          <w:rtl/>
        </w:rPr>
        <w:t>תקשורת</w:t>
      </w:r>
      <w:r w:rsidR="00A14508" w:rsidRPr="00DC731E">
        <w:rPr>
          <w:rtl/>
        </w:rPr>
        <w:t>.</w:t>
      </w:r>
    </w:p>
    <w:p w:rsidR="004F3243" w:rsidRDefault="001E2421" w:rsidP="0094122E">
      <w:pPr>
        <w:pStyle w:val="4"/>
        <w:rPr>
          <w:rFonts w:cs="Narkisim"/>
          <w:rtl/>
        </w:rPr>
      </w:pPr>
      <w:r w:rsidRPr="001E2421">
        <w:rPr>
          <w:rFonts w:hint="eastAsia"/>
          <w:rtl/>
        </w:rPr>
        <w:t>לא</w:t>
      </w:r>
      <w:r w:rsidRPr="001E2421">
        <w:rPr>
          <w:rtl/>
        </w:rPr>
        <w:t xml:space="preserve"> תתאפשר גישה לשעונים מחוץ לרשת </w:t>
      </w:r>
      <w:r w:rsidRPr="001E2421">
        <w:rPr>
          <w:rFonts w:hint="eastAsia"/>
          <w:rtl/>
        </w:rPr>
        <w:t>המשרדית</w:t>
      </w:r>
      <w:r w:rsidRPr="001E2421">
        <w:rPr>
          <w:rtl/>
        </w:rPr>
        <w:t>.</w:t>
      </w:r>
    </w:p>
    <w:p w:rsidR="00DF2CFC" w:rsidRPr="00DF2CFC" w:rsidRDefault="00DF2CFC" w:rsidP="0094122E">
      <w:pPr>
        <w:pStyle w:val="4"/>
        <w:rPr>
          <w:rtl/>
        </w:rPr>
      </w:pPr>
      <w:r>
        <w:rPr>
          <w:rFonts w:hint="cs"/>
          <w:rtl/>
        </w:rPr>
        <w:t xml:space="preserve">תשומת לב המציע לדרישות </w:t>
      </w:r>
      <w:r w:rsidR="00E240C4" w:rsidRPr="00B4624A">
        <w:rPr>
          <w:rtl/>
        </w:rPr>
        <w:t>חוק הגנת הפרטיות, התשמ"א- 1981 וההנחיות מכוחו</w:t>
      </w:r>
      <w:r w:rsidR="00E240C4">
        <w:rPr>
          <w:rFonts w:hint="cs"/>
          <w:rtl/>
        </w:rPr>
        <w:t>.</w:t>
      </w:r>
    </w:p>
    <w:p w:rsidR="00593EBF" w:rsidRDefault="00593EBF">
      <w:pPr>
        <w:widowControl/>
        <w:bidi w:val="0"/>
        <w:spacing w:after="200" w:line="276" w:lineRule="auto"/>
        <w:rPr>
          <w:rFonts w:cs="Narkisim"/>
          <w:sz w:val="24"/>
        </w:rPr>
      </w:pPr>
      <w:r>
        <w:rPr>
          <w:rtl/>
        </w:rPr>
        <w:br w:type="page"/>
      </w:r>
    </w:p>
    <w:p w:rsidR="00293E56" w:rsidRPr="00293E56" w:rsidRDefault="00293E56" w:rsidP="00293E56">
      <w:pPr>
        <w:pStyle w:val="a1"/>
        <w:rPr>
          <w:rtl/>
        </w:rPr>
      </w:pPr>
    </w:p>
    <w:p w:rsidR="00293E56" w:rsidRPr="001B0887" w:rsidRDefault="00293E56" w:rsidP="00293E56">
      <w:pPr>
        <w:pStyle w:val="3"/>
        <w:rPr>
          <w:rtl/>
        </w:rPr>
      </w:pPr>
      <w:r>
        <w:rPr>
          <w:rFonts w:hint="cs"/>
          <w:rtl/>
        </w:rPr>
        <w:t xml:space="preserve">יכולות פיתוח - </w:t>
      </w:r>
      <w:r>
        <w:rPr>
          <w:rFonts w:hint="cs"/>
        </w:rPr>
        <w:t>SDK</w:t>
      </w:r>
    </w:p>
    <w:p w:rsidR="00293E56" w:rsidRDefault="00293E56" w:rsidP="00293E56">
      <w:pPr>
        <w:spacing w:line="360" w:lineRule="auto"/>
        <w:rPr>
          <w:rFonts w:cs="David"/>
        </w:rPr>
      </w:pPr>
      <w:r w:rsidRPr="001E2421">
        <w:rPr>
          <w:rFonts w:cs="David"/>
          <w:rtl/>
        </w:rPr>
        <w:t xml:space="preserve">על המציע לספק </w:t>
      </w:r>
      <w:r>
        <w:rPr>
          <w:rFonts w:cs="David" w:hint="cs"/>
          <w:rtl/>
        </w:rPr>
        <w:t>אפשרות</w:t>
      </w:r>
      <w:r w:rsidRPr="001E2421">
        <w:rPr>
          <w:rFonts w:cs="David"/>
          <w:rtl/>
        </w:rPr>
        <w:t xml:space="preserve"> לביצוע כל פונקציות התוכנה</w:t>
      </w:r>
      <w:r>
        <w:rPr>
          <w:rFonts w:cs="David" w:hint="cs"/>
          <w:rtl/>
        </w:rPr>
        <w:t xml:space="preserve"> המפורטות להלן </w:t>
      </w:r>
      <w:r w:rsidRPr="001E2421">
        <w:rPr>
          <w:rFonts w:cs="David"/>
          <w:rtl/>
        </w:rPr>
        <w:t xml:space="preserve">מתוך מערכות </w:t>
      </w:r>
      <w:r w:rsidRPr="001E2421">
        <w:rPr>
          <w:rFonts w:cs="David" w:hint="eastAsia"/>
          <w:rtl/>
        </w:rPr>
        <w:t>המשרד</w:t>
      </w:r>
      <w:r w:rsidRPr="001E2421">
        <w:rPr>
          <w:rFonts w:cs="David"/>
          <w:rtl/>
        </w:rPr>
        <w:t xml:space="preserve"> כפי שקיי</w:t>
      </w:r>
      <w:r w:rsidRPr="001E2421">
        <w:rPr>
          <w:rFonts w:cs="David" w:hint="eastAsia"/>
          <w:rtl/>
        </w:rPr>
        <w:t>מות</w:t>
      </w:r>
      <w:r w:rsidRPr="001E2421">
        <w:rPr>
          <w:rFonts w:cs="David"/>
          <w:rtl/>
        </w:rPr>
        <w:t xml:space="preserve"> </w:t>
      </w:r>
      <w:r w:rsidRPr="001E2421">
        <w:rPr>
          <w:rFonts w:cs="David" w:hint="eastAsia"/>
          <w:rtl/>
        </w:rPr>
        <w:t>במשרד</w:t>
      </w:r>
      <w:r w:rsidRPr="001E2421">
        <w:rPr>
          <w:rFonts w:cs="David"/>
          <w:rtl/>
        </w:rPr>
        <w:t xml:space="preserve">. </w:t>
      </w:r>
      <w:r w:rsidRPr="001E2421">
        <w:rPr>
          <w:rFonts w:cs="David" w:hint="eastAsia"/>
          <w:rtl/>
        </w:rPr>
        <w:t>כל</w:t>
      </w:r>
      <w:r w:rsidRPr="001E2421">
        <w:rPr>
          <w:rFonts w:cs="David"/>
          <w:rtl/>
        </w:rPr>
        <w:t xml:space="preserve"> </w:t>
      </w:r>
      <w:r w:rsidRPr="001E2421">
        <w:rPr>
          <w:rFonts w:cs="David" w:hint="eastAsia"/>
          <w:rtl/>
        </w:rPr>
        <w:t>הפונקציות</w:t>
      </w:r>
      <w:r w:rsidRPr="001E2421">
        <w:rPr>
          <w:rFonts w:cs="David"/>
          <w:rtl/>
        </w:rPr>
        <w:t xml:space="preserve"> </w:t>
      </w:r>
      <w:r w:rsidRPr="001E2421">
        <w:rPr>
          <w:rFonts w:cs="David" w:hint="eastAsia"/>
          <w:rtl/>
        </w:rPr>
        <w:t>צריכות</w:t>
      </w:r>
      <w:r w:rsidRPr="001E2421">
        <w:rPr>
          <w:rFonts w:cs="David"/>
          <w:rtl/>
        </w:rPr>
        <w:t xml:space="preserve"> </w:t>
      </w:r>
      <w:r w:rsidRPr="001E2421">
        <w:rPr>
          <w:rFonts w:cs="David" w:hint="eastAsia"/>
          <w:rtl/>
        </w:rPr>
        <w:t>להתבצע</w:t>
      </w:r>
      <w:r w:rsidRPr="001E2421">
        <w:rPr>
          <w:rFonts w:cs="David"/>
          <w:rtl/>
        </w:rPr>
        <w:t xml:space="preserve"> </w:t>
      </w:r>
      <w:r w:rsidRPr="001E2421">
        <w:rPr>
          <w:rFonts w:cs="David" w:hint="eastAsia"/>
          <w:rtl/>
        </w:rPr>
        <w:t>גם</w:t>
      </w:r>
      <w:r w:rsidRPr="001E2421">
        <w:rPr>
          <w:rFonts w:cs="David"/>
          <w:rtl/>
        </w:rPr>
        <w:t xml:space="preserve"> </w:t>
      </w:r>
      <w:r w:rsidRPr="001E2421">
        <w:rPr>
          <w:rFonts w:cs="David" w:hint="eastAsia"/>
          <w:rtl/>
        </w:rPr>
        <w:t>בהפעלה</w:t>
      </w:r>
      <w:r w:rsidRPr="001E2421">
        <w:rPr>
          <w:rFonts w:cs="David"/>
          <w:rtl/>
        </w:rPr>
        <w:t xml:space="preserve"> </w:t>
      </w:r>
      <w:r w:rsidRPr="001E2421">
        <w:rPr>
          <w:rFonts w:cs="David" w:hint="eastAsia"/>
          <w:rtl/>
        </w:rPr>
        <w:t>מרחוק</w:t>
      </w:r>
      <w:r w:rsidRPr="001E2421">
        <w:rPr>
          <w:rFonts w:cs="David"/>
          <w:rtl/>
        </w:rPr>
        <w:t xml:space="preserve"> </w:t>
      </w:r>
      <w:r w:rsidRPr="001E2421">
        <w:rPr>
          <w:rFonts w:cs="David" w:hint="eastAsia"/>
          <w:rtl/>
        </w:rPr>
        <w:t>באמצעות</w:t>
      </w:r>
      <w:r w:rsidRPr="001E2421">
        <w:rPr>
          <w:rFonts w:cs="David"/>
          <w:rtl/>
        </w:rPr>
        <w:t xml:space="preserve"> </w:t>
      </w:r>
      <w:r w:rsidRPr="001E2421">
        <w:rPr>
          <w:rFonts w:cs="David" w:hint="eastAsia"/>
          <w:rtl/>
        </w:rPr>
        <w:t>תוכנת</w:t>
      </w:r>
      <w:r w:rsidRPr="001E2421">
        <w:rPr>
          <w:rFonts w:cs="David"/>
          <w:rtl/>
        </w:rPr>
        <w:t xml:space="preserve"> </w:t>
      </w:r>
      <w:r w:rsidRPr="001E2421">
        <w:rPr>
          <w:rFonts w:cs="David" w:hint="eastAsia"/>
          <w:rtl/>
        </w:rPr>
        <w:t>התקשורת</w:t>
      </w:r>
      <w:r w:rsidRPr="001E2421">
        <w:rPr>
          <w:rFonts w:cs="David"/>
          <w:rtl/>
        </w:rPr>
        <w:t xml:space="preserve"> </w:t>
      </w:r>
      <w:r w:rsidRPr="001E2421">
        <w:rPr>
          <w:rFonts w:cs="David" w:hint="eastAsia"/>
          <w:rtl/>
        </w:rPr>
        <w:t>של</w:t>
      </w:r>
      <w:r w:rsidRPr="001E2421">
        <w:rPr>
          <w:rFonts w:cs="David"/>
          <w:rtl/>
        </w:rPr>
        <w:t xml:space="preserve"> </w:t>
      </w:r>
      <w:r w:rsidRPr="001E2421">
        <w:rPr>
          <w:rFonts w:cs="David" w:hint="eastAsia"/>
          <w:rtl/>
        </w:rPr>
        <w:t>השעונים</w:t>
      </w:r>
      <w:r w:rsidRPr="001E2421">
        <w:rPr>
          <w:rFonts w:cs="David"/>
          <w:rtl/>
        </w:rPr>
        <w:t xml:space="preserve"> </w:t>
      </w:r>
      <w:r w:rsidRPr="001E2421">
        <w:rPr>
          <w:rFonts w:cs="David" w:hint="eastAsia"/>
          <w:rtl/>
        </w:rPr>
        <w:t>ישירות</w:t>
      </w:r>
      <w:r w:rsidRPr="001E2421">
        <w:rPr>
          <w:rFonts w:cs="David"/>
          <w:rtl/>
        </w:rPr>
        <w:t xml:space="preserve"> </w:t>
      </w:r>
      <w:r w:rsidRPr="001E2421">
        <w:rPr>
          <w:rFonts w:cs="David" w:hint="eastAsia"/>
          <w:rtl/>
        </w:rPr>
        <w:t>דרך</w:t>
      </w:r>
      <w:r w:rsidRPr="001E2421">
        <w:rPr>
          <w:rFonts w:cs="David"/>
          <w:rtl/>
        </w:rPr>
        <w:t xml:space="preserve"> </w:t>
      </w:r>
      <w:r w:rsidRPr="001E2421">
        <w:rPr>
          <w:rFonts w:cs="David" w:hint="eastAsia"/>
          <w:rtl/>
        </w:rPr>
        <w:t>ממשק</w:t>
      </w:r>
      <w:r w:rsidRPr="001E2421">
        <w:rPr>
          <w:rFonts w:cs="David"/>
          <w:rtl/>
        </w:rPr>
        <w:t xml:space="preserve"> </w:t>
      </w:r>
      <w:r w:rsidRPr="001E2421">
        <w:rPr>
          <w:rFonts w:cs="David" w:hint="eastAsia"/>
          <w:rtl/>
        </w:rPr>
        <w:t>המשתמש</w:t>
      </w:r>
      <w:r w:rsidRPr="001E2421">
        <w:rPr>
          <w:rFonts w:cs="David"/>
          <w:rtl/>
        </w:rPr>
        <w:t>.</w:t>
      </w:r>
    </w:p>
    <w:p w:rsidR="005D4373" w:rsidRPr="005D4373" w:rsidRDefault="005D4373" w:rsidP="008A6414">
      <w:pPr>
        <w:pStyle w:val="a1"/>
        <w:spacing w:before="0" w:after="0" w:line="360" w:lineRule="auto"/>
        <w:rPr>
          <w:rtl/>
        </w:rPr>
      </w:pPr>
    </w:p>
    <w:p w:rsidR="00E877E2" w:rsidRPr="009533C0" w:rsidRDefault="00E877E2" w:rsidP="008A6414">
      <w:pPr>
        <w:pStyle w:val="2"/>
        <w:ind w:left="0" w:hanging="567"/>
        <w:rPr>
          <w:rtl/>
        </w:rPr>
      </w:pPr>
      <w:bookmarkStart w:id="430" w:name="_Toc135452302"/>
      <w:bookmarkStart w:id="431" w:name="_Toc361316779"/>
      <w:bookmarkStart w:id="432" w:name="_Toc376075752"/>
      <w:bookmarkStart w:id="433" w:name="_Toc384649495"/>
      <w:r w:rsidRPr="009533C0">
        <w:rPr>
          <w:rFonts w:hint="cs"/>
          <w:rtl/>
        </w:rPr>
        <w:t>ממשק משתמש</w:t>
      </w:r>
      <w:bookmarkEnd w:id="430"/>
      <w:r w:rsidRPr="009533C0">
        <w:rPr>
          <w:rFonts w:hint="cs"/>
          <w:rtl/>
        </w:rPr>
        <w:t xml:space="preserve"> </w:t>
      </w:r>
      <w:r w:rsidRPr="009533C0">
        <w:t>(M)</w:t>
      </w:r>
      <w:bookmarkEnd w:id="431"/>
      <w:bookmarkEnd w:id="432"/>
      <w:bookmarkEnd w:id="433"/>
    </w:p>
    <w:p w:rsidR="00E877E2" w:rsidRPr="009533C0" w:rsidRDefault="00E877E2" w:rsidP="00494760">
      <w:pPr>
        <w:pStyle w:val="3"/>
        <w:rPr>
          <w:rtl/>
        </w:rPr>
      </w:pPr>
      <w:bookmarkStart w:id="434" w:name="_Toc135452303"/>
      <w:bookmarkStart w:id="435" w:name="_Toc361316780"/>
      <w:r w:rsidRPr="009533C0">
        <w:rPr>
          <w:rFonts w:hint="cs"/>
          <w:rtl/>
        </w:rPr>
        <w:t>בשעון</w:t>
      </w:r>
      <w:bookmarkEnd w:id="434"/>
      <w:bookmarkEnd w:id="435"/>
      <w:r w:rsidR="00F933D4">
        <w:rPr>
          <w:rFonts w:hint="cs"/>
          <w:rtl/>
        </w:rPr>
        <w:t xml:space="preserve"> הנוכחות</w:t>
      </w:r>
    </w:p>
    <w:p w:rsidR="00E877E2" w:rsidRDefault="00E877E2" w:rsidP="008A6414">
      <w:pPr>
        <w:pStyle w:val="a1"/>
        <w:spacing w:before="0" w:after="0" w:line="360" w:lineRule="auto"/>
        <w:jc w:val="both"/>
        <w:rPr>
          <w:rFonts w:cs="David"/>
          <w:rtl/>
        </w:rPr>
      </w:pPr>
      <w:r w:rsidRPr="009533C0">
        <w:rPr>
          <w:rFonts w:cs="David" w:hint="cs"/>
          <w:rtl/>
        </w:rPr>
        <w:t>כל מסכי השעון לצורך התפעול השוטף ע"י המשתמשים וגם לצורך הגדרות המפעיל האחראי</w:t>
      </w:r>
      <w:r w:rsidR="0028476E">
        <w:rPr>
          <w:rFonts w:cs="David" w:hint="cs"/>
          <w:rtl/>
        </w:rPr>
        <w:t xml:space="preserve"> (איש הקשר במשרד המזמין אשר אמון על שעוני נוכחות)</w:t>
      </w:r>
      <w:r w:rsidRPr="009533C0">
        <w:rPr>
          <w:rFonts w:cs="David" w:hint="cs"/>
          <w:rtl/>
        </w:rPr>
        <w:t xml:space="preserve"> יהיו ב</w:t>
      </w:r>
      <w:r w:rsidR="00F933D4">
        <w:rPr>
          <w:rFonts w:cs="David" w:hint="cs"/>
          <w:rtl/>
        </w:rPr>
        <w:t xml:space="preserve">שפה </w:t>
      </w:r>
      <w:r w:rsidR="00EA503F">
        <w:rPr>
          <w:rFonts w:cs="David" w:hint="cs"/>
          <w:rtl/>
        </w:rPr>
        <w:t>ה</w:t>
      </w:r>
      <w:r w:rsidRPr="009533C0">
        <w:rPr>
          <w:rFonts w:cs="David" w:hint="cs"/>
          <w:rtl/>
        </w:rPr>
        <w:t>עברית.</w:t>
      </w:r>
    </w:p>
    <w:p w:rsidR="00F933D4" w:rsidRDefault="00246DAA" w:rsidP="00246DAA">
      <w:pPr>
        <w:pStyle w:val="a1"/>
        <w:spacing w:before="0" w:after="0" w:line="360" w:lineRule="auto"/>
        <w:jc w:val="both"/>
        <w:rPr>
          <w:rFonts w:cs="David"/>
          <w:rtl/>
        </w:rPr>
      </w:pPr>
      <w:r>
        <w:rPr>
          <w:rFonts w:cs="David" w:hint="cs"/>
          <w:rtl/>
        </w:rPr>
        <w:t xml:space="preserve">תפעול </w:t>
      </w:r>
      <w:r w:rsidR="00F933D4">
        <w:rPr>
          <w:rFonts w:cs="David" w:hint="cs"/>
          <w:rtl/>
        </w:rPr>
        <w:t xml:space="preserve">שעון </w:t>
      </w:r>
      <w:r w:rsidR="00EA503F">
        <w:rPr>
          <w:rFonts w:cs="David" w:hint="cs"/>
          <w:rtl/>
        </w:rPr>
        <w:t>ה</w:t>
      </w:r>
      <w:r w:rsidR="00F933D4">
        <w:rPr>
          <w:rFonts w:cs="David" w:hint="cs"/>
          <w:rtl/>
        </w:rPr>
        <w:t xml:space="preserve">נוכחות יהיה קל וידידותי למשתמש. </w:t>
      </w:r>
    </w:p>
    <w:p w:rsidR="000F0FEA" w:rsidRDefault="000F0FEA" w:rsidP="008A6414">
      <w:pPr>
        <w:pStyle w:val="a1"/>
        <w:spacing w:before="0" w:after="0" w:line="360" w:lineRule="auto"/>
        <w:jc w:val="both"/>
        <w:rPr>
          <w:rFonts w:cs="David"/>
          <w:rtl/>
        </w:rPr>
      </w:pPr>
    </w:p>
    <w:p w:rsidR="00293E56" w:rsidRPr="009533C0" w:rsidRDefault="00293E56" w:rsidP="008A6414">
      <w:pPr>
        <w:pStyle w:val="a1"/>
        <w:spacing w:before="0" w:after="0" w:line="360" w:lineRule="auto"/>
        <w:jc w:val="both"/>
        <w:rPr>
          <w:rFonts w:cs="David"/>
          <w:rtl/>
        </w:rPr>
      </w:pPr>
    </w:p>
    <w:p w:rsidR="00E877E2" w:rsidRPr="009533C0" w:rsidRDefault="00E877E2" w:rsidP="00494760">
      <w:pPr>
        <w:pStyle w:val="3"/>
        <w:rPr>
          <w:rtl/>
        </w:rPr>
      </w:pPr>
      <w:bookmarkStart w:id="436" w:name="_Toc135452304"/>
      <w:bookmarkStart w:id="437" w:name="_Toc361316781"/>
      <w:r w:rsidRPr="009533C0">
        <w:rPr>
          <w:rFonts w:hint="cs"/>
          <w:rtl/>
        </w:rPr>
        <w:t>תחנת האיסוף</w:t>
      </w:r>
      <w:bookmarkEnd w:id="436"/>
      <w:bookmarkEnd w:id="437"/>
    </w:p>
    <w:p w:rsidR="00E877E2" w:rsidRDefault="00E877E2" w:rsidP="008A6414">
      <w:pPr>
        <w:pStyle w:val="a1"/>
        <w:spacing w:before="0" w:after="0" w:line="360" w:lineRule="auto"/>
        <w:jc w:val="both"/>
        <w:rPr>
          <w:rFonts w:cs="David"/>
          <w:rtl/>
        </w:rPr>
      </w:pPr>
      <w:r w:rsidRPr="009533C0">
        <w:rPr>
          <w:rFonts w:cs="David"/>
          <w:rtl/>
        </w:rPr>
        <w:t>מסכי</w:t>
      </w:r>
      <w:r w:rsidRPr="009533C0">
        <w:rPr>
          <w:rFonts w:cs="David" w:hint="cs"/>
          <w:rtl/>
        </w:rPr>
        <w:t xml:space="preserve"> תוכנת התקשורת ואיסוף הנתונים בתחנת האיסוף יהיו בממשק חלונאי.</w:t>
      </w:r>
      <w:r w:rsidR="006C5B38">
        <w:rPr>
          <w:rFonts w:cs="David" w:hint="cs"/>
          <w:rtl/>
        </w:rPr>
        <w:t xml:space="preserve"> המערכת תתמוך בשפה </w:t>
      </w:r>
      <w:r w:rsidR="00EA503F">
        <w:rPr>
          <w:rFonts w:cs="David" w:hint="cs"/>
          <w:rtl/>
        </w:rPr>
        <w:t>ה</w:t>
      </w:r>
      <w:r w:rsidR="006C5B38">
        <w:rPr>
          <w:rFonts w:cs="David" w:hint="cs"/>
          <w:rtl/>
        </w:rPr>
        <w:t xml:space="preserve">עברית. החיוויים והשגיאות יוצגו אף הם </w:t>
      </w:r>
      <w:r w:rsidR="00EA503F">
        <w:rPr>
          <w:rFonts w:cs="David" w:hint="cs"/>
          <w:rtl/>
        </w:rPr>
        <w:t>ב</w:t>
      </w:r>
      <w:r w:rsidR="006C5B38">
        <w:rPr>
          <w:rFonts w:cs="David" w:hint="cs"/>
          <w:rtl/>
        </w:rPr>
        <w:t>עברית.</w:t>
      </w:r>
    </w:p>
    <w:p w:rsidR="00585EE8" w:rsidRDefault="00585EE8" w:rsidP="00585EE8">
      <w:pPr>
        <w:pStyle w:val="a1"/>
        <w:spacing w:before="0" w:after="0" w:line="360" w:lineRule="auto"/>
        <w:jc w:val="both"/>
        <w:rPr>
          <w:rFonts w:cs="David"/>
          <w:rtl/>
        </w:rPr>
      </w:pPr>
      <w:r>
        <w:rPr>
          <w:rFonts w:cs="David" w:hint="cs"/>
          <w:rtl/>
        </w:rPr>
        <w:t>איסוף המידע מכל השעונים יתבצע מנקודה מרכזית (שרת מרכזי במשרד/מזמין</w:t>
      </w:r>
      <w:r w:rsidR="00D44C70">
        <w:rPr>
          <w:rFonts w:cs="David" w:hint="cs"/>
          <w:rtl/>
        </w:rPr>
        <w:t xml:space="preserve"> או משרת מרכב"ה</w:t>
      </w:r>
      <w:r>
        <w:rPr>
          <w:rFonts w:cs="David" w:hint="cs"/>
          <w:rtl/>
        </w:rPr>
        <w:t xml:space="preserve">). קבצי הנתונים יאוחסנו בשרת המרכזי ומשם יועברו למערכות </w:t>
      </w:r>
      <w:r w:rsidR="008B07B1">
        <w:rPr>
          <w:rFonts w:cs="David"/>
          <w:rtl/>
        </w:rPr>
        <w:t>נוכחות</w:t>
      </w:r>
      <w:r>
        <w:rPr>
          <w:rFonts w:cs="David" w:hint="cs"/>
          <w:rtl/>
        </w:rPr>
        <w:t>.</w:t>
      </w:r>
    </w:p>
    <w:p w:rsidR="00D44C70" w:rsidRDefault="00D44C70" w:rsidP="00585EE8">
      <w:pPr>
        <w:pStyle w:val="a1"/>
        <w:spacing w:before="0" w:after="0" w:line="360" w:lineRule="auto"/>
        <w:jc w:val="both"/>
        <w:rPr>
          <w:rFonts w:cs="David"/>
          <w:rtl/>
        </w:rPr>
      </w:pPr>
      <w:r>
        <w:rPr>
          <w:rFonts w:cs="David" w:hint="cs"/>
          <w:rtl/>
        </w:rPr>
        <w:t>ממשק תחנת האיסוף יאפשר לבצע שאילתת חיפוש ואיתור מורשים בשעון.</w:t>
      </w:r>
    </w:p>
    <w:p w:rsidR="000F0FEA" w:rsidRPr="009533C0" w:rsidRDefault="000F0FEA" w:rsidP="008A6414">
      <w:pPr>
        <w:pStyle w:val="a1"/>
        <w:spacing w:before="0" w:after="0" w:line="360" w:lineRule="auto"/>
        <w:jc w:val="both"/>
        <w:rPr>
          <w:rFonts w:cs="David"/>
          <w:rtl/>
        </w:rPr>
      </w:pPr>
    </w:p>
    <w:p w:rsidR="00E877E2" w:rsidRPr="00EF4E93" w:rsidRDefault="00E877E2" w:rsidP="00691A69">
      <w:pPr>
        <w:pStyle w:val="2"/>
        <w:ind w:left="0" w:hanging="567"/>
        <w:rPr>
          <w:rtl/>
        </w:rPr>
      </w:pPr>
      <w:bookmarkStart w:id="438" w:name="_Toc135452305"/>
      <w:bookmarkStart w:id="439" w:name="_Toc134760273"/>
      <w:bookmarkStart w:id="440" w:name="_Toc135452306"/>
      <w:bookmarkStart w:id="441" w:name="_Toc140308954"/>
      <w:bookmarkStart w:id="442" w:name="_Toc140309129"/>
      <w:bookmarkStart w:id="443" w:name="_Toc140309304"/>
      <w:bookmarkStart w:id="444" w:name="_Toc140315873"/>
      <w:bookmarkStart w:id="445" w:name="_Toc140379123"/>
      <w:bookmarkStart w:id="446" w:name="_Toc140379293"/>
      <w:bookmarkStart w:id="447" w:name="_Toc140379463"/>
      <w:bookmarkStart w:id="448" w:name="_Toc151089442"/>
      <w:bookmarkStart w:id="449" w:name="_Toc155097233"/>
      <w:bookmarkStart w:id="450" w:name="_Toc157417866"/>
      <w:bookmarkStart w:id="451" w:name="_Toc159662575"/>
      <w:bookmarkStart w:id="452" w:name="_Toc159662745"/>
      <w:bookmarkStart w:id="453" w:name="_Toc159662915"/>
      <w:bookmarkStart w:id="454" w:name="_Toc159663085"/>
      <w:bookmarkStart w:id="455" w:name="_Toc159663420"/>
      <w:bookmarkStart w:id="456" w:name="_Toc159739797"/>
      <w:bookmarkStart w:id="457" w:name="_Toc159823761"/>
      <w:bookmarkStart w:id="458" w:name="_Toc159823931"/>
      <w:bookmarkStart w:id="459" w:name="_Toc160157508"/>
      <w:bookmarkStart w:id="460" w:name="_Toc160157678"/>
      <w:bookmarkStart w:id="461" w:name="_Toc168814580"/>
      <w:bookmarkStart w:id="462" w:name="_Toc168816028"/>
      <w:bookmarkStart w:id="463" w:name="_Toc169501780"/>
      <w:bookmarkStart w:id="464" w:name="_Toc169502389"/>
      <w:bookmarkStart w:id="465" w:name="_Toc169506300"/>
      <w:bookmarkStart w:id="466" w:name="_Toc169587642"/>
      <w:bookmarkStart w:id="467" w:name="_Toc169587811"/>
      <w:bookmarkStart w:id="468" w:name="_Toc360607937"/>
      <w:bookmarkStart w:id="469" w:name="_Toc361316782"/>
      <w:bookmarkStart w:id="470" w:name="_Toc361316894"/>
      <w:bookmarkStart w:id="471" w:name="_Toc361577963"/>
      <w:bookmarkStart w:id="472" w:name="_Toc361578048"/>
      <w:bookmarkStart w:id="473" w:name="_Toc140308955"/>
      <w:bookmarkStart w:id="474" w:name="_Toc140309130"/>
      <w:bookmarkStart w:id="475" w:name="_Toc140309305"/>
      <w:bookmarkStart w:id="476" w:name="_Toc140315874"/>
      <w:bookmarkStart w:id="477" w:name="_Toc140379124"/>
      <w:bookmarkStart w:id="478" w:name="_Toc140379294"/>
      <w:bookmarkStart w:id="479" w:name="_Toc140379464"/>
      <w:bookmarkStart w:id="480" w:name="_Toc151089443"/>
      <w:bookmarkStart w:id="481" w:name="_Toc155097234"/>
      <w:bookmarkStart w:id="482" w:name="_Toc157417867"/>
      <w:bookmarkStart w:id="483" w:name="_Toc159662576"/>
      <w:bookmarkStart w:id="484" w:name="_Toc159662746"/>
      <w:bookmarkStart w:id="485" w:name="_Toc159662916"/>
      <w:bookmarkStart w:id="486" w:name="_Toc159663086"/>
      <w:bookmarkStart w:id="487" w:name="_Toc159663421"/>
      <w:bookmarkStart w:id="488" w:name="_Toc159739798"/>
      <w:bookmarkStart w:id="489" w:name="_Toc159823762"/>
      <w:bookmarkStart w:id="490" w:name="_Toc159823932"/>
      <w:bookmarkStart w:id="491" w:name="_Toc160157509"/>
      <w:bookmarkStart w:id="492" w:name="_Toc160157679"/>
      <w:bookmarkStart w:id="493" w:name="_Toc168814581"/>
      <w:bookmarkStart w:id="494" w:name="_Toc168816029"/>
      <w:bookmarkStart w:id="495" w:name="_Toc169501781"/>
      <w:bookmarkStart w:id="496" w:name="_Toc169502390"/>
      <w:bookmarkStart w:id="497" w:name="_Toc169506301"/>
      <w:bookmarkStart w:id="498" w:name="_Toc169587643"/>
      <w:bookmarkStart w:id="499" w:name="_Toc169587812"/>
      <w:bookmarkStart w:id="500" w:name="_Toc360607938"/>
      <w:bookmarkStart w:id="501" w:name="_Toc361316783"/>
      <w:bookmarkStart w:id="502" w:name="_Toc361316895"/>
      <w:bookmarkStart w:id="503" w:name="_Toc361577964"/>
      <w:bookmarkStart w:id="504" w:name="_Toc361578049"/>
      <w:bookmarkStart w:id="505" w:name="_Toc140308959"/>
      <w:bookmarkStart w:id="506" w:name="_Toc140309134"/>
      <w:bookmarkStart w:id="507" w:name="_Toc140309309"/>
      <w:bookmarkStart w:id="508" w:name="_Toc140315878"/>
      <w:bookmarkStart w:id="509" w:name="_Toc140379128"/>
      <w:bookmarkStart w:id="510" w:name="_Toc140379298"/>
      <w:bookmarkStart w:id="511" w:name="_Toc140379468"/>
      <w:bookmarkStart w:id="512" w:name="_Toc151089447"/>
      <w:bookmarkStart w:id="513" w:name="_Toc155097238"/>
      <w:bookmarkStart w:id="514" w:name="_Toc157417871"/>
      <w:bookmarkStart w:id="515" w:name="_Toc159662580"/>
      <w:bookmarkStart w:id="516" w:name="_Toc159662750"/>
      <w:bookmarkStart w:id="517" w:name="_Toc159662920"/>
      <w:bookmarkStart w:id="518" w:name="_Toc159663090"/>
      <w:bookmarkStart w:id="519" w:name="_Toc159663425"/>
      <w:bookmarkStart w:id="520" w:name="_Toc159739802"/>
      <w:bookmarkStart w:id="521" w:name="_Toc159823766"/>
      <w:bookmarkStart w:id="522" w:name="_Toc159823936"/>
      <w:bookmarkStart w:id="523" w:name="_Toc160157513"/>
      <w:bookmarkStart w:id="524" w:name="_Toc160157683"/>
      <w:bookmarkStart w:id="525" w:name="_Toc168814585"/>
      <w:bookmarkStart w:id="526" w:name="_Toc168816033"/>
      <w:bookmarkStart w:id="527" w:name="_Toc169501785"/>
      <w:bookmarkStart w:id="528" w:name="_Toc169502394"/>
      <w:bookmarkStart w:id="529" w:name="_Toc169506305"/>
      <w:bookmarkStart w:id="530" w:name="_Toc169587647"/>
      <w:bookmarkStart w:id="531" w:name="_Toc169587816"/>
      <w:bookmarkStart w:id="532" w:name="_Toc360607942"/>
      <w:bookmarkStart w:id="533" w:name="_Toc361316787"/>
      <w:bookmarkStart w:id="534" w:name="_Toc361316899"/>
      <w:bookmarkStart w:id="535" w:name="_Toc361577968"/>
      <w:bookmarkStart w:id="536" w:name="_Toc361578053"/>
      <w:bookmarkStart w:id="537" w:name="_Toc140308960"/>
      <w:bookmarkStart w:id="538" w:name="_Toc140309135"/>
      <w:bookmarkStart w:id="539" w:name="_Toc140309310"/>
      <w:bookmarkStart w:id="540" w:name="_Toc140315879"/>
      <w:bookmarkStart w:id="541" w:name="_Toc140379129"/>
      <w:bookmarkStart w:id="542" w:name="_Toc140379299"/>
      <w:bookmarkStart w:id="543" w:name="_Toc140379469"/>
      <w:bookmarkStart w:id="544" w:name="_Toc151089448"/>
      <w:bookmarkStart w:id="545" w:name="_Toc155097239"/>
      <w:bookmarkStart w:id="546" w:name="_Toc157417872"/>
      <w:bookmarkStart w:id="547" w:name="_Toc159662581"/>
      <w:bookmarkStart w:id="548" w:name="_Toc159662751"/>
      <w:bookmarkStart w:id="549" w:name="_Toc159662921"/>
      <w:bookmarkStart w:id="550" w:name="_Toc159663091"/>
      <w:bookmarkStart w:id="551" w:name="_Toc159663426"/>
      <w:bookmarkStart w:id="552" w:name="_Toc159739803"/>
      <w:bookmarkStart w:id="553" w:name="_Toc159823767"/>
      <w:bookmarkStart w:id="554" w:name="_Toc159823937"/>
      <w:bookmarkStart w:id="555" w:name="_Toc160157514"/>
      <w:bookmarkStart w:id="556" w:name="_Toc160157684"/>
      <w:bookmarkStart w:id="557" w:name="_Toc168814586"/>
      <w:bookmarkStart w:id="558" w:name="_Toc168816034"/>
      <w:bookmarkStart w:id="559" w:name="_Toc169501786"/>
      <w:bookmarkStart w:id="560" w:name="_Toc169502395"/>
      <w:bookmarkStart w:id="561" w:name="_Toc169506306"/>
      <w:bookmarkStart w:id="562" w:name="_Toc169587648"/>
      <w:bookmarkStart w:id="563" w:name="_Toc169587817"/>
      <w:bookmarkStart w:id="564" w:name="_Toc360607943"/>
      <w:bookmarkStart w:id="565" w:name="_Toc361316788"/>
      <w:bookmarkStart w:id="566" w:name="_Toc361316900"/>
      <w:bookmarkStart w:id="567" w:name="_Toc361577969"/>
      <w:bookmarkStart w:id="568" w:name="_Toc361578054"/>
      <w:bookmarkStart w:id="569" w:name="_Toc140308961"/>
      <w:bookmarkStart w:id="570" w:name="_Toc140309136"/>
      <w:bookmarkStart w:id="571" w:name="_Toc140309311"/>
      <w:bookmarkStart w:id="572" w:name="_Toc140315880"/>
      <w:bookmarkStart w:id="573" w:name="_Toc140379130"/>
      <w:bookmarkStart w:id="574" w:name="_Toc140379300"/>
      <w:bookmarkStart w:id="575" w:name="_Toc140379470"/>
      <w:bookmarkStart w:id="576" w:name="_Toc151089449"/>
      <w:bookmarkStart w:id="577" w:name="_Toc155097240"/>
      <w:bookmarkStart w:id="578" w:name="_Toc157417873"/>
      <w:bookmarkStart w:id="579" w:name="_Toc159662582"/>
      <w:bookmarkStart w:id="580" w:name="_Toc159662752"/>
      <w:bookmarkStart w:id="581" w:name="_Toc159662922"/>
      <w:bookmarkStart w:id="582" w:name="_Toc159663092"/>
      <w:bookmarkStart w:id="583" w:name="_Toc159663427"/>
      <w:bookmarkStart w:id="584" w:name="_Toc159739804"/>
      <w:bookmarkStart w:id="585" w:name="_Toc159823768"/>
      <w:bookmarkStart w:id="586" w:name="_Toc159823938"/>
      <w:bookmarkStart w:id="587" w:name="_Toc160157515"/>
      <w:bookmarkStart w:id="588" w:name="_Toc160157685"/>
      <w:bookmarkStart w:id="589" w:name="_Toc168814587"/>
      <w:bookmarkStart w:id="590" w:name="_Toc168816035"/>
      <w:bookmarkStart w:id="591" w:name="_Toc169501787"/>
      <w:bookmarkStart w:id="592" w:name="_Toc169502396"/>
      <w:bookmarkStart w:id="593" w:name="_Toc169506307"/>
      <w:bookmarkStart w:id="594" w:name="_Toc169587649"/>
      <w:bookmarkStart w:id="595" w:name="_Toc169587818"/>
      <w:bookmarkStart w:id="596" w:name="_Toc360607944"/>
      <w:bookmarkStart w:id="597" w:name="_Toc361316789"/>
      <w:bookmarkStart w:id="598" w:name="_Toc361316901"/>
      <w:bookmarkStart w:id="599" w:name="_Toc361577970"/>
      <w:bookmarkStart w:id="600" w:name="_Toc361578055"/>
      <w:bookmarkStart w:id="601" w:name="_Toc140308963"/>
      <w:bookmarkStart w:id="602" w:name="_Toc140309138"/>
      <w:bookmarkStart w:id="603" w:name="_Toc140309313"/>
      <w:bookmarkStart w:id="604" w:name="_Toc140315882"/>
      <w:bookmarkStart w:id="605" w:name="_Toc140379132"/>
      <w:bookmarkStart w:id="606" w:name="_Toc140379302"/>
      <w:bookmarkStart w:id="607" w:name="_Toc140379472"/>
      <w:bookmarkStart w:id="608" w:name="_Toc151089451"/>
      <w:bookmarkStart w:id="609" w:name="_Toc155097242"/>
      <w:bookmarkStart w:id="610" w:name="_Toc157417875"/>
      <w:bookmarkStart w:id="611" w:name="_Toc159662584"/>
      <w:bookmarkStart w:id="612" w:name="_Toc159662754"/>
      <w:bookmarkStart w:id="613" w:name="_Toc159662924"/>
      <w:bookmarkStart w:id="614" w:name="_Toc159663094"/>
      <w:bookmarkStart w:id="615" w:name="_Toc159663429"/>
      <w:bookmarkStart w:id="616" w:name="_Toc159739806"/>
      <w:bookmarkStart w:id="617" w:name="_Toc159823770"/>
      <w:bookmarkStart w:id="618" w:name="_Toc159823940"/>
      <w:bookmarkStart w:id="619" w:name="_Toc160157517"/>
      <w:bookmarkStart w:id="620" w:name="_Toc160157687"/>
      <w:bookmarkStart w:id="621" w:name="_Toc168814589"/>
      <w:bookmarkStart w:id="622" w:name="_Toc168816037"/>
      <w:bookmarkStart w:id="623" w:name="_Toc169501789"/>
      <w:bookmarkStart w:id="624" w:name="_Toc169502398"/>
      <w:bookmarkStart w:id="625" w:name="_Toc169506309"/>
      <w:bookmarkStart w:id="626" w:name="_Toc169587651"/>
      <w:bookmarkStart w:id="627" w:name="_Toc169587820"/>
      <w:bookmarkStart w:id="628" w:name="_Toc360607946"/>
      <w:bookmarkStart w:id="629" w:name="_Toc361316791"/>
      <w:bookmarkStart w:id="630" w:name="_Toc361316903"/>
      <w:bookmarkStart w:id="631" w:name="_Toc361577972"/>
      <w:bookmarkStart w:id="632" w:name="_Toc361578057"/>
      <w:bookmarkStart w:id="633" w:name="_Toc140308966"/>
      <w:bookmarkStart w:id="634" w:name="_Toc140309141"/>
      <w:bookmarkStart w:id="635" w:name="_Toc140309316"/>
      <w:bookmarkStart w:id="636" w:name="_Toc140315885"/>
      <w:bookmarkStart w:id="637" w:name="_Toc140379135"/>
      <w:bookmarkStart w:id="638" w:name="_Toc140379305"/>
      <w:bookmarkStart w:id="639" w:name="_Toc140379475"/>
      <w:bookmarkStart w:id="640" w:name="_Toc151089454"/>
      <w:bookmarkStart w:id="641" w:name="_Toc155097245"/>
      <w:bookmarkStart w:id="642" w:name="_Toc157417878"/>
      <w:bookmarkStart w:id="643" w:name="_Toc159662587"/>
      <w:bookmarkStart w:id="644" w:name="_Toc159662757"/>
      <w:bookmarkStart w:id="645" w:name="_Toc159662927"/>
      <w:bookmarkStart w:id="646" w:name="_Toc159663097"/>
      <w:bookmarkStart w:id="647" w:name="_Toc159663432"/>
      <w:bookmarkStart w:id="648" w:name="_Toc159739809"/>
      <w:bookmarkStart w:id="649" w:name="_Toc159823773"/>
      <w:bookmarkStart w:id="650" w:name="_Toc159823943"/>
      <w:bookmarkStart w:id="651" w:name="_Toc160157520"/>
      <w:bookmarkStart w:id="652" w:name="_Toc160157690"/>
      <w:bookmarkStart w:id="653" w:name="_Toc168814592"/>
      <w:bookmarkStart w:id="654" w:name="_Toc168816040"/>
      <w:bookmarkStart w:id="655" w:name="_Toc169501792"/>
      <w:bookmarkStart w:id="656" w:name="_Toc169502401"/>
      <w:bookmarkStart w:id="657" w:name="_Toc169506312"/>
      <w:bookmarkStart w:id="658" w:name="_Toc169587654"/>
      <w:bookmarkStart w:id="659" w:name="_Toc169587823"/>
      <w:bookmarkStart w:id="660" w:name="_Toc360607949"/>
      <w:bookmarkStart w:id="661" w:name="_Toc361316794"/>
      <w:bookmarkStart w:id="662" w:name="_Toc361316906"/>
      <w:bookmarkStart w:id="663" w:name="_Toc361577975"/>
      <w:bookmarkStart w:id="664" w:name="_Toc361578060"/>
      <w:bookmarkStart w:id="665" w:name="_Toc140308967"/>
      <w:bookmarkStart w:id="666" w:name="_Toc140309142"/>
      <w:bookmarkStart w:id="667" w:name="_Toc140309317"/>
      <w:bookmarkStart w:id="668" w:name="_Toc140315886"/>
      <w:bookmarkStart w:id="669" w:name="_Toc140379136"/>
      <w:bookmarkStart w:id="670" w:name="_Toc140379306"/>
      <w:bookmarkStart w:id="671" w:name="_Toc140379476"/>
      <w:bookmarkStart w:id="672" w:name="_Toc151089455"/>
      <w:bookmarkStart w:id="673" w:name="_Toc155097246"/>
      <w:bookmarkStart w:id="674" w:name="_Toc157417879"/>
      <w:bookmarkStart w:id="675" w:name="_Toc159662588"/>
      <w:bookmarkStart w:id="676" w:name="_Toc159662758"/>
      <w:bookmarkStart w:id="677" w:name="_Toc159662928"/>
      <w:bookmarkStart w:id="678" w:name="_Toc159663098"/>
      <w:bookmarkStart w:id="679" w:name="_Toc159663433"/>
      <w:bookmarkStart w:id="680" w:name="_Toc159739810"/>
      <w:bookmarkStart w:id="681" w:name="_Toc159823774"/>
      <w:bookmarkStart w:id="682" w:name="_Toc159823944"/>
      <w:bookmarkStart w:id="683" w:name="_Toc160157521"/>
      <w:bookmarkStart w:id="684" w:name="_Toc160157691"/>
      <w:bookmarkStart w:id="685" w:name="_Toc168814593"/>
      <w:bookmarkStart w:id="686" w:name="_Toc168816041"/>
      <w:bookmarkStart w:id="687" w:name="_Toc169501793"/>
      <w:bookmarkStart w:id="688" w:name="_Toc169502402"/>
      <w:bookmarkStart w:id="689" w:name="_Toc169506313"/>
      <w:bookmarkStart w:id="690" w:name="_Toc169587655"/>
      <w:bookmarkStart w:id="691" w:name="_Toc169587824"/>
      <w:bookmarkStart w:id="692" w:name="_Toc360607950"/>
      <w:bookmarkStart w:id="693" w:name="_Toc361316795"/>
      <w:bookmarkStart w:id="694" w:name="_Toc361316907"/>
      <w:bookmarkStart w:id="695" w:name="_Toc361577976"/>
      <w:bookmarkStart w:id="696" w:name="_Toc361578061"/>
      <w:bookmarkStart w:id="697" w:name="_Toc140308968"/>
      <w:bookmarkStart w:id="698" w:name="_Toc140309143"/>
      <w:bookmarkStart w:id="699" w:name="_Toc140309318"/>
      <w:bookmarkStart w:id="700" w:name="_Toc140315887"/>
      <w:bookmarkStart w:id="701" w:name="_Toc140379137"/>
      <w:bookmarkStart w:id="702" w:name="_Toc140379307"/>
      <w:bookmarkStart w:id="703" w:name="_Toc140379477"/>
      <w:bookmarkStart w:id="704" w:name="_Toc151089456"/>
      <w:bookmarkStart w:id="705" w:name="_Toc155097247"/>
      <w:bookmarkStart w:id="706" w:name="_Toc157417880"/>
      <w:bookmarkStart w:id="707" w:name="_Toc159662589"/>
      <w:bookmarkStart w:id="708" w:name="_Toc159662759"/>
      <w:bookmarkStart w:id="709" w:name="_Toc159662929"/>
      <w:bookmarkStart w:id="710" w:name="_Toc159663099"/>
      <w:bookmarkStart w:id="711" w:name="_Toc159663434"/>
      <w:bookmarkStart w:id="712" w:name="_Toc159739811"/>
      <w:bookmarkStart w:id="713" w:name="_Toc159823775"/>
      <w:bookmarkStart w:id="714" w:name="_Toc159823945"/>
      <w:bookmarkStart w:id="715" w:name="_Toc160157522"/>
      <w:bookmarkStart w:id="716" w:name="_Toc160157692"/>
      <w:bookmarkStart w:id="717" w:name="_Toc168814594"/>
      <w:bookmarkStart w:id="718" w:name="_Toc168816042"/>
      <w:bookmarkStart w:id="719" w:name="_Toc169501794"/>
      <w:bookmarkStart w:id="720" w:name="_Toc169502403"/>
      <w:bookmarkStart w:id="721" w:name="_Toc169506314"/>
      <w:bookmarkStart w:id="722" w:name="_Toc169587656"/>
      <w:bookmarkStart w:id="723" w:name="_Toc169587825"/>
      <w:bookmarkStart w:id="724" w:name="_Toc360607951"/>
      <w:bookmarkStart w:id="725" w:name="_Toc361316796"/>
      <w:bookmarkStart w:id="726" w:name="_Toc361316908"/>
      <w:bookmarkStart w:id="727" w:name="_Toc361577977"/>
      <w:bookmarkStart w:id="728" w:name="_Toc361578062"/>
      <w:bookmarkStart w:id="729" w:name="_Toc140308969"/>
      <w:bookmarkStart w:id="730" w:name="_Toc140309144"/>
      <w:bookmarkStart w:id="731" w:name="_Toc140309319"/>
      <w:bookmarkStart w:id="732" w:name="_Toc140315888"/>
      <w:bookmarkStart w:id="733" w:name="_Toc140379138"/>
      <w:bookmarkStart w:id="734" w:name="_Toc140379308"/>
      <w:bookmarkStart w:id="735" w:name="_Toc140379478"/>
      <w:bookmarkStart w:id="736" w:name="_Toc151089457"/>
      <w:bookmarkStart w:id="737" w:name="_Toc155097248"/>
      <w:bookmarkStart w:id="738" w:name="_Toc157417881"/>
      <w:bookmarkStart w:id="739" w:name="_Toc159662590"/>
      <w:bookmarkStart w:id="740" w:name="_Toc159662760"/>
      <w:bookmarkStart w:id="741" w:name="_Toc159662930"/>
      <w:bookmarkStart w:id="742" w:name="_Toc159663100"/>
      <w:bookmarkStart w:id="743" w:name="_Toc159663435"/>
      <w:bookmarkStart w:id="744" w:name="_Toc159739812"/>
      <w:bookmarkStart w:id="745" w:name="_Toc159823776"/>
      <w:bookmarkStart w:id="746" w:name="_Toc159823946"/>
      <w:bookmarkStart w:id="747" w:name="_Toc160157523"/>
      <w:bookmarkStart w:id="748" w:name="_Toc160157693"/>
      <w:bookmarkStart w:id="749" w:name="_Toc168814595"/>
      <w:bookmarkStart w:id="750" w:name="_Toc168816043"/>
      <w:bookmarkStart w:id="751" w:name="_Toc169501795"/>
      <w:bookmarkStart w:id="752" w:name="_Toc169502404"/>
      <w:bookmarkStart w:id="753" w:name="_Toc169506315"/>
      <w:bookmarkStart w:id="754" w:name="_Toc169587657"/>
      <w:bookmarkStart w:id="755" w:name="_Toc169587826"/>
      <w:bookmarkStart w:id="756" w:name="_Toc360607952"/>
      <w:bookmarkStart w:id="757" w:name="_Toc361316797"/>
      <w:bookmarkStart w:id="758" w:name="_Toc361316909"/>
      <w:bookmarkStart w:id="759" w:name="_Toc361577978"/>
      <w:bookmarkStart w:id="760" w:name="_Toc361578063"/>
      <w:bookmarkStart w:id="761" w:name="_Toc135452323"/>
      <w:bookmarkStart w:id="762" w:name="_Toc361316798"/>
      <w:bookmarkStart w:id="763" w:name="_Toc376075753"/>
      <w:bookmarkStart w:id="764" w:name="_Toc384649496"/>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r w:rsidRPr="001E0FB8">
        <w:rPr>
          <w:rFonts w:hint="cs"/>
          <w:rtl/>
        </w:rPr>
        <w:lastRenderedPageBreak/>
        <w:t>נפחים</w:t>
      </w:r>
      <w:r w:rsidRPr="00EF4E93">
        <w:rPr>
          <w:rFonts w:hint="cs"/>
          <w:rtl/>
        </w:rPr>
        <w:t xml:space="preserve"> עומסים וביצועים</w:t>
      </w:r>
      <w:bookmarkEnd w:id="761"/>
      <w:bookmarkEnd w:id="762"/>
      <w:bookmarkEnd w:id="763"/>
      <w:r w:rsidR="001073CC">
        <w:rPr>
          <w:rFonts w:hint="cs"/>
          <w:rtl/>
        </w:rPr>
        <w:t xml:space="preserve"> </w:t>
      </w:r>
      <w:r w:rsidR="001073CC">
        <w:t>(I)</w:t>
      </w:r>
      <w:bookmarkEnd w:id="764"/>
    </w:p>
    <w:p w:rsidR="00E877E2" w:rsidRPr="006E20F9" w:rsidRDefault="00E877E2" w:rsidP="00A92782">
      <w:pPr>
        <w:pStyle w:val="a1"/>
        <w:keepNext/>
        <w:numPr>
          <w:ilvl w:val="0"/>
          <w:numId w:val="31"/>
        </w:numPr>
        <w:spacing w:before="0" w:after="0" w:line="360" w:lineRule="auto"/>
        <w:jc w:val="both"/>
        <w:rPr>
          <w:rFonts w:cs="David"/>
          <w:rtl/>
        </w:rPr>
      </w:pPr>
      <w:r w:rsidRPr="006E20F9">
        <w:rPr>
          <w:rFonts w:cs="David" w:hint="cs"/>
          <w:rtl/>
        </w:rPr>
        <w:t>משרדי הממשלה ויחידות הסמך</w:t>
      </w:r>
      <w:r w:rsidR="00C9699D">
        <w:rPr>
          <w:rFonts w:cs="David" w:hint="cs"/>
          <w:rtl/>
        </w:rPr>
        <w:t xml:space="preserve"> (להלן </w:t>
      </w:r>
      <w:r w:rsidR="00C9699D">
        <w:rPr>
          <w:rFonts w:cs="David"/>
          <w:rtl/>
        </w:rPr>
        <w:t>–</w:t>
      </w:r>
      <w:r w:rsidR="00C9699D">
        <w:rPr>
          <w:rFonts w:cs="David" w:hint="cs"/>
          <w:rtl/>
        </w:rPr>
        <w:t xml:space="preserve"> "</w:t>
      </w:r>
      <w:r w:rsidR="00691A69">
        <w:rPr>
          <w:rFonts w:cs="David" w:hint="cs"/>
          <w:rtl/>
        </w:rPr>
        <w:t>מזמין</w:t>
      </w:r>
      <w:r w:rsidR="00C9699D">
        <w:rPr>
          <w:rFonts w:cs="David" w:hint="cs"/>
          <w:rtl/>
        </w:rPr>
        <w:t>")</w:t>
      </w:r>
      <w:r w:rsidRPr="006E20F9">
        <w:rPr>
          <w:rFonts w:cs="David" w:hint="cs"/>
          <w:rtl/>
        </w:rPr>
        <w:t xml:space="preserve"> נספרים</w:t>
      </w:r>
      <w:r w:rsidR="00691A69">
        <w:rPr>
          <w:rFonts w:cs="David" w:hint="cs"/>
          <w:rtl/>
        </w:rPr>
        <w:t xml:space="preserve"> </w:t>
      </w:r>
      <w:r w:rsidRPr="006E20F9">
        <w:rPr>
          <w:rFonts w:cs="David" w:hint="cs"/>
          <w:rtl/>
        </w:rPr>
        <w:t xml:space="preserve">בכ </w:t>
      </w:r>
      <w:r w:rsidRPr="006E20F9">
        <w:rPr>
          <w:rFonts w:cs="David"/>
          <w:rtl/>
        </w:rPr>
        <w:t>–</w:t>
      </w:r>
      <w:r w:rsidRPr="006E20F9">
        <w:rPr>
          <w:rFonts w:cs="David" w:hint="cs"/>
          <w:rtl/>
        </w:rPr>
        <w:t xml:space="preserve"> 70.</w:t>
      </w:r>
    </w:p>
    <w:p w:rsidR="00E877E2" w:rsidRPr="006E20F9" w:rsidRDefault="00E877E2" w:rsidP="00A92782">
      <w:pPr>
        <w:pStyle w:val="a1"/>
        <w:keepNext/>
        <w:numPr>
          <w:ilvl w:val="0"/>
          <w:numId w:val="31"/>
        </w:numPr>
        <w:spacing w:before="0" w:after="0" w:line="360" w:lineRule="auto"/>
        <w:jc w:val="both"/>
        <w:rPr>
          <w:rFonts w:cs="David"/>
          <w:rtl/>
        </w:rPr>
      </w:pPr>
      <w:r w:rsidRPr="006E20F9">
        <w:rPr>
          <w:rFonts w:cs="David" w:hint="cs"/>
          <w:rtl/>
        </w:rPr>
        <w:t xml:space="preserve">מספר גופים נמצאים באתר אחד וחלקם האחר </w:t>
      </w:r>
      <w:r w:rsidR="00C9699D">
        <w:rPr>
          <w:rFonts w:cs="David" w:hint="cs"/>
          <w:rtl/>
        </w:rPr>
        <w:t xml:space="preserve">נפרשים באתרים שונים, עד </w:t>
      </w:r>
      <w:r w:rsidRPr="006E20F9">
        <w:rPr>
          <w:rFonts w:cs="David" w:hint="cs"/>
          <w:rtl/>
        </w:rPr>
        <w:t>כ-200 אתרים לארגון המבוזר ביותר מביניהם.</w:t>
      </w:r>
    </w:p>
    <w:p w:rsidR="00B3054D" w:rsidRDefault="00E877E2" w:rsidP="00A92782">
      <w:pPr>
        <w:pStyle w:val="a1"/>
        <w:keepNext/>
        <w:numPr>
          <w:ilvl w:val="0"/>
          <w:numId w:val="31"/>
        </w:numPr>
        <w:spacing w:before="0" w:after="0" w:line="360" w:lineRule="auto"/>
        <w:jc w:val="both"/>
        <w:rPr>
          <w:rFonts w:cs="David"/>
        </w:rPr>
      </w:pPr>
      <w:r w:rsidRPr="006E20F9">
        <w:rPr>
          <w:rFonts w:cs="David" w:hint="cs"/>
          <w:rtl/>
        </w:rPr>
        <w:t>האתרים פזורים ברחבי הארץ ומספר השעונים המותקנים באתר נע בין שעון אחד לעשר</w:t>
      </w:r>
      <w:r w:rsidR="004426DC">
        <w:rPr>
          <w:rFonts w:cs="David" w:hint="cs"/>
          <w:rtl/>
        </w:rPr>
        <w:t>ות</w:t>
      </w:r>
      <w:r w:rsidRPr="006E20F9">
        <w:rPr>
          <w:rFonts w:cs="David" w:hint="cs"/>
          <w:rtl/>
        </w:rPr>
        <w:t xml:space="preserve"> שעונים.</w:t>
      </w:r>
    </w:p>
    <w:p w:rsidR="00E877E2" w:rsidRDefault="00E877E2" w:rsidP="00A92782">
      <w:pPr>
        <w:pStyle w:val="a1"/>
        <w:keepNext/>
        <w:numPr>
          <w:ilvl w:val="0"/>
          <w:numId w:val="31"/>
        </w:numPr>
        <w:spacing w:before="0" w:after="0" w:line="360" w:lineRule="auto"/>
        <w:jc w:val="both"/>
        <w:rPr>
          <w:rFonts w:cs="David"/>
        </w:rPr>
      </w:pPr>
      <w:r w:rsidRPr="006E20F9">
        <w:rPr>
          <w:rFonts w:cs="David" w:hint="cs"/>
          <w:rtl/>
        </w:rPr>
        <w:t xml:space="preserve">כמידע כללי בלבד ומבלי שהדבר יהווה משום התחייבות כלשהי מצד עורך המכרז, מספר שעוני הנוכחות הנמצאים כיום בשימוש ע"י משרדי הממשלה מוערך בכ- </w:t>
      </w:r>
      <w:r>
        <w:rPr>
          <w:rFonts w:cs="David" w:hint="cs"/>
          <w:rtl/>
        </w:rPr>
        <w:t>3</w:t>
      </w:r>
      <w:r w:rsidR="004426DC">
        <w:rPr>
          <w:rFonts w:cs="David" w:hint="cs"/>
          <w:rtl/>
        </w:rPr>
        <w:t>,</w:t>
      </w:r>
      <w:r>
        <w:rPr>
          <w:rFonts w:cs="David" w:hint="cs"/>
          <w:rtl/>
        </w:rPr>
        <w:t>000</w:t>
      </w:r>
      <w:r w:rsidRPr="006E20F9">
        <w:rPr>
          <w:rFonts w:cs="David" w:hint="cs"/>
          <w:rtl/>
        </w:rPr>
        <w:t xml:space="preserve"> שעונים.</w:t>
      </w:r>
    </w:p>
    <w:p w:rsidR="00E877E2" w:rsidRDefault="00E877E2" w:rsidP="00A92782">
      <w:pPr>
        <w:pStyle w:val="a1"/>
        <w:keepNext/>
        <w:numPr>
          <w:ilvl w:val="0"/>
          <w:numId w:val="31"/>
        </w:numPr>
        <w:spacing w:before="0" w:after="0" w:line="360" w:lineRule="auto"/>
        <w:jc w:val="both"/>
        <w:rPr>
          <w:rFonts w:cs="David"/>
        </w:rPr>
      </w:pPr>
      <w:r>
        <w:rPr>
          <w:rFonts w:cs="David" w:hint="cs"/>
          <w:rtl/>
        </w:rPr>
        <w:t>חלק גדול מהשעונים הינם דגמים ישנים ועומדים להחלפה.</w:t>
      </w:r>
    </w:p>
    <w:p w:rsidR="00CC2F35" w:rsidRDefault="00CC2F35" w:rsidP="00A92782">
      <w:pPr>
        <w:pStyle w:val="a1"/>
        <w:keepNext/>
        <w:numPr>
          <w:ilvl w:val="0"/>
          <w:numId w:val="31"/>
        </w:numPr>
        <w:spacing w:before="0" w:after="0" w:line="360" w:lineRule="auto"/>
        <w:jc w:val="both"/>
        <w:rPr>
          <w:rFonts w:cs="David"/>
        </w:rPr>
      </w:pPr>
      <w:r>
        <w:rPr>
          <w:rFonts w:cs="David"/>
        </w:rPr>
        <w:t>(M)</w:t>
      </w:r>
      <w:r>
        <w:rPr>
          <w:rFonts w:cs="David" w:hint="cs"/>
          <w:rtl/>
        </w:rPr>
        <w:t xml:space="preserve"> על המערכת המוצעת לתמוך ב 200,000 החתמות בחודש.</w:t>
      </w:r>
    </w:p>
    <w:p w:rsidR="0039569A" w:rsidRDefault="0039569A" w:rsidP="0039569A">
      <w:pPr>
        <w:pStyle w:val="a1"/>
        <w:keepNext/>
        <w:spacing w:before="0" w:after="0" w:line="360" w:lineRule="auto"/>
        <w:jc w:val="both"/>
        <w:rPr>
          <w:rFonts w:cs="David"/>
          <w:rtl/>
        </w:rPr>
      </w:pPr>
    </w:p>
    <w:p w:rsidR="0039569A" w:rsidRPr="00EF4E93" w:rsidRDefault="0039569A" w:rsidP="0039569A">
      <w:pPr>
        <w:pStyle w:val="2"/>
        <w:ind w:left="0" w:hanging="567"/>
        <w:rPr>
          <w:rtl/>
        </w:rPr>
      </w:pPr>
      <w:bookmarkStart w:id="765" w:name="_Toc384649497"/>
      <w:r>
        <w:rPr>
          <w:rFonts w:hint="cs"/>
          <w:rtl/>
        </w:rPr>
        <w:t xml:space="preserve">פירוט דגמים </w:t>
      </w:r>
      <w:r>
        <w:t>(S)</w:t>
      </w:r>
      <w:bookmarkEnd w:id="765"/>
    </w:p>
    <w:p w:rsidR="00A441A5" w:rsidRDefault="00A441A5" w:rsidP="00A92782">
      <w:pPr>
        <w:pStyle w:val="RonnyBase0"/>
        <w:numPr>
          <w:ilvl w:val="0"/>
          <w:numId w:val="80"/>
        </w:numPr>
        <w:spacing w:line="360" w:lineRule="auto"/>
        <w:rPr>
          <w:sz w:val="24"/>
          <w:szCs w:val="24"/>
          <w:rtl/>
        </w:rPr>
      </w:pPr>
      <w:r>
        <w:rPr>
          <w:rFonts w:hint="cs"/>
          <w:sz w:val="24"/>
          <w:szCs w:val="24"/>
          <w:rtl/>
        </w:rPr>
        <w:t xml:space="preserve">מובהר כי </w:t>
      </w:r>
      <w:r w:rsidRPr="00756ABC">
        <w:rPr>
          <w:rFonts w:hint="cs"/>
          <w:sz w:val="24"/>
          <w:szCs w:val="24"/>
          <w:rtl/>
        </w:rPr>
        <w:t>חובה ל</w:t>
      </w:r>
      <w:r>
        <w:rPr>
          <w:rFonts w:hint="cs"/>
          <w:sz w:val="24"/>
          <w:szCs w:val="24"/>
          <w:rtl/>
        </w:rPr>
        <w:t>הציע הצעה עבור כל סוגי השעונים</w:t>
      </w:r>
      <w:r w:rsidRPr="00756ABC">
        <w:rPr>
          <w:rFonts w:hint="cs"/>
          <w:sz w:val="24"/>
          <w:szCs w:val="24"/>
          <w:rtl/>
        </w:rPr>
        <w:t xml:space="preserve"> ה</w:t>
      </w:r>
      <w:r>
        <w:rPr>
          <w:rFonts w:hint="cs"/>
          <w:sz w:val="24"/>
          <w:szCs w:val="24"/>
          <w:rtl/>
        </w:rPr>
        <w:t xml:space="preserve">נדרשים. </w:t>
      </w:r>
    </w:p>
    <w:p w:rsidR="00922F1B" w:rsidRDefault="0039569A" w:rsidP="00A92782">
      <w:pPr>
        <w:pStyle w:val="RonnyBase0"/>
        <w:numPr>
          <w:ilvl w:val="0"/>
          <w:numId w:val="80"/>
        </w:numPr>
        <w:spacing w:line="360" w:lineRule="auto"/>
        <w:rPr>
          <w:sz w:val="24"/>
          <w:szCs w:val="24"/>
          <w:rtl/>
        </w:rPr>
      </w:pPr>
      <w:r w:rsidRPr="00756ABC">
        <w:rPr>
          <w:rFonts w:hint="cs"/>
          <w:sz w:val="24"/>
          <w:szCs w:val="24"/>
          <w:rtl/>
        </w:rPr>
        <w:t xml:space="preserve">יש לפרט את מודל </w:t>
      </w:r>
      <w:r w:rsidR="00922F1B">
        <w:rPr>
          <w:rFonts w:hint="cs"/>
          <w:sz w:val="24"/>
          <w:szCs w:val="24"/>
          <w:rtl/>
        </w:rPr>
        <w:t>השעון</w:t>
      </w:r>
      <w:r w:rsidRPr="00756ABC">
        <w:rPr>
          <w:rFonts w:hint="cs"/>
          <w:sz w:val="24"/>
          <w:szCs w:val="24"/>
          <w:rtl/>
        </w:rPr>
        <w:t xml:space="preserve"> המוצע לכל </w:t>
      </w:r>
      <w:r>
        <w:rPr>
          <w:rFonts w:hint="cs"/>
          <w:sz w:val="24"/>
          <w:szCs w:val="24"/>
          <w:rtl/>
        </w:rPr>
        <w:t xml:space="preserve">אחד מסוגי </w:t>
      </w:r>
      <w:r w:rsidR="00922F1B">
        <w:rPr>
          <w:rFonts w:hint="cs"/>
          <w:sz w:val="24"/>
          <w:szCs w:val="24"/>
          <w:rtl/>
        </w:rPr>
        <w:t>השעונים</w:t>
      </w:r>
      <w:r w:rsidRPr="00756ABC">
        <w:rPr>
          <w:rFonts w:hint="cs"/>
          <w:sz w:val="24"/>
          <w:szCs w:val="24"/>
          <w:rtl/>
        </w:rPr>
        <w:t xml:space="preserve"> </w:t>
      </w:r>
      <w:r>
        <w:rPr>
          <w:rFonts w:hint="cs"/>
          <w:sz w:val="24"/>
          <w:szCs w:val="24"/>
          <w:rtl/>
        </w:rPr>
        <w:t xml:space="preserve">הנדרש להלן </w:t>
      </w:r>
      <w:r w:rsidR="00922F1B">
        <w:rPr>
          <w:rFonts w:hint="cs"/>
          <w:sz w:val="24"/>
          <w:szCs w:val="24"/>
          <w:rtl/>
        </w:rPr>
        <w:t>.</w:t>
      </w:r>
    </w:p>
    <w:tbl>
      <w:tblPr>
        <w:bidiVisual/>
        <w:tblW w:w="0" w:type="auto"/>
        <w:jc w:val="center"/>
        <w:tblInd w:w="-19607"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000"/>
      </w:tblPr>
      <w:tblGrid>
        <w:gridCol w:w="4680"/>
        <w:gridCol w:w="3780"/>
      </w:tblGrid>
      <w:tr w:rsidR="00922F1B" w:rsidRPr="00997D26" w:rsidTr="00B76A27">
        <w:trPr>
          <w:jc w:val="center"/>
        </w:trPr>
        <w:tc>
          <w:tcPr>
            <w:tcW w:w="4680" w:type="dxa"/>
            <w:tcBorders>
              <w:top w:val="single" w:sz="18" w:space="0" w:color="auto"/>
              <w:bottom w:val="single" w:sz="6" w:space="0" w:color="auto"/>
            </w:tcBorders>
            <w:shd w:val="pct5" w:color="auto" w:fill="auto"/>
          </w:tcPr>
          <w:p w:rsidR="00922F1B" w:rsidRPr="00997D26" w:rsidRDefault="00922F1B" w:rsidP="00A441A5">
            <w:pPr>
              <w:pStyle w:val="RonnyBase0"/>
              <w:spacing w:line="360" w:lineRule="auto"/>
              <w:rPr>
                <w:b/>
                <w:bCs/>
              </w:rPr>
            </w:pPr>
            <w:r>
              <w:rPr>
                <w:rFonts w:hint="cs"/>
                <w:b/>
                <w:bCs/>
                <w:rtl/>
              </w:rPr>
              <w:t xml:space="preserve">סוג שעון </w:t>
            </w:r>
          </w:p>
        </w:tc>
        <w:tc>
          <w:tcPr>
            <w:tcW w:w="3780" w:type="dxa"/>
            <w:tcBorders>
              <w:top w:val="single" w:sz="18" w:space="0" w:color="auto"/>
              <w:bottom w:val="single" w:sz="6" w:space="0" w:color="auto"/>
            </w:tcBorders>
            <w:shd w:val="pct5" w:color="auto" w:fill="auto"/>
          </w:tcPr>
          <w:p w:rsidR="00922F1B" w:rsidRPr="00997D26" w:rsidRDefault="00922F1B" w:rsidP="00A441A5">
            <w:pPr>
              <w:pStyle w:val="RonnyBase0"/>
              <w:spacing w:line="360" w:lineRule="auto"/>
              <w:rPr>
                <w:b/>
                <w:bCs/>
              </w:rPr>
            </w:pPr>
            <w:r>
              <w:rPr>
                <w:rFonts w:hint="cs"/>
                <w:b/>
                <w:bCs/>
                <w:rtl/>
              </w:rPr>
              <w:t>יצרן ודגם השעון</w:t>
            </w:r>
          </w:p>
        </w:tc>
      </w:tr>
      <w:tr w:rsidR="00B76A27" w:rsidRPr="00BD343C" w:rsidTr="00B76A27">
        <w:trPr>
          <w:jc w:val="center"/>
        </w:trPr>
        <w:tc>
          <w:tcPr>
            <w:tcW w:w="4680" w:type="dxa"/>
            <w:tcBorders>
              <w:top w:val="single" w:sz="6" w:space="0" w:color="auto"/>
              <w:bottom w:val="single" w:sz="6" w:space="0" w:color="auto"/>
            </w:tcBorders>
            <w:shd w:val="pct5" w:color="auto" w:fill="auto"/>
          </w:tcPr>
          <w:p w:rsidR="00B76A27" w:rsidRPr="00E03E2F" w:rsidRDefault="00B76A27" w:rsidP="00A441A5">
            <w:pPr>
              <w:pStyle w:val="-"/>
              <w:numPr>
                <w:ilvl w:val="0"/>
                <w:numId w:val="0"/>
              </w:numPr>
              <w:spacing w:line="360" w:lineRule="auto"/>
              <w:rPr>
                <w:rFonts w:cs="David"/>
                <w:szCs w:val="24"/>
                <w:rtl/>
              </w:rPr>
            </w:pPr>
            <w:r w:rsidRPr="00E03E2F">
              <w:rPr>
                <w:rFonts w:cs="David" w:hint="cs"/>
                <w:szCs w:val="24"/>
                <w:rtl/>
              </w:rPr>
              <w:t>שעון קורא פס מגנטי</w:t>
            </w:r>
            <w:r>
              <w:rPr>
                <w:rFonts w:cs="David" w:hint="cs"/>
                <w:szCs w:val="24"/>
                <w:rtl/>
              </w:rPr>
              <w:t xml:space="preserve"> -</w:t>
            </w:r>
            <w:r w:rsidRPr="00E03E2F">
              <w:rPr>
                <w:rFonts w:cs="David" w:hint="cs"/>
                <w:szCs w:val="24"/>
                <w:rtl/>
              </w:rPr>
              <w:t xml:space="preserve"> בחיבור רשת </w:t>
            </w:r>
          </w:p>
        </w:tc>
        <w:tc>
          <w:tcPr>
            <w:tcW w:w="3780" w:type="dxa"/>
            <w:tcBorders>
              <w:top w:val="single" w:sz="6" w:space="0" w:color="auto"/>
            </w:tcBorders>
          </w:tcPr>
          <w:p w:rsidR="00B76A27" w:rsidRPr="00BD343C" w:rsidRDefault="00B76A27" w:rsidP="00A441A5">
            <w:pPr>
              <w:pStyle w:val="RonnyBase0"/>
              <w:spacing w:line="360" w:lineRule="auto"/>
            </w:pPr>
          </w:p>
        </w:tc>
      </w:tr>
      <w:tr w:rsidR="00B76A27" w:rsidRPr="00BD343C" w:rsidTr="00B76A27">
        <w:trPr>
          <w:jc w:val="center"/>
        </w:trPr>
        <w:tc>
          <w:tcPr>
            <w:tcW w:w="4680" w:type="dxa"/>
            <w:tcBorders>
              <w:top w:val="single" w:sz="6" w:space="0" w:color="auto"/>
              <w:bottom w:val="single" w:sz="6" w:space="0" w:color="auto"/>
            </w:tcBorders>
            <w:shd w:val="pct5" w:color="auto" w:fill="auto"/>
          </w:tcPr>
          <w:p w:rsidR="00B76A27" w:rsidRPr="00E03E2F" w:rsidRDefault="00B76A27" w:rsidP="00A441A5">
            <w:pPr>
              <w:pStyle w:val="-"/>
              <w:numPr>
                <w:ilvl w:val="0"/>
                <w:numId w:val="0"/>
              </w:numPr>
              <w:spacing w:line="360" w:lineRule="auto"/>
              <w:rPr>
                <w:rFonts w:cs="David"/>
                <w:szCs w:val="24"/>
                <w:rtl/>
              </w:rPr>
            </w:pPr>
            <w:r w:rsidRPr="00E03E2F">
              <w:rPr>
                <w:rFonts w:cs="David" w:hint="cs"/>
                <w:szCs w:val="24"/>
                <w:rtl/>
              </w:rPr>
              <w:t>שעון קורא קירבה</w:t>
            </w:r>
            <w:r>
              <w:rPr>
                <w:rFonts w:cs="David" w:hint="cs"/>
                <w:szCs w:val="24"/>
                <w:rtl/>
              </w:rPr>
              <w:t xml:space="preserve"> -</w:t>
            </w:r>
            <w:r w:rsidRPr="00E03E2F">
              <w:rPr>
                <w:rFonts w:cs="David" w:hint="cs"/>
                <w:szCs w:val="24"/>
                <w:rtl/>
              </w:rPr>
              <w:t xml:space="preserve"> בחיבור רשת </w:t>
            </w:r>
          </w:p>
        </w:tc>
        <w:tc>
          <w:tcPr>
            <w:tcW w:w="3780" w:type="dxa"/>
            <w:tcBorders>
              <w:bottom w:val="single" w:sz="6" w:space="0" w:color="auto"/>
            </w:tcBorders>
          </w:tcPr>
          <w:p w:rsidR="00B76A27" w:rsidRPr="00BD343C" w:rsidRDefault="00B76A27" w:rsidP="00A441A5">
            <w:pPr>
              <w:pStyle w:val="RonnyBase0"/>
              <w:spacing w:line="360" w:lineRule="auto"/>
            </w:pPr>
          </w:p>
        </w:tc>
      </w:tr>
      <w:tr w:rsidR="00B76A27" w:rsidRPr="00BD343C" w:rsidTr="00B76A27">
        <w:trPr>
          <w:jc w:val="center"/>
        </w:trPr>
        <w:tc>
          <w:tcPr>
            <w:tcW w:w="4680" w:type="dxa"/>
            <w:tcBorders>
              <w:top w:val="single" w:sz="6" w:space="0" w:color="auto"/>
              <w:bottom w:val="single" w:sz="18" w:space="0" w:color="auto"/>
            </w:tcBorders>
            <w:shd w:val="pct5" w:color="auto" w:fill="auto"/>
          </w:tcPr>
          <w:p w:rsidR="00B76A27" w:rsidRPr="00E03E2F" w:rsidRDefault="00B76A27" w:rsidP="00A441A5">
            <w:pPr>
              <w:pStyle w:val="-"/>
              <w:numPr>
                <w:ilvl w:val="0"/>
                <w:numId w:val="0"/>
              </w:numPr>
              <w:spacing w:line="360" w:lineRule="auto"/>
              <w:rPr>
                <w:rFonts w:cs="David"/>
                <w:szCs w:val="24"/>
                <w:rtl/>
              </w:rPr>
            </w:pPr>
            <w:r w:rsidRPr="00E03E2F">
              <w:rPr>
                <w:rFonts w:cs="David" w:hint="cs"/>
                <w:szCs w:val="24"/>
                <w:rtl/>
              </w:rPr>
              <w:t xml:space="preserve">שעור קורא ביומטרי </w:t>
            </w:r>
            <w:r>
              <w:rPr>
                <w:rFonts w:cs="David" w:hint="cs"/>
                <w:szCs w:val="24"/>
                <w:rtl/>
              </w:rPr>
              <w:t xml:space="preserve">- </w:t>
            </w:r>
            <w:r w:rsidRPr="00E03E2F">
              <w:rPr>
                <w:rFonts w:cs="David" w:hint="cs"/>
                <w:szCs w:val="24"/>
                <w:rtl/>
              </w:rPr>
              <w:t>בחיבור רשת</w:t>
            </w:r>
          </w:p>
        </w:tc>
        <w:tc>
          <w:tcPr>
            <w:tcW w:w="3780" w:type="dxa"/>
            <w:tcBorders>
              <w:top w:val="single" w:sz="6" w:space="0" w:color="auto"/>
              <w:bottom w:val="single" w:sz="18" w:space="0" w:color="auto"/>
            </w:tcBorders>
          </w:tcPr>
          <w:p w:rsidR="00B76A27" w:rsidRPr="00BD343C" w:rsidRDefault="00B76A27" w:rsidP="00A441A5">
            <w:pPr>
              <w:pStyle w:val="RonnyBase0"/>
              <w:spacing w:line="360" w:lineRule="auto"/>
            </w:pPr>
          </w:p>
        </w:tc>
      </w:tr>
    </w:tbl>
    <w:p w:rsidR="0039569A" w:rsidRDefault="0039569A" w:rsidP="0039569A">
      <w:pPr>
        <w:pStyle w:val="a1"/>
        <w:keepNext/>
        <w:spacing w:before="0" w:after="0" w:line="360" w:lineRule="auto"/>
        <w:jc w:val="both"/>
        <w:rPr>
          <w:rFonts w:cs="David"/>
          <w:rtl/>
        </w:rPr>
      </w:pPr>
    </w:p>
    <w:p w:rsidR="00A441A5" w:rsidRDefault="00A441A5" w:rsidP="00A92782">
      <w:pPr>
        <w:pStyle w:val="a1"/>
        <w:keepNext/>
        <w:numPr>
          <w:ilvl w:val="0"/>
          <w:numId w:val="80"/>
        </w:numPr>
        <w:spacing w:before="0" w:after="0" w:line="360" w:lineRule="auto"/>
        <w:jc w:val="both"/>
        <w:rPr>
          <w:rFonts w:cs="David"/>
        </w:rPr>
      </w:pPr>
      <w:r>
        <w:rPr>
          <w:rFonts w:cs="David" w:hint="cs"/>
          <w:rtl/>
        </w:rPr>
        <w:t>עבור כל שעון יצרף המציע מפרט טכני וספר השעון כפי שהוא מגיע מן היצרן.</w:t>
      </w:r>
    </w:p>
    <w:p w:rsidR="00A441A5" w:rsidRDefault="00A441A5" w:rsidP="00A92782">
      <w:pPr>
        <w:pStyle w:val="a1"/>
        <w:keepNext/>
        <w:numPr>
          <w:ilvl w:val="0"/>
          <w:numId w:val="80"/>
        </w:numPr>
        <w:spacing w:before="0" w:after="0" w:line="360" w:lineRule="auto"/>
        <w:jc w:val="both"/>
        <w:rPr>
          <w:rFonts w:cs="David"/>
        </w:rPr>
      </w:pPr>
      <w:r>
        <w:rPr>
          <w:rFonts w:cs="David" w:hint="cs"/>
          <w:rtl/>
        </w:rPr>
        <w:t>עבור מערכת איסוף הנתונים מן השעונים והממשקים יפרט המציע:</w:t>
      </w:r>
    </w:p>
    <w:p w:rsidR="00A441A5" w:rsidRDefault="00A441A5" w:rsidP="00A92782">
      <w:pPr>
        <w:pStyle w:val="a1"/>
        <w:keepNext/>
        <w:numPr>
          <w:ilvl w:val="1"/>
          <w:numId w:val="80"/>
        </w:numPr>
        <w:spacing w:before="0" w:after="0" w:line="360" w:lineRule="auto"/>
        <w:jc w:val="both"/>
        <w:rPr>
          <w:rFonts w:cs="David"/>
        </w:rPr>
      </w:pPr>
      <w:r>
        <w:rPr>
          <w:rFonts w:cs="David" w:hint="cs"/>
          <w:rtl/>
        </w:rPr>
        <w:t>ארכיטקטורה לוגית: חלוקה למודולים</w:t>
      </w:r>
    </w:p>
    <w:p w:rsidR="00A441A5" w:rsidRDefault="00A441A5" w:rsidP="00A92782">
      <w:pPr>
        <w:pStyle w:val="a1"/>
        <w:keepNext/>
        <w:numPr>
          <w:ilvl w:val="1"/>
          <w:numId w:val="80"/>
        </w:numPr>
        <w:spacing w:before="0" w:after="0" w:line="360" w:lineRule="auto"/>
        <w:jc w:val="both"/>
        <w:rPr>
          <w:rFonts w:cs="David"/>
        </w:rPr>
      </w:pPr>
      <w:r>
        <w:rPr>
          <w:rFonts w:cs="David" w:hint="cs"/>
          <w:rtl/>
        </w:rPr>
        <w:t>מסכי הפעלה עיקריים (תיאור מילולי ו/או צילומי מסך)</w:t>
      </w:r>
    </w:p>
    <w:p w:rsidR="00A441A5" w:rsidRPr="0039569A" w:rsidRDefault="00A441A5" w:rsidP="00A92782">
      <w:pPr>
        <w:pStyle w:val="a1"/>
        <w:keepNext/>
        <w:numPr>
          <w:ilvl w:val="1"/>
          <w:numId w:val="80"/>
        </w:numPr>
        <w:spacing w:before="0" w:after="0" w:line="360" w:lineRule="auto"/>
        <w:jc w:val="both"/>
        <w:rPr>
          <w:rFonts w:cs="David"/>
          <w:rtl/>
        </w:rPr>
      </w:pPr>
      <w:r>
        <w:rPr>
          <w:rFonts w:cs="David" w:hint="cs"/>
          <w:rtl/>
        </w:rPr>
        <w:t>ממשקים: אופן הפעלה, מבנה נתונים מועברים, אופן הגדרת מבנה ושינויו.</w:t>
      </w:r>
    </w:p>
    <w:p w:rsidR="00E877E2" w:rsidRDefault="00E877E2" w:rsidP="008A6414">
      <w:pPr>
        <w:pStyle w:val="1"/>
        <w:spacing w:before="0" w:after="0" w:line="360" w:lineRule="auto"/>
        <w:ind w:left="0"/>
        <w:rPr>
          <w:rtl/>
        </w:rPr>
      </w:pPr>
      <w:bookmarkStart w:id="766" w:name="_Toc134760295"/>
      <w:bookmarkStart w:id="767" w:name="_Toc135452329"/>
      <w:bookmarkStart w:id="768" w:name="_Toc134760296"/>
      <w:bookmarkStart w:id="769" w:name="_Toc135452330"/>
      <w:bookmarkStart w:id="770" w:name="_Toc134760297"/>
      <w:bookmarkStart w:id="771" w:name="_Toc135452331"/>
      <w:bookmarkStart w:id="772" w:name="_Toc135452332"/>
      <w:bookmarkStart w:id="773" w:name="_Toc361316799"/>
      <w:bookmarkStart w:id="774" w:name="_Toc376075754"/>
      <w:bookmarkStart w:id="775" w:name="_Toc384649498"/>
      <w:bookmarkEnd w:id="766"/>
      <w:bookmarkEnd w:id="767"/>
      <w:bookmarkEnd w:id="768"/>
      <w:bookmarkEnd w:id="769"/>
      <w:bookmarkEnd w:id="770"/>
      <w:bookmarkEnd w:id="771"/>
      <w:r w:rsidRPr="00FB5893">
        <w:rPr>
          <w:rFonts w:hint="cs"/>
          <w:rtl/>
        </w:rPr>
        <w:lastRenderedPageBreak/>
        <w:t>טכנולוגיה</w:t>
      </w:r>
      <w:bookmarkEnd w:id="395"/>
      <w:bookmarkEnd w:id="396"/>
      <w:r w:rsidRPr="00FB5893">
        <w:rPr>
          <w:rFonts w:hint="cs"/>
          <w:rtl/>
        </w:rPr>
        <w:t xml:space="preserve"> ותשתית </w:t>
      </w:r>
      <w:r w:rsidRPr="00FB5893">
        <w:t>(M)</w:t>
      </w:r>
      <w:bookmarkEnd w:id="772"/>
      <w:bookmarkEnd w:id="773"/>
      <w:bookmarkEnd w:id="774"/>
      <w:bookmarkEnd w:id="775"/>
    </w:p>
    <w:p w:rsidR="004F3243" w:rsidRDefault="001E2421" w:rsidP="008A6414">
      <w:pPr>
        <w:pStyle w:val="2"/>
        <w:ind w:left="0" w:hanging="567"/>
        <w:jc w:val="both"/>
      </w:pPr>
      <w:bookmarkStart w:id="776" w:name="_Toc135452333"/>
      <w:bookmarkStart w:id="777" w:name="_Toc361316800"/>
      <w:bookmarkStart w:id="778" w:name="_Toc376075755"/>
      <w:bookmarkStart w:id="779" w:name="_Toc384649499"/>
      <w:r w:rsidRPr="001E2421">
        <w:rPr>
          <w:rFonts w:hint="eastAsia"/>
          <w:rtl/>
        </w:rPr>
        <w:t>ארכיטקטורה</w:t>
      </w:r>
      <w:r w:rsidRPr="001E2421">
        <w:rPr>
          <w:rtl/>
        </w:rPr>
        <w:t xml:space="preserve"> כללית – הבהקים</w:t>
      </w:r>
      <w:bookmarkStart w:id="780" w:name="_Toc371527308"/>
      <w:bookmarkStart w:id="781" w:name="_Toc135452334"/>
      <w:bookmarkStart w:id="782" w:name="_Toc361316801"/>
      <w:bookmarkEnd w:id="776"/>
      <w:bookmarkEnd w:id="777"/>
      <w:bookmarkEnd w:id="778"/>
      <w:bookmarkEnd w:id="779"/>
      <w:bookmarkEnd w:id="780"/>
    </w:p>
    <w:p w:rsidR="004F3243" w:rsidRDefault="001E2421" w:rsidP="008A6414">
      <w:pPr>
        <w:pStyle w:val="2"/>
        <w:ind w:left="0" w:hanging="567"/>
        <w:jc w:val="both"/>
        <w:rPr>
          <w:rtl/>
        </w:rPr>
      </w:pPr>
      <w:bookmarkStart w:id="783" w:name="_Toc376075756"/>
      <w:bookmarkStart w:id="784" w:name="_Toc384649500"/>
      <w:r w:rsidRPr="001E2421">
        <w:rPr>
          <w:rFonts w:hint="eastAsia"/>
          <w:rtl/>
        </w:rPr>
        <w:t>חומרה</w:t>
      </w:r>
      <w:bookmarkEnd w:id="781"/>
      <w:bookmarkEnd w:id="782"/>
      <w:bookmarkEnd w:id="783"/>
      <w:bookmarkEnd w:id="784"/>
    </w:p>
    <w:p w:rsidR="00E877E2" w:rsidRPr="00A54290" w:rsidRDefault="00E877E2" w:rsidP="00494760">
      <w:pPr>
        <w:pStyle w:val="3"/>
        <w:rPr>
          <w:rtl/>
        </w:rPr>
      </w:pPr>
      <w:bookmarkStart w:id="785" w:name="_Toc361316802"/>
      <w:r w:rsidRPr="00A54290">
        <w:rPr>
          <w:rFonts w:hint="cs"/>
          <w:rtl/>
        </w:rPr>
        <w:t>תכונות השעון</w:t>
      </w:r>
      <w:bookmarkEnd w:id="785"/>
    </w:p>
    <w:p w:rsidR="00E877E2" w:rsidRPr="00A54290" w:rsidRDefault="00E37F37" w:rsidP="008A6414">
      <w:pPr>
        <w:pStyle w:val="a1"/>
        <w:spacing w:before="0" w:after="0" w:line="360" w:lineRule="auto"/>
        <w:jc w:val="both"/>
        <w:rPr>
          <w:rFonts w:cs="David"/>
          <w:rtl/>
        </w:rPr>
      </w:pPr>
      <w:r w:rsidRPr="00A54290">
        <w:rPr>
          <w:rFonts w:cs="David" w:hint="cs"/>
          <w:rtl/>
        </w:rPr>
        <w:t>שעו</w:t>
      </w:r>
      <w:r>
        <w:rPr>
          <w:rFonts w:cs="David" w:hint="cs"/>
          <w:rtl/>
        </w:rPr>
        <w:t>ני</w:t>
      </w:r>
      <w:r w:rsidRPr="00A54290">
        <w:rPr>
          <w:rFonts w:cs="David" w:hint="cs"/>
          <w:rtl/>
        </w:rPr>
        <w:t xml:space="preserve"> </w:t>
      </w:r>
      <w:r w:rsidR="00E877E2" w:rsidRPr="00A54290">
        <w:rPr>
          <w:rFonts w:cs="David" w:hint="cs"/>
          <w:rtl/>
        </w:rPr>
        <w:t>הנוכחות</w:t>
      </w:r>
      <w:r>
        <w:rPr>
          <w:rFonts w:cs="David" w:hint="cs"/>
          <w:rtl/>
        </w:rPr>
        <w:t xml:space="preserve"> המוצעים לסוגיהם</w:t>
      </w:r>
      <w:r w:rsidR="00E877E2" w:rsidRPr="00A54290">
        <w:rPr>
          <w:rFonts w:cs="David" w:hint="cs"/>
          <w:rtl/>
        </w:rPr>
        <w:t xml:space="preserve"> יענ</w:t>
      </w:r>
      <w:r>
        <w:rPr>
          <w:rFonts w:cs="David" w:hint="cs"/>
          <w:rtl/>
        </w:rPr>
        <w:t>ו</w:t>
      </w:r>
      <w:r w:rsidR="00E877E2" w:rsidRPr="00A54290">
        <w:rPr>
          <w:rFonts w:cs="David" w:hint="cs"/>
          <w:rtl/>
        </w:rPr>
        <w:t xml:space="preserve"> לדרישות הטכניות המפורטות להלן:</w:t>
      </w:r>
    </w:p>
    <w:p w:rsidR="00E877E2" w:rsidRDefault="000F0FEA" w:rsidP="0094122E">
      <w:pPr>
        <w:pStyle w:val="4"/>
        <w:rPr>
          <w:rtl/>
        </w:rPr>
      </w:pPr>
      <w:r w:rsidRPr="000F0FEA">
        <w:rPr>
          <w:rFonts w:hint="cs"/>
          <w:rtl/>
        </w:rPr>
        <w:t>יכולות קריאה</w:t>
      </w:r>
    </w:p>
    <w:p w:rsidR="00345415" w:rsidRDefault="00345415" w:rsidP="00345415">
      <w:pPr>
        <w:pStyle w:val="afc"/>
      </w:pPr>
      <w:r>
        <w:rPr>
          <w:rFonts w:hint="cs"/>
          <w:rtl/>
        </w:rPr>
        <w:t>מובהר כי המערכת המוצעת נדרשת לעמוד  בכל היכולות להלן ביחד. עם זאת , לשיקול כל משרד השימוש באחת או יותר מצורות ההזדהות.</w:t>
      </w:r>
    </w:p>
    <w:p w:rsidR="00E877E2" w:rsidRPr="00A54290" w:rsidRDefault="00E877E2" w:rsidP="00A92782">
      <w:pPr>
        <w:pStyle w:val="a1"/>
        <w:numPr>
          <w:ilvl w:val="1"/>
          <w:numId w:val="32"/>
        </w:numPr>
        <w:tabs>
          <w:tab w:val="clear" w:pos="794"/>
          <w:tab w:val="num" w:pos="1224"/>
        </w:tabs>
        <w:spacing w:before="0" w:after="0" w:line="360" w:lineRule="auto"/>
        <w:ind w:left="1224"/>
        <w:jc w:val="both"/>
        <w:rPr>
          <w:rFonts w:cs="David"/>
        </w:rPr>
      </w:pPr>
      <w:r w:rsidRPr="00A54290">
        <w:rPr>
          <w:rFonts w:cs="David" w:hint="cs"/>
          <w:rtl/>
        </w:rPr>
        <w:t>שעון קריאה מגנטית</w:t>
      </w:r>
      <w:r w:rsidR="0008615C">
        <w:rPr>
          <w:rFonts w:cs="David" w:hint="cs"/>
          <w:rtl/>
        </w:rPr>
        <w:t xml:space="preserve">: </w:t>
      </w:r>
      <w:r w:rsidR="00FD498C">
        <w:rPr>
          <w:rFonts w:cs="David" w:hint="cs"/>
          <w:rtl/>
        </w:rPr>
        <w:t xml:space="preserve">יכולת לקרוא את נתוני הזיהוי של העובד על גבי הפס מגנטי של </w:t>
      </w:r>
      <w:r w:rsidR="00181F86">
        <w:rPr>
          <w:rFonts w:cs="David" w:hint="cs"/>
          <w:rtl/>
        </w:rPr>
        <w:t>כרטיס העובד</w:t>
      </w:r>
      <w:r w:rsidR="00FD498C">
        <w:rPr>
          <w:rFonts w:cs="David" w:hint="cs"/>
          <w:rtl/>
        </w:rPr>
        <w:t>.</w:t>
      </w:r>
    </w:p>
    <w:p w:rsidR="00181F86" w:rsidRPr="00335A35" w:rsidRDefault="00E877E2" w:rsidP="00B8389C">
      <w:pPr>
        <w:pStyle w:val="a1"/>
        <w:numPr>
          <w:ilvl w:val="1"/>
          <w:numId w:val="32"/>
        </w:numPr>
        <w:tabs>
          <w:tab w:val="clear" w:pos="794"/>
          <w:tab w:val="num" w:pos="1224"/>
        </w:tabs>
        <w:spacing w:before="0" w:after="0" w:line="360" w:lineRule="auto"/>
        <w:ind w:left="1224"/>
        <w:jc w:val="both"/>
        <w:rPr>
          <w:rFonts w:cs="David"/>
        </w:rPr>
      </w:pPr>
      <w:r w:rsidRPr="00335A35">
        <w:rPr>
          <w:rFonts w:cs="David" w:hint="cs"/>
          <w:rtl/>
        </w:rPr>
        <w:t>שעון קורא קירבה</w:t>
      </w:r>
      <w:r w:rsidR="00B44836" w:rsidRPr="00335A35">
        <w:rPr>
          <w:rFonts w:cs="David" w:hint="cs"/>
          <w:rtl/>
        </w:rPr>
        <w:t xml:space="preserve"> (באמצעות רכיב אלקטרוני  בתוך הכרטיס אשר ניתן לקריאה על ידי שעון הנוכחות על ידי קירוב הכרטיס לשעון</w:t>
      </w:r>
      <w:r w:rsidR="00335A35" w:rsidRPr="00335A35">
        <w:rPr>
          <w:rFonts w:cs="David" w:hint="cs"/>
          <w:rtl/>
        </w:rPr>
        <w:t xml:space="preserve"> </w:t>
      </w:r>
      <w:r w:rsidR="00181F86" w:rsidRPr="00335A35">
        <w:rPr>
          <w:rFonts w:cs="David" w:hint="cs"/>
          <w:rtl/>
        </w:rPr>
        <w:t>: יכולת לקרוא את נתוני הזיהוי של העובד מהרכיב האלקטרוני.</w:t>
      </w:r>
      <w:r w:rsidR="00335A35">
        <w:rPr>
          <w:rFonts w:cs="David" w:hint="cs"/>
          <w:rtl/>
        </w:rPr>
        <w:t>.</w:t>
      </w:r>
    </w:p>
    <w:p w:rsidR="003E4ACD" w:rsidRPr="00A54290" w:rsidRDefault="00E877E2" w:rsidP="00A92782">
      <w:pPr>
        <w:pStyle w:val="a1"/>
        <w:numPr>
          <w:ilvl w:val="1"/>
          <w:numId w:val="32"/>
        </w:numPr>
        <w:tabs>
          <w:tab w:val="clear" w:pos="794"/>
          <w:tab w:val="num" w:pos="1224"/>
        </w:tabs>
        <w:spacing w:before="0" w:after="0" w:line="360" w:lineRule="auto"/>
        <w:ind w:left="1224"/>
        <w:jc w:val="both"/>
        <w:rPr>
          <w:rFonts w:cs="David"/>
        </w:rPr>
      </w:pPr>
      <w:r w:rsidRPr="00A54290">
        <w:rPr>
          <w:rFonts w:cs="David" w:hint="cs"/>
          <w:rtl/>
        </w:rPr>
        <w:t>שעון קריאה ביומטרית</w:t>
      </w:r>
      <w:r w:rsidR="00B44836">
        <w:rPr>
          <w:rFonts w:cs="David" w:hint="cs"/>
          <w:rtl/>
        </w:rPr>
        <w:t xml:space="preserve">. </w:t>
      </w:r>
      <w:r w:rsidR="00181F86">
        <w:rPr>
          <w:rFonts w:cs="David" w:hint="cs"/>
          <w:rtl/>
        </w:rPr>
        <w:t>יכולת לקרוא את נתוניו הביומטריים של העובד</w:t>
      </w:r>
      <w:r w:rsidR="005D408A">
        <w:rPr>
          <w:rFonts w:cs="David" w:hint="cs"/>
          <w:rtl/>
        </w:rPr>
        <w:t xml:space="preserve"> (טביעת אצבע)</w:t>
      </w:r>
      <w:r w:rsidR="00181F86">
        <w:rPr>
          <w:rFonts w:cs="David" w:hint="cs"/>
          <w:rtl/>
        </w:rPr>
        <w:t>.</w:t>
      </w:r>
      <w:r w:rsidR="003E4ACD">
        <w:rPr>
          <w:rFonts w:cs="David" w:hint="cs"/>
          <w:rtl/>
        </w:rPr>
        <w:t xml:space="preserve"> יובהר כי </w:t>
      </w:r>
      <w:r w:rsidR="003E4ACD" w:rsidRPr="00B44836">
        <w:rPr>
          <w:rFonts w:cs="David" w:hint="cs"/>
          <w:rtl/>
        </w:rPr>
        <w:t>לשיקול דעת כל מזמין באם להשתמש במערכת הביומטרית בכפוף לשיקולי הגנת הפרטיות ואבטחת מידע.</w:t>
      </w:r>
    </w:p>
    <w:p w:rsidR="00181F86" w:rsidRPr="000F0FEA" w:rsidRDefault="000F0FEA" w:rsidP="0094122E">
      <w:pPr>
        <w:pStyle w:val="4"/>
        <w:rPr>
          <w:b/>
        </w:rPr>
      </w:pPr>
      <w:r w:rsidRPr="000F0FEA">
        <w:rPr>
          <w:rFonts w:hint="cs"/>
          <w:rtl/>
        </w:rPr>
        <w:t>יכולות תצוגה</w:t>
      </w:r>
    </w:p>
    <w:p w:rsidR="00B3054D" w:rsidRPr="000F0FEA" w:rsidRDefault="00E877E2" w:rsidP="000F0FEA">
      <w:pPr>
        <w:pStyle w:val="a1"/>
        <w:spacing w:before="0" w:after="0" w:line="360" w:lineRule="auto"/>
        <w:ind w:left="1224"/>
        <w:jc w:val="both"/>
      </w:pPr>
      <w:r w:rsidRPr="000F0FEA">
        <w:rPr>
          <w:rFonts w:hint="cs"/>
          <w:rtl/>
        </w:rPr>
        <w:t xml:space="preserve">לשעון </w:t>
      </w:r>
      <w:r w:rsidR="00501168" w:rsidRPr="000F0FEA">
        <w:rPr>
          <w:rFonts w:hint="cs"/>
          <w:rtl/>
        </w:rPr>
        <w:t>י</w:t>
      </w:r>
      <w:r w:rsidRPr="000F0FEA">
        <w:rPr>
          <w:rFonts w:hint="cs"/>
          <w:rtl/>
        </w:rPr>
        <w:t xml:space="preserve">היה </w:t>
      </w:r>
      <w:r w:rsidR="00501168" w:rsidRPr="000F0FEA">
        <w:rPr>
          <w:rFonts w:hint="cs"/>
          <w:rtl/>
        </w:rPr>
        <w:t xml:space="preserve">חלון </w:t>
      </w:r>
      <w:r w:rsidRPr="000F0FEA">
        <w:rPr>
          <w:rFonts w:hint="cs"/>
          <w:rtl/>
        </w:rPr>
        <w:t xml:space="preserve">תצוגה </w:t>
      </w:r>
      <w:r w:rsidR="00501168" w:rsidRPr="000F0FEA">
        <w:rPr>
          <w:rFonts w:hint="cs"/>
          <w:rtl/>
        </w:rPr>
        <w:t xml:space="preserve">והתצוגה בו תהא </w:t>
      </w:r>
      <w:r w:rsidR="008502EA" w:rsidRPr="000F0FEA">
        <w:rPr>
          <w:rFonts w:hint="cs"/>
          <w:rtl/>
        </w:rPr>
        <w:t>ברורה, בעברית ובמספרים (</w:t>
      </w:r>
      <w:r w:rsidRPr="000F0FEA">
        <w:rPr>
          <w:rFonts w:hint="cs"/>
          <w:rtl/>
        </w:rPr>
        <w:t>אלפא נומרי</w:t>
      </w:r>
      <w:r w:rsidR="008502EA" w:rsidRPr="000F0FEA">
        <w:rPr>
          <w:rFonts w:hint="cs"/>
          <w:rtl/>
        </w:rPr>
        <w:t>)</w:t>
      </w:r>
      <w:r w:rsidRPr="000F0FEA">
        <w:rPr>
          <w:rFonts w:hint="cs"/>
          <w:rtl/>
        </w:rPr>
        <w:t xml:space="preserve"> .</w:t>
      </w:r>
      <w:r w:rsidR="00FD498C" w:rsidRPr="000F0FEA">
        <w:rPr>
          <w:rFonts w:hint="cs"/>
          <w:rtl/>
        </w:rPr>
        <w:t xml:space="preserve"> חלון התצוגה של השעון יכלול מספיק שורות להצג</w:t>
      </w:r>
      <w:r w:rsidR="00CF5C43" w:rsidRPr="000F0FEA">
        <w:rPr>
          <w:rFonts w:hint="cs"/>
          <w:rtl/>
        </w:rPr>
        <w:t xml:space="preserve">ה </w:t>
      </w:r>
      <w:r w:rsidR="00501168" w:rsidRPr="000F0FEA">
        <w:rPr>
          <w:rFonts w:hint="cs"/>
          <w:rtl/>
        </w:rPr>
        <w:t>ב</w:t>
      </w:r>
      <w:r w:rsidR="00CF5C43" w:rsidRPr="000F0FEA">
        <w:rPr>
          <w:rFonts w:hint="cs"/>
          <w:rtl/>
        </w:rPr>
        <w:t>ו-זמני</w:t>
      </w:r>
      <w:r w:rsidR="00FD498C" w:rsidRPr="000F0FEA">
        <w:rPr>
          <w:rFonts w:hint="cs"/>
          <w:rtl/>
        </w:rPr>
        <w:t xml:space="preserve">ת </w:t>
      </w:r>
      <w:r w:rsidR="00CF5C43" w:rsidRPr="000F0FEA">
        <w:rPr>
          <w:rFonts w:hint="cs"/>
          <w:rtl/>
        </w:rPr>
        <w:t xml:space="preserve">של </w:t>
      </w:r>
      <w:r w:rsidR="00501168" w:rsidRPr="000F0FEA">
        <w:rPr>
          <w:rFonts w:hint="cs"/>
          <w:rtl/>
        </w:rPr>
        <w:t>תאריך ושעה</w:t>
      </w:r>
      <w:r w:rsidR="00FD498C" w:rsidRPr="000F0FEA">
        <w:rPr>
          <w:rFonts w:hint="cs"/>
          <w:rtl/>
        </w:rPr>
        <w:t>, מספר העובד,</w:t>
      </w:r>
      <w:r w:rsidR="00501168" w:rsidRPr="000F0FEA">
        <w:rPr>
          <w:rFonts w:hint="cs"/>
          <w:rtl/>
        </w:rPr>
        <w:t xml:space="preserve"> ברירת המחדל</w:t>
      </w:r>
      <w:r w:rsidR="00CF5C43" w:rsidRPr="000F0FEA">
        <w:rPr>
          <w:rFonts w:hint="cs"/>
          <w:rtl/>
        </w:rPr>
        <w:t xml:space="preserve"> שהשעון מצוי בה (כניסה/יציאה)</w:t>
      </w:r>
      <w:r w:rsidR="00FD498C" w:rsidRPr="000F0FEA">
        <w:rPr>
          <w:rFonts w:hint="cs"/>
          <w:rtl/>
        </w:rPr>
        <w:t xml:space="preserve"> וחיווי </w:t>
      </w:r>
      <w:r w:rsidR="00501168" w:rsidRPr="000F0FEA">
        <w:rPr>
          <w:rFonts w:hint="cs"/>
          <w:rtl/>
        </w:rPr>
        <w:t>הנוגע להחתמה</w:t>
      </w:r>
      <w:r w:rsidR="00CF5C43" w:rsidRPr="000F0FEA">
        <w:rPr>
          <w:rFonts w:hint="cs"/>
          <w:rtl/>
        </w:rPr>
        <w:t xml:space="preserve"> ספציפית</w:t>
      </w:r>
      <w:r w:rsidR="00501168" w:rsidRPr="000F0FEA">
        <w:rPr>
          <w:rFonts w:hint="cs"/>
          <w:rtl/>
        </w:rPr>
        <w:t xml:space="preserve"> </w:t>
      </w:r>
      <w:r w:rsidR="00FD498C" w:rsidRPr="000F0FEA">
        <w:rPr>
          <w:rFonts w:hint="cs"/>
          <w:rtl/>
        </w:rPr>
        <w:t xml:space="preserve"> (כגון</w:t>
      </w:r>
      <w:r w:rsidR="00E1343E" w:rsidRPr="000F0FEA">
        <w:rPr>
          <w:rFonts w:hint="cs"/>
          <w:rtl/>
        </w:rPr>
        <w:t xml:space="preserve">: הצלחה, </w:t>
      </w:r>
      <w:r w:rsidR="00FD498C" w:rsidRPr="000F0FEA">
        <w:rPr>
          <w:rFonts w:hint="cs"/>
          <w:rtl/>
        </w:rPr>
        <w:t xml:space="preserve"> כרטיס לא מזוהה, כניסה, יציאה, יציאה בתפקיד, </w:t>
      </w:r>
      <w:r w:rsidR="00CF5C43" w:rsidRPr="000F0FEA">
        <w:rPr>
          <w:rFonts w:hint="cs"/>
          <w:rtl/>
        </w:rPr>
        <w:t>חזרה מ</w:t>
      </w:r>
      <w:r w:rsidR="00FD498C" w:rsidRPr="000F0FEA">
        <w:rPr>
          <w:rFonts w:hint="cs"/>
          <w:rtl/>
        </w:rPr>
        <w:t>תפקיד</w:t>
      </w:r>
      <w:r w:rsidR="00CF5C43" w:rsidRPr="000F0FEA">
        <w:rPr>
          <w:rFonts w:hint="cs"/>
          <w:rtl/>
        </w:rPr>
        <w:t>ו</w:t>
      </w:r>
      <w:r w:rsidR="00FD498C" w:rsidRPr="000F0FEA">
        <w:rPr>
          <w:rFonts w:hint="cs"/>
          <w:rtl/>
        </w:rPr>
        <w:t>)</w:t>
      </w:r>
      <w:r w:rsidRPr="000F0FEA">
        <w:rPr>
          <w:rFonts w:hint="cs"/>
          <w:rtl/>
        </w:rPr>
        <w:t xml:space="preserve"> </w:t>
      </w:r>
    </w:p>
    <w:p w:rsidR="000F0FEA" w:rsidRPr="000F0FEA" w:rsidRDefault="000F0FEA" w:rsidP="0094122E">
      <w:pPr>
        <w:pStyle w:val="4"/>
        <w:rPr>
          <w:b/>
        </w:rPr>
      </w:pPr>
      <w:r w:rsidRPr="000F0FEA">
        <w:rPr>
          <w:rFonts w:hint="cs"/>
          <w:rtl/>
        </w:rPr>
        <w:t>חיווי</w:t>
      </w:r>
    </w:p>
    <w:p w:rsidR="00E877E2" w:rsidRPr="000F0FEA" w:rsidRDefault="00E877E2" w:rsidP="000F0FEA">
      <w:pPr>
        <w:pStyle w:val="a1"/>
        <w:spacing w:before="0" w:after="0" w:line="360" w:lineRule="auto"/>
        <w:ind w:left="1224"/>
        <w:jc w:val="both"/>
      </w:pPr>
      <w:r w:rsidRPr="000F0FEA">
        <w:rPr>
          <w:rFonts w:hint="cs"/>
          <w:rtl/>
        </w:rPr>
        <w:t>השעון יכיל אמצעי לחיווי והתרעה (נורית</w:t>
      </w:r>
      <w:r w:rsidR="00867711" w:rsidRPr="000F0FEA">
        <w:rPr>
          <w:rFonts w:hint="cs"/>
          <w:rtl/>
        </w:rPr>
        <w:t xml:space="preserve"> או</w:t>
      </w:r>
      <w:r w:rsidR="00B44836" w:rsidRPr="000F0FEA">
        <w:rPr>
          <w:rFonts w:hint="cs"/>
          <w:rtl/>
        </w:rPr>
        <w:t xml:space="preserve"> חיווי מילולי אשר מוצג </w:t>
      </w:r>
      <w:r w:rsidR="00867711" w:rsidRPr="000F0FEA">
        <w:rPr>
          <w:rFonts w:hint="cs"/>
          <w:rtl/>
        </w:rPr>
        <w:t xml:space="preserve">בחלון </w:t>
      </w:r>
      <w:r w:rsidR="00B44836" w:rsidRPr="000F0FEA">
        <w:rPr>
          <w:rFonts w:hint="cs"/>
          <w:rtl/>
        </w:rPr>
        <w:t>התצוגה</w:t>
      </w:r>
      <w:r w:rsidRPr="000F0FEA">
        <w:rPr>
          <w:rFonts w:hint="cs"/>
          <w:rtl/>
        </w:rPr>
        <w:t xml:space="preserve">) על בעיות ותקלות שונות, כמו זיכרון כמעט מלא, תקשורת לא תקינה, סוללת גיבוי במתח נמוך. </w:t>
      </w:r>
    </w:p>
    <w:p w:rsidR="00867711" w:rsidRDefault="00867711" w:rsidP="000F0FEA">
      <w:pPr>
        <w:pStyle w:val="a1"/>
        <w:spacing w:before="0" w:after="0" w:line="360" w:lineRule="auto"/>
        <w:ind w:left="1224"/>
        <w:jc w:val="both"/>
        <w:rPr>
          <w:rtl/>
        </w:rPr>
      </w:pPr>
      <w:r w:rsidRPr="000F0FEA">
        <w:rPr>
          <w:rFonts w:hint="cs"/>
          <w:rtl/>
        </w:rPr>
        <w:t xml:space="preserve">השעון ישמיע צליל להחתמה תקינה וצליל שונה </w:t>
      </w:r>
      <w:r w:rsidR="00D86D9A">
        <w:rPr>
          <w:rFonts w:hint="cs"/>
          <w:rtl/>
        </w:rPr>
        <w:t xml:space="preserve">משמעותית </w:t>
      </w:r>
      <w:r w:rsidRPr="000F0FEA">
        <w:rPr>
          <w:rFonts w:hint="cs"/>
          <w:rtl/>
        </w:rPr>
        <w:t>להחתמה שגויה.</w:t>
      </w:r>
    </w:p>
    <w:p w:rsidR="002B1180" w:rsidRPr="002B1180" w:rsidRDefault="002B1180" w:rsidP="0094122E">
      <w:pPr>
        <w:pStyle w:val="4"/>
        <w:rPr>
          <w:b/>
        </w:rPr>
      </w:pPr>
      <w:r w:rsidRPr="002B1180">
        <w:rPr>
          <w:rFonts w:hint="cs"/>
          <w:rtl/>
        </w:rPr>
        <w:t>שעון קריאה מגנטית</w:t>
      </w:r>
    </w:p>
    <w:p w:rsidR="006B001E" w:rsidRDefault="00E37F37" w:rsidP="002B1180">
      <w:pPr>
        <w:pStyle w:val="a1"/>
        <w:spacing w:before="0" w:after="0" w:line="360" w:lineRule="auto"/>
        <w:ind w:left="1224"/>
        <w:jc w:val="both"/>
        <w:rPr>
          <w:rtl/>
        </w:rPr>
      </w:pPr>
      <w:r w:rsidRPr="002B1180">
        <w:rPr>
          <w:rFonts w:hint="cs"/>
          <w:rtl/>
        </w:rPr>
        <w:t xml:space="preserve">בשעון קריאה מגנטית </w:t>
      </w:r>
      <w:r w:rsidR="006B001E" w:rsidRPr="002B1180">
        <w:rPr>
          <w:rFonts w:hint="cs"/>
          <w:rtl/>
        </w:rPr>
        <w:t>השעון יהיה בעל קורא שפתיים מאונך.</w:t>
      </w:r>
      <w:r w:rsidR="00CD6489" w:rsidRPr="002B1180">
        <w:rPr>
          <w:rFonts w:hint="cs"/>
          <w:rtl/>
        </w:rPr>
        <w:t xml:space="preserve">(בהעברת כרטיס </w:t>
      </w:r>
      <w:r w:rsidR="00D676E2" w:rsidRPr="002B1180">
        <w:rPr>
          <w:rFonts w:hint="cs"/>
          <w:rtl/>
        </w:rPr>
        <w:t>מלמעל</w:t>
      </w:r>
      <w:r w:rsidR="00D676E2" w:rsidRPr="002B1180">
        <w:rPr>
          <w:rFonts w:hint="eastAsia"/>
          <w:rtl/>
        </w:rPr>
        <w:t>ה</w:t>
      </w:r>
      <w:r w:rsidR="00CD6489" w:rsidRPr="002B1180">
        <w:rPr>
          <w:rFonts w:hint="cs"/>
          <w:rtl/>
        </w:rPr>
        <w:t xml:space="preserve"> למטה)</w:t>
      </w:r>
      <w:r w:rsidR="00243EAC">
        <w:rPr>
          <w:rFonts w:hint="cs"/>
          <w:rtl/>
        </w:rPr>
        <w:t>.</w:t>
      </w:r>
    </w:p>
    <w:p w:rsidR="00272B3C" w:rsidRDefault="00272B3C">
      <w:pPr>
        <w:widowControl/>
        <w:bidi w:val="0"/>
        <w:spacing w:after="200" w:line="276" w:lineRule="auto"/>
        <w:rPr>
          <w:rFonts w:cs="Narkisim"/>
          <w:sz w:val="24"/>
          <w:rtl/>
        </w:rPr>
      </w:pPr>
      <w:r>
        <w:rPr>
          <w:rtl/>
        </w:rPr>
        <w:br w:type="page"/>
      </w:r>
    </w:p>
    <w:p w:rsidR="00272B3C" w:rsidRPr="002B1180" w:rsidRDefault="00272B3C" w:rsidP="002B1180">
      <w:pPr>
        <w:pStyle w:val="a1"/>
        <w:spacing w:before="0" w:after="0" w:line="360" w:lineRule="auto"/>
        <w:ind w:left="1224"/>
        <w:jc w:val="both"/>
      </w:pPr>
    </w:p>
    <w:p w:rsidR="002B1180" w:rsidRPr="002B1180" w:rsidRDefault="002B1180" w:rsidP="0094122E">
      <w:pPr>
        <w:pStyle w:val="4"/>
        <w:rPr>
          <w:b/>
        </w:rPr>
      </w:pPr>
      <w:r w:rsidRPr="002B1180">
        <w:rPr>
          <w:rFonts w:hint="cs"/>
          <w:rtl/>
        </w:rPr>
        <w:t xml:space="preserve">מתח </w:t>
      </w:r>
      <w:r>
        <w:rPr>
          <w:rFonts w:hint="cs"/>
          <w:rtl/>
        </w:rPr>
        <w:t>חשמל וסוללה</w:t>
      </w:r>
    </w:p>
    <w:p w:rsidR="00E877E2" w:rsidRPr="002B1180" w:rsidRDefault="00E877E2" w:rsidP="00A92782">
      <w:pPr>
        <w:pStyle w:val="a1"/>
        <w:keepNext/>
        <w:numPr>
          <w:ilvl w:val="1"/>
          <w:numId w:val="33"/>
        </w:numPr>
        <w:tabs>
          <w:tab w:val="clear" w:pos="794"/>
          <w:tab w:val="num" w:pos="1224"/>
        </w:tabs>
        <w:spacing w:before="0" w:after="0" w:line="360" w:lineRule="auto"/>
        <w:ind w:left="1224"/>
        <w:jc w:val="both"/>
        <w:rPr>
          <w:rFonts w:cs="David"/>
        </w:rPr>
      </w:pPr>
      <w:r w:rsidRPr="002B1180">
        <w:rPr>
          <w:rFonts w:cs="David" w:hint="cs"/>
          <w:rtl/>
        </w:rPr>
        <w:t xml:space="preserve">השעון יופעל באמצעות מתח </w:t>
      </w:r>
      <w:r w:rsidR="00B44836" w:rsidRPr="002B1180">
        <w:rPr>
          <w:rFonts w:cs="David" w:hint="cs"/>
          <w:rtl/>
        </w:rPr>
        <w:t xml:space="preserve">סטנדרטי </w:t>
      </w:r>
      <w:r w:rsidR="00FD498C" w:rsidRPr="002B1180">
        <w:rPr>
          <w:rFonts w:cs="David" w:hint="cs"/>
          <w:rtl/>
        </w:rPr>
        <w:t xml:space="preserve">מרשת החשמל </w:t>
      </w:r>
      <w:r w:rsidR="00B44836" w:rsidRPr="002B1180">
        <w:rPr>
          <w:rFonts w:cs="David" w:hint="cs"/>
          <w:rtl/>
        </w:rPr>
        <w:t>של חברת החשמל בישראל</w:t>
      </w:r>
      <w:r w:rsidR="00CA1188" w:rsidRPr="002B1180">
        <w:rPr>
          <w:rFonts w:cs="David" w:hint="cs"/>
          <w:rtl/>
        </w:rPr>
        <w:t xml:space="preserve"> (ניתן לספק </w:t>
      </w:r>
      <w:r w:rsidR="002B4CDC" w:rsidRPr="002B1180">
        <w:rPr>
          <w:rFonts w:cs="David" w:hint="cs"/>
          <w:rtl/>
        </w:rPr>
        <w:t>מתאם</w:t>
      </w:r>
      <w:r w:rsidR="00CA1188" w:rsidRPr="002B1180">
        <w:rPr>
          <w:rFonts w:cs="David" w:hint="cs"/>
          <w:rtl/>
        </w:rPr>
        <w:t xml:space="preserve"> </w:t>
      </w:r>
      <w:r w:rsidR="002B4CDC" w:rsidRPr="002B1180">
        <w:rPr>
          <w:rFonts w:cs="David" w:hint="cs"/>
          <w:rtl/>
        </w:rPr>
        <w:t xml:space="preserve">חשמלי </w:t>
      </w:r>
      <w:r w:rsidR="00CA1188" w:rsidRPr="002B1180">
        <w:rPr>
          <w:rFonts w:cs="David" w:hint="cs"/>
          <w:rtl/>
        </w:rPr>
        <w:t>מקורי מאת יצרן השעון ללא תוספת עלות לצורך עמידה בתנאי זה)</w:t>
      </w:r>
      <w:r w:rsidRPr="002B1180">
        <w:rPr>
          <w:rFonts w:cs="David" w:hint="cs"/>
          <w:rtl/>
        </w:rPr>
        <w:t xml:space="preserve">. </w:t>
      </w:r>
    </w:p>
    <w:p w:rsidR="00E877E2" w:rsidRDefault="00E877E2" w:rsidP="00A92782">
      <w:pPr>
        <w:pStyle w:val="a1"/>
        <w:keepNext/>
        <w:numPr>
          <w:ilvl w:val="1"/>
          <w:numId w:val="33"/>
        </w:numPr>
        <w:tabs>
          <w:tab w:val="clear" w:pos="794"/>
          <w:tab w:val="num" w:pos="1224"/>
        </w:tabs>
        <w:spacing w:before="0" w:after="0" w:line="360" w:lineRule="auto"/>
        <w:ind w:left="1224"/>
        <w:jc w:val="both"/>
        <w:rPr>
          <w:rFonts w:cs="David"/>
        </w:rPr>
      </w:pPr>
      <w:r w:rsidRPr="00A54290">
        <w:rPr>
          <w:rFonts w:cs="David" w:hint="cs"/>
          <w:rtl/>
        </w:rPr>
        <w:t>השעון יהיה בעל יכולת לפעול באמצעות סוללה בעת הפסקת חשמל</w:t>
      </w:r>
      <w:r w:rsidR="004F1526">
        <w:rPr>
          <w:rFonts w:cs="David" w:hint="cs"/>
          <w:rtl/>
        </w:rPr>
        <w:t xml:space="preserve"> למשך שלוש שעות לפחות בהפעלה רצופה</w:t>
      </w:r>
      <w:r w:rsidRPr="00A54290">
        <w:rPr>
          <w:rFonts w:cs="David" w:hint="cs"/>
          <w:rtl/>
        </w:rPr>
        <w:t>.</w:t>
      </w:r>
    </w:p>
    <w:p w:rsidR="005C4C44" w:rsidRPr="005C4C44" w:rsidRDefault="005C4C44" w:rsidP="0094122E">
      <w:pPr>
        <w:pStyle w:val="4"/>
        <w:rPr>
          <w:b/>
        </w:rPr>
      </w:pPr>
      <w:r w:rsidRPr="005C4C44">
        <w:rPr>
          <w:rFonts w:hint="cs"/>
          <w:rtl/>
        </w:rPr>
        <w:t>מקשים פונקציונאליי</w:t>
      </w:r>
      <w:r w:rsidRPr="005C4C44">
        <w:rPr>
          <w:rFonts w:hint="eastAsia"/>
          <w:rtl/>
        </w:rPr>
        <w:t>ם</w:t>
      </w:r>
    </w:p>
    <w:p w:rsidR="006B001E" w:rsidRDefault="00AD1986" w:rsidP="00A92782">
      <w:pPr>
        <w:pStyle w:val="a1"/>
        <w:keepNext/>
        <w:numPr>
          <w:ilvl w:val="1"/>
          <w:numId w:val="34"/>
        </w:numPr>
        <w:tabs>
          <w:tab w:val="clear" w:pos="794"/>
          <w:tab w:val="num" w:pos="1224"/>
        </w:tabs>
        <w:spacing w:before="0" w:after="0" w:line="360" w:lineRule="auto"/>
        <w:ind w:left="1224"/>
        <w:jc w:val="both"/>
        <w:rPr>
          <w:rFonts w:cs="David"/>
        </w:rPr>
      </w:pPr>
      <w:r>
        <w:rPr>
          <w:rFonts w:cs="David" w:hint="cs"/>
          <w:rtl/>
        </w:rPr>
        <w:t>השעון יכלול</w:t>
      </w:r>
      <w:r w:rsidR="006B001E">
        <w:rPr>
          <w:rFonts w:cs="David" w:hint="cs"/>
          <w:rtl/>
        </w:rPr>
        <w:t xml:space="preserve"> ארבע</w:t>
      </w:r>
      <w:r>
        <w:rPr>
          <w:rFonts w:cs="David" w:hint="cs"/>
          <w:rtl/>
        </w:rPr>
        <w:t>ה</w:t>
      </w:r>
      <w:r w:rsidR="006B001E">
        <w:rPr>
          <w:rFonts w:cs="David" w:hint="cs"/>
          <w:rtl/>
        </w:rPr>
        <w:t xml:space="preserve"> </w:t>
      </w:r>
      <w:r w:rsidR="00E31D97">
        <w:rPr>
          <w:rFonts w:cs="David" w:hint="cs"/>
          <w:rtl/>
        </w:rPr>
        <w:t>מקש</w:t>
      </w:r>
      <w:r w:rsidR="006B001E">
        <w:rPr>
          <w:rFonts w:cs="David" w:hint="cs"/>
          <w:rtl/>
        </w:rPr>
        <w:t>ים קבועים</w:t>
      </w:r>
      <w:r w:rsidR="00474823">
        <w:rPr>
          <w:rFonts w:cs="David" w:hint="cs"/>
          <w:rtl/>
        </w:rPr>
        <w:t>,</w:t>
      </w:r>
      <w:r w:rsidR="006B001E">
        <w:rPr>
          <w:rFonts w:cs="David" w:hint="cs"/>
          <w:rtl/>
        </w:rPr>
        <w:t xml:space="preserve"> </w:t>
      </w:r>
      <w:r w:rsidR="002F4A80">
        <w:rPr>
          <w:rFonts w:cs="David" w:hint="cs"/>
          <w:rtl/>
        </w:rPr>
        <w:t xml:space="preserve">לצורכי </w:t>
      </w:r>
      <w:r w:rsidR="00474823">
        <w:rPr>
          <w:rFonts w:cs="David" w:hint="cs"/>
          <w:rtl/>
        </w:rPr>
        <w:t>ה</w:t>
      </w:r>
      <w:r w:rsidR="002F4A80">
        <w:rPr>
          <w:rFonts w:cs="David" w:hint="cs"/>
          <w:rtl/>
        </w:rPr>
        <w:t>פעולות</w:t>
      </w:r>
      <w:r w:rsidR="00474823">
        <w:rPr>
          <w:rFonts w:cs="David" w:hint="cs"/>
          <w:rtl/>
        </w:rPr>
        <w:t>:</w:t>
      </w:r>
      <w:r w:rsidR="002F4A80">
        <w:rPr>
          <w:rFonts w:cs="David" w:hint="cs"/>
          <w:rtl/>
        </w:rPr>
        <w:t xml:space="preserve"> </w:t>
      </w:r>
      <w:r w:rsidR="006B001E">
        <w:rPr>
          <w:rFonts w:cs="David" w:hint="cs"/>
          <w:rtl/>
        </w:rPr>
        <w:t>כניסה, יציאה, יציאה בתפקיד, חזרה מתפקיד</w:t>
      </w:r>
      <w:r w:rsidR="00474823">
        <w:rPr>
          <w:rFonts w:cs="David" w:hint="cs"/>
          <w:rtl/>
        </w:rPr>
        <w:t xml:space="preserve"> (היינו כפתור קבוע ונפרד לכל אחת</w:t>
      </w:r>
      <w:r w:rsidR="00A46D36">
        <w:rPr>
          <w:rFonts w:cs="David" w:hint="cs"/>
          <w:rtl/>
        </w:rPr>
        <w:t xml:space="preserve"> מהפעולות)</w:t>
      </w:r>
      <w:r w:rsidR="006B001E">
        <w:rPr>
          <w:rFonts w:cs="David" w:hint="cs"/>
          <w:rtl/>
        </w:rPr>
        <w:t xml:space="preserve">. </w:t>
      </w:r>
      <w:r w:rsidR="00E31D97">
        <w:rPr>
          <w:rFonts w:cs="David" w:hint="cs"/>
          <w:rtl/>
        </w:rPr>
        <w:t>על גבי ה</w:t>
      </w:r>
      <w:r w:rsidR="006B001E">
        <w:rPr>
          <w:rFonts w:cs="David" w:hint="cs"/>
          <w:rtl/>
        </w:rPr>
        <w:t>מקשי</w:t>
      </w:r>
      <w:r w:rsidR="002F4A80">
        <w:rPr>
          <w:rFonts w:cs="David" w:hint="cs"/>
          <w:rtl/>
        </w:rPr>
        <w:t xml:space="preserve">ם </w:t>
      </w:r>
      <w:r w:rsidR="00E31D97">
        <w:rPr>
          <w:rFonts w:cs="David" w:hint="cs"/>
          <w:rtl/>
        </w:rPr>
        <w:t xml:space="preserve">יופיע ציור ברור או כיתוב בעברית המסביר מהי הפונקציה אותה ממלא המקש </w:t>
      </w:r>
      <w:r w:rsidR="002F4A80">
        <w:rPr>
          <w:rFonts w:cs="David" w:hint="cs"/>
          <w:rtl/>
        </w:rPr>
        <w:t>.</w:t>
      </w:r>
    </w:p>
    <w:p w:rsidR="000C34D4" w:rsidRDefault="00E31D97" w:rsidP="00A92782">
      <w:pPr>
        <w:pStyle w:val="a1"/>
        <w:keepNext/>
        <w:numPr>
          <w:ilvl w:val="1"/>
          <w:numId w:val="34"/>
        </w:numPr>
        <w:tabs>
          <w:tab w:val="clear" w:pos="794"/>
          <w:tab w:val="num" w:pos="1224"/>
        </w:tabs>
        <w:spacing w:before="0" w:after="0" w:line="360" w:lineRule="auto"/>
        <w:ind w:left="1224"/>
        <w:jc w:val="both"/>
        <w:rPr>
          <w:rFonts w:cs="David"/>
        </w:rPr>
      </w:pPr>
      <w:r>
        <w:rPr>
          <w:rFonts w:cs="David" w:hint="cs"/>
          <w:rtl/>
        </w:rPr>
        <w:t xml:space="preserve">נוסף על האמור בסעיף </w:t>
      </w:r>
      <w:r w:rsidR="005202DD">
        <w:rPr>
          <w:rFonts w:cs="David" w:hint="cs"/>
          <w:rtl/>
        </w:rPr>
        <w:t xml:space="preserve">א' לעיל </w:t>
      </w:r>
      <w:r w:rsidR="00BD768A">
        <w:rPr>
          <w:rFonts w:cs="David" w:hint="cs"/>
          <w:rtl/>
        </w:rPr>
        <w:t xml:space="preserve">, </w:t>
      </w:r>
      <w:r w:rsidR="000C34D4">
        <w:rPr>
          <w:rFonts w:cs="David" w:hint="cs"/>
          <w:rtl/>
        </w:rPr>
        <w:t>השעון יכל</w:t>
      </w:r>
      <w:r w:rsidR="00BD768A">
        <w:rPr>
          <w:rFonts w:cs="David" w:hint="cs"/>
          <w:rtl/>
        </w:rPr>
        <w:t>ול</w:t>
      </w:r>
      <w:r w:rsidR="000C34D4">
        <w:rPr>
          <w:rFonts w:cs="David" w:hint="cs"/>
          <w:rtl/>
        </w:rPr>
        <w:t xml:space="preserve"> </w:t>
      </w:r>
      <w:r w:rsidR="005202DD">
        <w:rPr>
          <w:rFonts w:cs="David" w:hint="cs"/>
          <w:rtl/>
        </w:rPr>
        <w:t xml:space="preserve">8  </w:t>
      </w:r>
      <w:r w:rsidR="000C34D4">
        <w:rPr>
          <w:rFonts w:cs="David" w:hint="cs"/>
          <w:rtl/>
        </w:rPr>
        <w:t>מקשים פונקציונאליים</w:t>
      </w:r>
      <w:r w:rsidR="00BD768A">
        <w:rPr>
          <w:rFonts w:cs="David" w:hint="cs"/>
          <w:rtl/>
        </w:rPr>
        <w:t xml:space="preserve"> ועליהם ספרות</w:t>
      </w:r>
      <w:r w:rsidR="00B300AD">
        <w:rPr>
          <w:rFonts w:cs="David" w:hint="cs"/>
          <w:rtl/>
        </w:rPr>
        <w:t xml:space="preserve"> או אמצעי הבחנה אחר,</w:t>
      </w:r>
      <w:r w:rsidR="000C34D4">
        <w:rPr>
          <w:rFonts w:cs="David" w:hint="cs"/>
          <w:rtl/>
        </w:rPr>
        <w:t xml:space="preserve"> אשר נית</w:t>
      </w:r>
      <w:r w:rsidR="00BD768A">
        <w:rPr>
          <w:rFonts w:cs="David" w:hint="cs"/>
          <w:rtl/>
        </w:rPr>
        <w:t>ן יהיה לכוון מרחוק את הפונקציה שלהם</w:t>
      </w:r>
      <w:r w:rsidR="00B300AD">
        <w:rPr>
          <w:rFonts w:cs="David" w:hint="cs"/>
          <w:rtl/>
        </w:rPr>
        <w:t xml:space="preserve"> (כגון קביעה כי לחיצה על המקש "3" משמעה ארוחה)</w:t>
      </w:r>
      <w:r w:rsidR="000C34D4">
        <w:rPr>
          <w:rFonts w:cs="David" w:hint="cs"/>
          <w:rtl/>
        </w:rPr>
        <w:t>.</w:t>
      </w:r>
    </w:p>
    <w:p w:rsidR="00243EAC" w:rsidRPr="00243EAC" w:rsidRDefault="00243EAC" w:rsidP="0094122E">
      <w:pPr>
        <w:pStyle w:val="4"/>
        <w:rPr>
          <w:b/>
        </w:rPr>
      </w:pPr>
      <w:r w:rsidRPr="00243EAC">
        <w:rPr>
          <w:rFonts w:hint="cs"/>
          <w:rtl/>
        </w:rPr>
        <w:t>שקע</w:t>
      </w:r>
    </w:p>
    <w:p w:rsidR="004F3243" w:rsidRDefault="00E1343E" w:rsidP="00D22295">
      <w:pPr>
        <w:pStyle w:val="a1"/>
        <w:spacing w:before="0" w:after="0" w:line="360" w:lineRule="auto"/>
        <w:ind w:left="1224"/>
        <w:jc w:val="both"/>
        <w:rPr>
          <w:rtl/>
        </w:rPr>
      </w:pPr>
      <w:r w:rsidRPr="00243EAC">
        <w:rPr>
          <w:rFonts w:hint="cs"/>
          <w:rtl/>
        </w:rPr>
        <w:t xml:space="preserve">השעון יכלול </w:t>
      </w:r>
      <w:r w:rsidR="001E2421" w:rsidRPr="00243EAC">
        <w:rPr>
          <w:rtl/>
        </w:rPr>
        <w:t xml:space="preserve"> שקע </w:t>
      </w:r>
      <w:r w:rsidR="001E2421" w:rsidRPr="00243EAC">
        <w:t>RJ-45</w:t>
      </w:r>
      <w:r w:rsidR="001E2421" w:rsidRPr="00243EAC">
        <w:rPr>
          <w:rtl/>
        </w:rPr>
        <w:t xml:space="preserve"> בלבד</w:t>
      </w:r>
      <w:r w:rsidR="00CF50E4">
        <w:rPr>
          <w:rFonts w:hint="cs"/>
          <w:rtl/>
        </w:rPr>
        <w:t xml:space="preserve"> </w:t>
      </w:r>
      <w:r w:rsidR="00CF50E4">
        <w:t xml:space="preserve">category 5 </w:t>
      </w:r>
      <w:r w:rsidR="00CF50E4">
        <w:rPr>
          <w:rFonts w:hint="cs"/>
        </w:rPr>
        <w:t xml:space="preserve"> </w:t>
      </w:r>
      <w:r w:rsidR="00CF50E4">
        <w:rPr>
          <w:rFonts w:hint="cs"/>
          <w:rtl/>
        </w:rPr>
        <w:t xml:space="preserve"> ומעלה</w:t>
      </w:r>
      <w:r w:rsidR="001E2421" w:rsidRPr="00243EAC">
        <w:rPr>
          <w:rtl/>
        </w:rPr>
        <w:t xml:space="preserve">. לא יהיו בשעון יציאות </w:t>
      </w:r>
      <w:r w:rsidR="001E2421" w:rsidRPr="00243EAC">
        <w:t>USB</w:t>
      </w:r>
      <w:r w:rsidR="001E2421" w:rsidRPr="00243EAC">
        <w:rPr>
          <w:rtl/>
        </w:rPr>
        <w:t xml:space="preserve"> או חריצים לכרטיסי ז</w:t>
      </w:r>
      <w:r w:rsidR="00243EAC">
        <w:rPr>
          <w:rFonts w:hint="cs"/>
          <w:rtl/>
        </w:rPr>
        <w:t>י</w:t>
      </w:r>
      <w:r w:rsidR="001E2421" w:rsidRPr="00243EAC">
        <w:rPr>
          <w:rtl/>
        </w:rPr>
        <w:t>כרון כלשהם.</w:t>
      </w:r>
    </w:p>
    <w:p w:rsidR="00243EAC" w:rsidRPr="00243EAC" w:rsidRDefault="00243EAC" w:rsidP="00243EAC">
      <w:pPr>
        <w:pStyle w:val="a1"/>
        <w:spacing w:before="0" w:after="0" w:line="360" w:lineRule="auto"/>
        <w:ind w:left="1224"/>
        <w:jc w:val="both"/>
      </w:pPr>
    </w:p>
    <w:p w:rsidR="00E877E2" w:rsidRPr="00D326FD" w:rsidRDefault="00E877E2" w:rsidP="00494760">
      <w:pPr>
        <w:pStyle w:val="3"/>
        <w:rPr>
          <w:rtl/>
        </w:rPr>
      </w:pPr>
      <w:bookmarkStart w:id="786" w:name="_Toc361316803"/>
      <w:r w:rsidRPr="00D326FD">
        <w:rPr>
          <w:rFonts w:hint="cs"/>
          <w:rtl/>
        </w:rPr>
        <w:t>מפרט הכרטיס הנתמך</w:t>
      </w:r>
      <w:bookmarkEnd w:id="786"/>
    </w:p>
    <w:p w:rsidR="004F3243" w:rsidRDefault="00E877E2" w:rsidP="00243EAC">
      <w:pPr>
        <w:pStyle w:val="a1"/>
        <w:spacing w:before="0" w:after="0" w:line="360" w:lineRule="auto"/>
        <w:ind w:firstLine="360"/>
        <w:jc w:val="both"/>
        <w:rPr>
          <w:rFonts w:cs="David"/>
          <w:rtl/>
        </w:rPr>
      </w:pPr>
      <w:r w:rsidRPr="00D326FD">
        <w:rPr>
          <w:rFonts w:cs="David" w:hint="cs"/>
          <w:rtl/>
        </w:rPr>
        <w:t>סוגי הכרטיסי</w:t>
      </w:r>
      <w:r w:rsidR="00243EAC">
        <w:rPr>
          <w:rFonts w:cs="David" w:hint="cs"/>
          <w:rtl/>
        </w:rPr>
        <w:t>ם שייתמכו ע"י השעון</w:t>
      </w:r>
      <w:r w:rsidRPr="00D326FD">
        <w:rPr>
          <w:rFonts w:cs="David" w:hint="cs"/>
          <w:rtl/>
        </w:rPr>
        <w:t>:</w:t>
      </w:r>
    </w:p>
    <w:p w:rsidR="00E877E2" w:rsidRPr="00D326FD" w:rsidRDefault="006B001E" w:rsidP="00A92782">
      <w:pPr>
        <w:pStyle w:val="a1"/>
        <w:numPr>
          <w:ilvl w:val="0"/>
          <w:numId w:val="35"/>
        </w:numPr>
        <w:spacing w:before="0" w:after="0" w:line="360" w:lineRule="auto"/>
        <w:jc w:val="both"/>
        <w:rPr>
          <w:rFonts w:cs="David"/>
          <w:rtl/>
        </w:rPr>
      </w:pPr>
      <w:r>
        <w:rPr>
          <w:rFonts w:cs="David" w:hint="cs"/>
          <w:rtl/>
        </w:rPr>
        <w:t xml:space="preserve">כרטיסי עובד המונפקים לעובדים במשרדי הממשלה וכוללים </w:t>
      </w:r>
      <w:r w:rsidR="00E877E2" w:rsidRPr="00D326FD">
        <w:rPr>
          <w:rFonts w:cs="David" w:hint="cs"/>
          <w:rtl/>
        </w:rPr>
        <w:t>פס מגנטי</w:t>
      </w:r>
      <w:r>
        <w:rPr>
          <w:rFonts w:cs="David" w:hint="cs"/>
          <w:rtl/>
        </w:rPr>
        <w:t>.</w:t>
      </w:r>
    </w:p>
    <w:p w:rsidR="00E877E2" w:rsidRDefault="00E877E2" w:rsidP="00A92782">
      <w:pPr>
        <w:pStyle w:val="a1"/>
        <w:numPr>
          <w:ilvl w:val="0"/>
          <w:numId w:val="35"/>
        </w:numPr>
        <w:spacing w:before="0" w:after="0" w:line="360" w:lineRule="auto"/>
        <w:jc w:val="both"/>
        <w:rPr>
          <w:rFonts w:cs="David"/>
        </w:rPr>
      </w:pPr>
      <w:r w:rsidRPr="00D326FD">
        <w:rPr>
          <w:rFonts w:cs="David" w:hint="cs"/>
          <w:rtl/>
        </w:rPr>
        <w:t>רכיב אלקטרוני הניתן לקריאה ע"י קירובו לשעון</w:t>
      </w:r>
      <w:r w:rsidR="00B44836">
        <w:rPr>
          <w:rFonts w:cs="David" w:hint="cs"/>
          <w:rtl/>
        </w:rPr>
        <w:t xml:space="preserve"> (</w:t>
      </w:r>
      <w:r w:rsidR="00B44836">
        <w:rPr>
          <w:rFonts w:cs="David"/>
        </w:rPr>
        <w:t>RFID</w:t>
      </w:r>
      <w:r w:rsidR="00B44836">
        <w:rPr>
          <w:rFonts w:cs="David" w:hint="cs"/>
          <w:rtl/>
        </w:rPr>
        <w:t>)</w:t>
      </w:r>
      <w:r w:rsidR="006B001E">
        <w:rPr>
          <w:rFonts w:cs="David" w:hint="cs"/>
          <w:rtl/>
        </w:rPr>
        <w:t xml:space="preserve"> ואשר כלול בתוך הכרטיסים המונפקים לעובדים במשרדי הממשלה</w:t>
      </w:r>
      <w:r w:rsidR="003308CA">
        <w:rPr>
          <w:rFonts w:cs="David" w:hint="cs"/>
          <w:rtl/>
        </w:rPr>
        <w:t>, בתיאום מול ממשל זמין</w:t>
      </w:r>
      <w:r w:rsidR="006B001E">
        <w:rPr>
          <w:rFonts w:cs="David" w:hint="cs"/>
          <w:rtl/>
        </w:rPr>
        <w:t>.</w:t>
      </w:r>
    </w:p>
    <w:p w:rsidR="00CD6743" w:rsidRDefault="00CD6743" w:rsidP="00A92782">
      <w:pPr>
        <w:pStyle w:val="a1"/>
        <w:numPr>
          <w:ilvl w:val="0"/>
          <w:numId w:val="35"/>
        </w:numPr>
        <w:spacing w:before="0" w:after="0" w:line="360" w:lineRule="auto"/>
        <w:jc w:val="both"/>
        <w:rPr>
          <w:rFonts w:cs="David"/>
        </w:rPr>
      </w:pPr>
      <w:r>
        <w:rPr>
          <w:rFonts w:cs="David" w:hint="cs"/>
          <w:rtl/>
        </w:rPr>
        <w:t xml:space="preserve">מובהר כי הכרטיסים הנם מסוג תמו"ז 3.1 </w:t>
      </w:r>
      <w:r>
        <w:rPr>
          <w:rFonts w:cs="David"/>
        </w:rPr>
        <w:t xml:space="preserve"> Athena</w:t>
      </w:r>
      <w:r>
        <w:rPr>
          <w:rFonts w:cs="David" w:hint="cs"/>
          <w:rtl/>
        </w:rPr>
        <w:t>.</w:t>
      </w:r>
    </w:p>
    <w:p w:rsidR="00243EAC" w:rsidRPr="00D326FD" w:rsidRDefault="00243EAC" w:rsidP="00243EAC">
      <w:pPr>
        <w:pStyle w:val="a1"/>
        <w:spacing w:before="0" w:after="0" w:line="360" w:lineRule="auto"/>
        <w:ind w:left="1080"/>
        <w:jc w:val="both"/>
        <w:rPr>
          <w:rFonts w:cs="David"/>
        </w:rPr>
      </w:pPr>
    </w:p>
    <w:p w:rsidR="00E877E2" w:rsidRPr="00D326FD" w:rsidRDefault="00E877E2" w:rsidP="00F21968">
      <w:pPr>
        <w:pStyle w:val="2"/>
        <w:ind w:left="0" w:hanging="567"/>
        <w:rPr>
          <w:rtl/>
        </w:rPr>
      </w:pPr>
      <w:bookmarkStart w:id="787" w:name="_Toc135452335"/>
      <w:bookmarkStart w:id="788" w:name="_Toc361316804"/>
      <w:bookmarkStart w:id="789" w:name="_Toc376075757"/>
      <w:bookmarkStart w:id="790" w:name="_Toc384649501"/>
      <w:r w:rsidRPr="00D326FD">
        <w:rPr>
          <w:rFonts w:hint="cs"/>
          <w:rtl/>
        </w:rPr>
        <w:lastRenderedPageBreak/>
        <w:t>אחסון נתונים</w:t>
      </w:r>
      <w:bookmarkEnd w:id="787"/>
      <w:r w:rsidRPr="00D326FD">
        <w:rPr>
          <w:rFonts w:hint="cs"/>
          <w:rtl/>
        </w:rPr>
        <w:t xml:space="preserve"> בשעון</w:t>
      </w:r>
      <w:bookmarkEnd w:id="788"/>
      <w:bookmarkEnd w:id="789"/>
      <w:bookmarkEnd w:id="790"/>
    </w:p>
    <w:p w:rsidR="00E877E2" w:rsidRPr="00D326FD" w:rsidRDefault="00E877E2" w:rsidP="00F21968">
      <w:pPr>
        <w:pStyle w:val="3"/>
        <w:keepNext/>
      </w:pPr>
      <w:bookmarkStart w:id="791" w:name="_Toc361316805"/>
      <w:r w:rsidRPr="00D326FD">
        <w:rPr>
          <w:rFonts w:hint="cs"/>
          <w:rtl/>
        </w:rPr>
        <w:t>נפח אחסון</w:t>
      </w:r>
      <w:bookmarkEnd w:id="791"/>
    </w:p>
    <w:p w:rsidR="00E877E2" w:rsidRDefault="00E877E2" w:rsidP="00F0127E">
      <w:pPr>
        <w:pStyle w:val="a1"/>
        <w:keepNext/>
        <w:spacing w:before="0" w:after="0" w:line="360" w:lineRule="auto"/>
        <w:jc w:val="both"/>
        <w:rPr>
          <w:rFonts w:cs="David"/>
          <w:rtl/>
        </w:rPr>
      </w:pPr>
      <w:r w:rsidRPr="00D326FD">
        <w:rPr>
          <w:rFonts w:cs="David" w:hint="cs"/>
          <w:rtl/>
        </w:rPr>
        <w:t xml:space="preserve">שעון הנוכחות יאפשר שמירה של לפחות </w:t>
      </w:r>
      <w:r w:rsidR="00E53A0C">
        <w:rPr>
          <w:rFonts w:cs="David" w:hint="cs"/>
          <w:rtl/>
        </w:rPr>
        <w:t>25</w:t>
      </w:r>
      <w:r w:rsidRPr="00D326FD">
        <w:rPr>
          <w:rFonts w:cs="David" w:hint="cs"/>
          <w:rtl/>
        </w:rPr>
        <w:t xml:space="preserve">,000 </w:t>
      </w:r>
      <w:r w:rsidR="00916C68">
        <w:rPr>
          <w:rFonts w:cs="David" w:hint="cs"/>
          <w:rtl/>
        </w:rPr>
        <w:t xml:space="preserve">החתמות </w:t>
      </w:r>
      <w:r w:rsidR="00B44836">
        <w:rPr>
          <w:rFonts w:cs="David" w:hint="cs"/>
          <w:rtl/>
        </w:rPr>
        <w:t xml:space="preserve">כאשר כל החתמה מורה על תנועת עובד עם פרטים כגון </w:t>
      </w:r>
      <w:r w:rsidR="00345415">
        <w:rPr>
          <w:rFonts w:cs="David" w:hint="cs"/>
          <w:rtl/>
        </w:rPr>
        <w:t>מספר כרטיס/</w:t>
      </w:r>
      <w:r w:rsidR="00B44836">
        <w:rPr>
          <w:rFonts w:cs="David" w:hint="cs"/>
          <w:rtl/>
        </w:rPr>
        <w:t>תעודת זהות, סוג דיווח, שעה מדויקת</w:t>
      </w:r>
      <w:r w:rsidR="00916C68">
        <w:rPr>
          <w:rFonts w:cs="David" w:hint="cs"/>
          <w:rtl/>
        </w:rPr>
        <w:t>, מספר השעון</w:t>
      </w:r>
      <w:r w:rsidRPr="00D326FD">
        <w:rPr>
          <w:rFonts w:cs="David" w:hint="cs"/>
          <w:rtl/>
        </w:rPr>
        <w:t xml:space="preserve">. </w:t>
      </w:r>
      <w:r w:rsidR="00E1343E">
        <w:rPr>
          <w:rFonts w:cs="David" w:hint="cs"/>
          <w:rtl/>
        </w:rPr>
        <w:t xml:space="preserve">אם </w:t>
      </w:r>
      <w:r w:rsidR="00916C68">
        <w:rPr>
          <w:rFonts w:cs="David" w:hint="cs"/>
          <w:rtl/>
        </w:rPr>
        <w:t xml:space="preserve">הזיכרון יתמלא </w:t>
      </w:r>
      <w:r w:rsidR="00E53A0C">
        <w:rPr>
          <w:rFonts w:cs="David" w:hint="cs"/>
          <w:rtl/>
        </w:rPr>
        <w:t>השעון יתריע באמצעות חיווי מילולי מתאים ולא יימחקו רשומות</w:t>
      </w:r>
      <w:r w:rsidR="00CD6489">
        <w:rPr>
          <w:rFonts w:cs="David" w:hint="cs"/>
          <w:rtl/>
        </w:rPr>
        <w:t xml:space="preserve"> ישנות.</w:t>
      </w:r>
      <w:r w:rsidR="00A62EBA">
        <w:rPr>
          <w:rFonts w:cs="David" w:hint="cs"/>
          <w:rtl/>
        </w:rPr>
        <w:t xml:space="preserve"> </w:t>
      </w:r>
      <w:r w:rsidR="00D44C70">
        <w:rPr>
          <w:rFonts w:cs="David" w:hint="cs"/>
          <w:rtl/>
        </w:rPr>
        <w:t xml:space="preserve">שעון הנוכחות יאפשר שמירת לפחות </w:t>
      </w:r>
      <w:r w:rsidR="00F0127E">
        <w:rPr>
          <w:rFonts w:cs="David" w:hint="cs"/>
          <w:rtl/>
        </w:rPr>
        <w:t>4</w:t>
      </w:r>
      <w:r w:rsidR="00D44C70">
        <w:rPr>
          <w:rFonts w:cs="David" w:hint="cs"/>
          <w:rtl/>
        </w:rPr>
        <w:t xml:space="preserve">,000 </w:t>
      </w:r>
      <w:r w:rsidR="00A62EBA">
        <w:rPr>
          <w:rFonts w:cs="David" w:hint="cs"/>
          <w:rtl/>
        </w:rPr>
        <w:t>מורשים.</w:t>
      </w:r>
    </w:p>
    <w:p w:rsidR="00B14C01" w:rsidRDefault="00B14C01" w:rsidP="00F0127E">
      <w:pPr>
        <w:pStyle w:val="a1"/>
        <w:keepNext/>
        <w:spacing w:before="0" w:after="0" w:line="360" w:lineRule="auto"/>
        <w:jc w:val="both"/>
        <w:rPr>
          <w:rFonts w:cs="David"/>
          <w:rtl/>
        </w:rPr>
      </w:pPr>
      <w:r>
        <w:rPr>
          <w:rFonts w:cs="David" w:hint="cs"/>
          <w:rtl/>
        </w:rPr>
        <w:t>המערכת נדרשת לאפשר שמירת מספר כרטיס בלבד בשעון תוך פענוח וקישור לתעודות זהות רק בשרתי המשרד או מרכב"ה לצורך הגנת פרטיות.</w:t>
      </w:r>
      <w:r w:rsidR="005351E7">
        <w:rPr>
          <w:rFonts w:cs="David" w:hint="cs"/>
          <w:rtl/>
        </w:rPr>
        <w:t xml:space="preserve"> לשיקול המשרד אם לשמור בשעון מספר תעודת זהות או מספר כרטיס.</w:t>
      </w:r>
    </w:p>
    <w:p w:rsidR="00F21968" w:rsidRPr="00D326FD" w:rsidRDefault="00F21968" w:rsidP="00F21968">
      <w:pPr>
        <w:pStyle w:val="a1"/>
        <w:keepNext/>
        <w:spacing w:before="0" w:after="0" w:line="360" w:lineRule="auto"/>
        <w:jc w:val="both"/>
        <w:rPr>
          <w:rFonts w:cs="David"/>
          <w:rtl/>
        </w:rPr>
      </w:pPr>
    </w:p>
    <w:p w:rsidR="00E877E2" w:rsidRPr="00D326FD" w:rsidRDefault="00E877E2" w:rsidP="00F21968">
      <w:pPr>
        <w:pStyle w:val="3"/>
        <w:keepNext/>
      </w:pPr>
      <w:bookmarkStart w:id="792" w:name="_Toc361316806"/>
      <w:r w:rsidRPr="00D326FD">
        <w:rPr>
          <w:rFonts w:hint="cs"/>
          <w:rtl/>
        </w:rPr>
        <w:t>גיבוי הנתונים בשעון</w:t>
      </w:r>
      <w:bookmarkEnd w:id="792"/>
    </w:p>
    <w:p w:rsidR="00E877E2" w:rsidRDefault="00E877E2" w:rsidP="00F21968">
      <w:pPr>
        <w:pStyle w:val="a1"/>
        <w:keepNext/>
        <w:spacing w:before="0" w:after="0" w:line="360" w:lineRule="auto"/>
        <w:jc w:val="both"/>
        <w:rPr>
          <w:rFonts w:cs="David"/>
          <w:rtl/>
        </w:rPr>
      </w:pPr>
      <w:r w:rsidRPr="00D326FD">
        <w:rPr>
          <w:rFonts w:cs="David" w:hint="cs"/>
          <w:rtl/>
        </w:rPr>
        <w:t>הנתונים הנאספים, הנתונים שהוטענו לשעון וההגדרות שהוגדרו ישמרו בעת ניתוק מן החשמל למשך שב</w:t>
      </w:r>
      <w:r w:rsidR="00E53A0C">
        <w:rPr>
          <w:rFonts w:cs="David" w:hint="cs"/>
          <w:rtl/>
        </w:rPr>
        <w:t>וע לפחות.</w:t>
      </w:r>
    </w:p>
    <w:p w:rsidR="004B35C6" w:rsidRDefault="004B35C6" w:rsidP="00F21968">
      <w:pPr>
        <w:pStyle w:val="a1"/>
        <w:keepNext/>
        <w:spacing w:before="0" w:after="0" w:line="360" w:lineRule="auto"/>
        <w:jc w:val="both"/>
        <w:rPr>
          <w:rFonts w:cs="David"/>
          <w:rtl/>
        </w:rPr>
      </w:pPr>
    </w:p>
    <w:p w:rsidR="004B35C6" w:rsidRDefault="004B35C6" w:rsidP="004B35C6">
      <w:pPr>
        <w:pStyle w:val="2"/>
        <w:ind w:left="0" w:hanging="567"/>
        <w:rPr>
          <w:rtl/>
        </w:rPr>
      </w:pPr>
      <w:bookmarkStart w:id="793" w:name="_Toc376075758"/>
      <w:bookmarkStart w:id="794" w:name="_Toc384649502"/>
      <w:r>
        <w:rPr>
          <w:rFonts w:hint="cs"/>
          <w:rtl/>
        </w:rPr>
        <w:t>ציוד מתכלה</w:t>
      </w:r>
      <w:bookmarkEnd w:id="793"/>
      <w:bookmarkEnd w:id="794"/>
    </w:p>
    <w:p w:rsidR="00A71D73" w:rsidRDefault="004B35C6">
      <w:pPr>
        <w:pStyle w:val="a1"/>
        <w:rPr>
          <w:rtl/>
        </w:rPr>
      </w:pPr>
      <w:r>
        <w:rPr>
          <w:rFonts w:hint="cs"/>
          <w:rtl/>
        </w:rPr>
        <w:t>הסכם התחזוקה יכלול אספקת הציוד שלהלן ותחזוקתו ללא תשלום נוסף:</w:t>
      </w:r>
    </w:p>
    <w:p w:rsidR="00A71D73" w:rsidRDefault="004B35C6" w:rsidP="00A92782">
      <w:pPr>
        <w:pStyle w:val="a1"/>
        <w:numPr>
          <w:ilvl w:val="0"/>
          <w:numId w:val="58"/>
        </w:numPr>
        <w:ind w:left="515"/>
        <w:rPr>
          <w:rtl/>
        </w:rPr>
      </w:pPr>
      <w:r>
        <w:rPr>
          <w:rFonts w:hint="cs"/>
          <w:rtl/>
        </w:rPr>
        <w:t>סוללת זיכרון</w:t>
      </w:r>
    </w:p>
    <w:p w:rsidR="00A71D73" w:rsidRDefault="004B35C6" w:rsidP="00A92782">
      <w:pPr>
        <w:pStyle w:val="a1"/>
        <w:numPr>
          <w:ilvl w:val="0"/>
          <w:numId w:val="58"/>
        </w:numPr>
        <w:ind w:left="515"/>
        <w:rPr>
          <w:rtl/>
        </w:rPr>
      </w:pPr>
      <w:r>
        <w:rPr>
          <w:rFonts w:hint="cs"/>
          <w:rtl/>
        </w:rPr>
        <w:t>סוללת גיבוי</w:t>
      </w:r>
    </w:p>
    <w:p w:rsidR="00A71D73" w:rsidRDefault="004B35C6" w:rsidP="00A92782">
      <w:pPr>
        <w:pStyle w:val="a1"/>
        <w:numPr>
          <w:ilvl w:val="0"/>
          <w:numId w:val="58"/>
        </w:numPr>
        <w:ind w:left="515"/>
        <w:rPr>
          <w:rtl/>
        </w:rPr>
      </w:pPr>
      <w:r>
        <w:rPr>
          <w:rFonts w:hint="cs"/>
          <w:rtl/>
        </w:rPr>
        <w:t>רכיב הקריאה המגנטי</w:t>
      </w:r>
    </w:p>
    <w:p w:rsidR="00F21968" w:rsidRPr="00D326FD" w:rsidRDefault="00F21968" w:rsidP="00F21968">
      <w:pPr>
        <w:pStyle w:val="a1"/>
        <w:keepNext/>
        <w:spacing w:before="0" w:after="0" w:line="360" w:lineRule="auto"/>
        <w:jc w:val="both"/>
        <w:rPr>
          <w:rFonts w:cs="David"/>
          <w:rtl/>
        </w:rPr>
      </w:pPr>
    </w:p>
    <w:p w:rsidR="00E877E2" w:rsidRPr="00EB6D00" w:rsidRDefault="00E877E2" w:rsidP="008A6414">
      <w:pPr>
        <w:pStyle w:val="2"/>
        <w:ind w:left="0" w:hanging="567"/>
        <w:rPr>
          <w:rtl/>
        </w:rPr>
      </w:pPr>
      <w:bookmarkStart w:id="795" w:name="_Toc135452342"/>
      <w:bookmarkStart w:id="796" w:name="_Toc361316808"/>
      <w:bookmarkStart w:id="797" w:name="_Toc376075759"/>
      <w:bookmarkStart w:id="798" w:name="_Toc384649503"/>
      <w:r w:rsidRPr="00402D9A">
        <w:rPr>
          <w:rFonts w:hint="cs"/>
          <w:rtl/>
        </w:rPr>
        <w:t>תשתית</w:t>
      </w:r>
      <w:r w:rsidRPr="00EB6D00">
        <w:rPr>
          <w:rFonts w:hint="cs"/>
          <w:rtl/>
        </w:rPr>
        <w:t xml:space="preserve"> סביבתית</w:t>
      </w:r>
      <w:bookmarkEnd w:id="795"/>
      <w:bookmarkEnd w:id="796"/>
      <w:bookmarkEnd w:id="797"/>
      <w:bookmarkEnd w:id="798"/>
    </w:p>
    <w:p w:rsidR="00E877E2" w:rsidRDefault="00E877E2" w:rsidP="008A6414">
      <w:pPr>
        <w:pStyle w:val="a1"/>
        <w:spacing w:before="0" w:after="0" w:line="360" w:lineRule="auto"/>
        <w:jc w:val="both"/>
        <w:rPr>
          <w:rFonts w:cs="David"/>
          <w:rtl/>
        </w:rPr>
      </w:pPr>
      <w:r w:rsidRPr="00EB6D00">
        <w:rPr>
          <w:rFonts w:cs="David" w:hint="cs"/>
          <w:rtl/>
        </w:rPr>
        <w:t xml:space="preserve">התשתית הסביבתית </w:t>
      </w:r>
      <w:r w:rsidR="008F7C3B">
        <w:rPr>
          <w:rFonts w:cs="David" w:hint="cs"/>
          <w:rtl/>
        </w:rPr>
        <w:t xml:space="preserve">כוללת </w:t>
      </w:r>
      <w:r w:rsidRPr="00EB6D00">
        <w:rPr>
          <w:rFonts w:cs="David" w:hint="cs"/>
          <w:rtl/>
        </w:rPr>
        <w:t xml:space="preserve"> חיבור לרשת חשמל ולרשת תקשורת או לקו טלפון</w:t>
      </w:r>
      <w:r w:rsidR="009E35E8">
        <w:rPr>
          <w:rFonts w:cs="David" w:hint="cs"/>
          <w:rtl/>
        </w:rPr>
        <w:t xml:space="preserve"> לרבות סלולארי</w:t>
      </w:r>
      <w:r w:rsidRPr="00EB6D00">
        <w:rPr>
          <w:rFonts w:cs="David" w:hint="cs"/>
          <w:rtl/>
        </w:rPr>
        <w:t>.</w:t>
      </w:r>
    </w:p>
    <w:p w:rsidR="008F7C3B" w:rsidRDefault="008F7C3B" w:rsidP="00D44C70">
      <w:pPr>
        <w:pStyle w:val="a1"/>
        <w:spacing w:before="0" w:after="0" w:line="360" w:lineRule="auto"/>
        <w:jc w:val="both"/>
        <w:rPr>
          <w:rFonts w:cs="David"/>
          <w:rtl/>
        </w:rPr>
      </w:pPr>
      <w:r>
        <w:rPr>
          <w:rFonts w:cs="David" w:hint="cs"/>
          <w:rtl/>
        </w:rPr>
        <w:t xml:space="preserve">תשתית זו </w:t>
      </w:r>
      <w:r w:rsidRPr="00EB6D00">
        <w:rPr>
          <w:rFonts w:cs="David" w:hint="cs"/>
          <w:rtl/>
        </w:rPr>
        <w:t>תוצב באחריות המזמין</w:t>
      </w:r>
      <w:r w:rsidR="00FD65CC">
        <w:rPr>
          <w:rFonts w:cs="David" w:hint="cs"/>
          <w:rtl/>
        </w:rPr>
        <w:t>.</w:t>
      </w:r>
    </w:p>
    <w:p w:rsidR="00272B3C" w:rsidRDefault="00272B3C">
      <w:pPr>
        <w:widowControl/>
        <w:bidi w:val="0"/>
        <w:spacing w:after="200" w:line="276" w:lineRule="auto"/>
        <w:rPr>
          <w:rFonts w:cs="David"/>
          <w:sz w:val="24"/>
        </w:rPr>
      </w:pPr>
      <w:r>
        <w:rPr>
          <w:rFonts w:cs="David"/>
          <w:rtl/>
        </w:rPr>
        <w:br w:type="page"/>
      </w:r>
    </w:p>
    <w:p w:rsidR="00F21968" w:rsidRPr="00EB6D00" w:rsidRDefault="00F21968" w:rsidP="008A6414">
      <w:pPr>
        <w:pStyle w:val="a1"/>
        <w:spacing w:before="0" w:after="0" w:line="360" w:lineRule="auto"/>
        <w:jc w:val="both"/>
        <w:rPr>
          <w:rFonts w:cs="David"/>
        </w:rPr>
      </w:pPr>
    </w:p>
    <w:p w:rsidR="00E877E2" w:rsidRPr="00EB6D00" w:rsidRDefault="009E35E8" w:rsidP="008A6414">
      <w:pPr>
        <w:pStyle w:val="2"/>
        <w:ind w:left="0" w:hanging="567"/>
        <w:rPr>
          <w:rtl/>
        </w:rPr>
      </w:pPr>
      <w:bookmarkStart w:id="799" w:name="_Toc376075760"/>
      <w:bookmarkStart w:id="800" w:name="_Toc384649504"/>
      <w:r>
        <w:rPr>
          <w:rFonts w:hint="cs"/>
          <w:rtl/>
        </w:rPr>
        <w:t>תוכנות המערכת</w:t>
      </w:r>
      <w:bookmarkEnd w:id="799"/>
      <w:bookmarkEnd w:id="800"/>
    </w:p>
    <w:p w:rsidR="00E877E2" w:rsidRPr="00EB6D00" w:rsidRDefault="003D0C11" w:rsidP="00EE076A">
      <w:pPr>
        <w:pStyle w:val="3"/>
      </w:pPr>
      <w:r>
        <w:rPr>
          <w:rFonts w:hint="cs"/>
          <w:rtl/>
        </w:rPr>
        <w:t xml:space="preserve">תוכנת </w:t>
      </w:r>
      <w:r w:rsidR="00EE076A">
        <w:rPr>
          <w:rFonts w:hint="cs"/>
          <w:rtl/>
        </w:rPr>
        <w:t>הניהול</w:t>
      </w:r>
    </w:p>
    <w:p w:rsidR="00E877E2" w:rsidRDefault="00E877E2" w:rsidP="00A92782">
      <w:pPr>
        <w:pStyle w:val="a1"/>
        <w:numPr>
          <w:ilvl w:val="0"/>
          <w:numId w:val="36"/>
        </w:numPr>
        <w:spacing w:before="0" w:after="0" w:line="360" w:lineRule="auto"/>
        <w:jc w:val="both"/>
        <w:rPr>
          <w:rFonts w:cs="David"/>
          <w:noProof/>
        </w:rPr>
      </w:pPr>
      <w:r w:rsidRPr="00A00C47">
        <w:rPr>
          <w:rFonts w:cs="David" w:hint="cs"/>
          <w:noProof/>
          <w:rtl/>
        </w:rPr>
        <w:t xml:space="preserve">תוכנת </w:t>
      </w:r>
      <w:r w:rsidR="00EE076A">
        <w:rPr>
          <w:rFonts w:cs="David" w:hint="cs"/>
          <w:noProof/>
          <w:rtl/>
        </w:rPr>
        <w:t>הניהול</w:t>
      </w:r>
      <w:r w:rsidR="00EE076A" w:rsidRPr="00A00C47">
        <w:rPr>
          <w:rFonts w:cs="David" w:hint="cs"/>
          <w:noProof/>
          <w:rtl/>
        </w:rPr>
        <w:t xml:space="preserve"> </w:t>
      </w:r>
      <w:r w:rsidRPr="00A00C47">
        <w:rPr>
          <w:rFonts w:cs="David" w:hint="cs"/>
          <w:noProof/>
          <w:rtl/>
        </w:rPr>
        <w:t xml:space="preserve">תהיה מותאמת להפעלה בסביבת </w:t>
      </w:r>
      <w:r w:rsidRPr="00A00C47">
        <w:rPr>
          <w:rFonts w:cs="David"/>
          <w:noProof/>
        </w:rPr>
        <w:t>Microsoft Windows</w:t>
      </w:r>
      <w:r w:rsidRPr="00A00C47">
        <w:rPr>
          <w:rFonts w:cs="David" w:hint="cs"/>
          <w:noProof/>
          <w:rtl/>
        </w:rPr>
        <w:t xml:space="preserve">, </w:t>
      </w:r>
      <w:r w:rsidR="004E7C4A">
        <w:rPr>
          <w:rFonts w:cs="David" w:hint="cs"/>
          <w:noProof/>
          <w:rtl/>
        </w:rPr>
        <w:t>החל מ</w:t>
      </w:r>
      <w:r w:rsidRPr="00A00C47">
        <w:rPr>
          <w:rFonts w:cs="David" w:hint="cs"/>
          <w:noProof/>
          <w:rtl/>
        </w:rPr>
        <w:t xml:space="preserve">גירסת </w:t>
      </w:r>
      <w:r w:rsidR="004E7C4A">
        <w:rPr>
          <w:rFonts w:cs="David" w:hint="cs"/>
          <w:noProof/>
        </w:rPr>
        <w:t>XP</w:t>
      </w:r>
      <w:r w:rsidR="004E7C4A">
        <w:rPr>
          <w:rFonts w:cs="David" w:hint="cs"/>
          <w:noProof/>
          <w:rtl/>
        </w:rPr>
        <w:t xml:space="preserve"> והחל מ</w:t>
      </w:r>
      <w:r w:rsidRPr="00A00C47">
        <w:rPr>
          <w:rFonts w:cs="David" w:hint="cs"/>
          <w:noProof/>
          <w:rtl/>
        </w:rPr>
        <w:t xml:space="preserve">גירסת שרת </w:t>
      </w:r>
      <w:r w:rsidR="004E7C4A">
        <w:rPr>
          <w:rFonts w:cs="David" w:hint="cs"/>
          <w:noProof/>
          <w:rtl/>
        </w:rPr>
        <w:t>2003</w:t>
      </w:r>
      <w:r w:rsidRPr="00A00C47">
        <w:rPr>
          <w:rFonts w:cs="David" w:hint="cs"/>
          <w:noProof/>
          <w:rtl/>
        </w:rPr>
        <w:t xml:space="preserve">. </w:t>
      </w:r>
      <w:r w:rsidR="00691A69">
        <w:rPr>
          <w:rFonts w:cs="David" w:hint="cs"/>
          <w:noProof/>
          <w:rtl/>
        </w:rPr>
        <w:t xml:space="preserve">  על הספק לעדכן את התוכנה המסופקת על ידו תוך שלושה חודשים מיום פרסומה של מערכת הפעלה חדשה.</w:t>
      </w:r>
    </w:p>
    <w:p w:rsidR="00CA4CF5" w:rsidRDefault="00CA4CF5" w:rsidP="00A92782">
      <w:pPr>
        <w:pStyle w:val="a1"/>
        <w:numPr>
          <w:ilvl w:val="0"/>
          <w:numId w:val="36"/>
        </w:numPr>
        <w:spacing w:before="0" w:after="0" w:line="360" w:lineRule="auto"/>
        <w:jc w:val="both"/>
        <w:rPr>
          <w:rFonts w:cs="David"/>
          <w:noProof/>
        </w:rPr>
      </w:pPr>
      <w:r w:rsidRPr="00A00C47">
        <w:rPr>
          <w:rFonts w:cs="David" w:hint="cs"/>
          <w:noProof/>
          <w:rtl/>
        </w:rPr>
        <w:t xml:space="preserve">תוכנת </w:t>
      </w:r>
      <w:r>
        <w:rPr>
          <w:rFonts w:cs="David" w:hint="cs"/>
          <w:noProof/>
          <w:rtl/>
        </w:rPr>
        <w:t>הניהול</w:t>
      </w:r>
      <w:r w:rsidRPr="00A00C47">
        <w:rPr>
          <w:rFonts w:cs="David" w:hint="cs"/>
          <w:noProof/>
          <w:rtl/>
        </w:rPr>
        <w:t xml:space="preserve"> תהיה מותאמת להפעלה בסביבת </w:t>
      </w:r>
      <w:r>
        <w:rPr>
          <w:rFonts w:cs="David" w:hint="cs"/>
          <w:noProof/>
        </w:rPr>
        <w:t>VM</w:t>
      </w:r>
      <w:r>
        <w:rPr>
          <w:rFonts w:cs="David"/>
          <w:noProof/>
        </w:rPr>
        <w:t>ware</w:t>
      </w:r>
      <w:r w:rsidRPr="00A00C47">
        <w:rPr>
          <w:rFonts w:cs="David" w:hint="cs"/>
          <w:noProof/>
          <w:rtl/>
        </w:rPr>
        <w:t>, בגירסת תחנת עבודה ובגירסת שרת העדכנ</w:t>
      </w:r>
      <w:r>
        <w:rPr>
          <w:rFonts w:cs="David" w:hint="cs"/>
          <w:noProof/>
          <w:rtl/>
        </w:rPr>
        <w:t>ית</w:t>
      </w:r>
      <w:r w:rsidRPr="00A00C47">
        <w:rPr>
          <w:rFonts w:cs="David" w:hint="cs"/>
          <w:noProof/>
          <w:rtl/>
        </w:rPr>
        <w:t xml:space="preserve"> ביותר. </w:t>
      </w:r>
      <w:r>
        <w:rPr>
          <w:rFonts w:cs="David" w:hint="cs"/>
          <w:noProof/>
          <w:rtl/>
        </w:rPr>
        <w:t xml:space="preserve">  על הספק לעדכן את התוכנה המסופקת על ידו תוך שלושה חודשים מיום פרסומה של מערכת הפעלה חדשה.</w:t>
      </w:r>
    </w:p>
    <w:p w:rsidR="003D0C11" w:rsidRDefault="003D0C11" w:rsidP="00A92782">
      <w:pPr>
        <w:pStyle w:val="a1"/>
        <w:numPr>
          <w:ilvl w:val="0"/>
          <w:numId w:val="36"/>
        </w:numPr>
        <w:spacing w:before="0" w:after="0" w:line="360" w:lineRule="auto"/>
        <w:jc w:val="both"/>
        <w:rPr>
          <w:rFonts w:cs="David"/>
          <w:noProof/>
          <w:rtl/>
        </w:rPr>
      </w:pPr>
      <w:r w:rsidRPr="00EB6D00">
        <w:rPr>
          <w:rFonts w:cs="David" w:hint="cs"/>
          <w:noProof/>
          <w:rtl/>
        </w:rPr>
        <w:t xml:space="preserve">תוכנת </w:t>
      </w:r>
      <w:r w:rsidR="00EE076A">
        <w:rPr>
          <w:rFonts w:cs="David" w:hint="cs"/>
          <w:noProof/>
          <w:rtl/>
        </w:rPr>
        <w:t>הניהול</w:t>
      </w:r>
      <w:r w:rsidR="00EE076A" w:rsidRPr="00EB6D00">
        <w:rPr>
          <w:rFonts w:cs="David" w:hint="cs"/>
          <w:noProof/>
          <w:rtl/>
        </w:rPr>
        <w:t xml:space="preserve"> </w:t>
      </w:r>
      <w:r w:rsidRPr="00EB6D00">
        <w:rPr>
          <w:rFonts w:cs="David" w:hint="cs"/>
          <w:noProof/>
          <w:rtl/>
        </w:rPr>
        <w:t xml:space="preserve">תהיה מותאמת להפעלה גם בשרת בתצורת </w:t>
      </w:r>
      <w:r w:rsidRPr="00EB6D00">
        <w:rPr>
          <w:rFonts w:cs="David"/>
          <w:noProof/>
        </w:rPr>
        <w:t>cluster</w:t>
      </w:r>
      <w:r w:rsidRPr="00EB6D00">
        <w:rPr>
          <w:rFonts w:cs="David" w:hint="cs"/>
          <w:noProof/>
          <w:rtl/>
        </w:rPr>
        <w:t xml:space="preserve"> לצורך שרידות </w:t>
      </w:r>
      <w:r w:rsidRPr="00EB6D00">
        <w:rPr>
          <w:rFonts w:cs="David"/>
          <w:noProof/>
        </w:rPr>
        <w:t>(High Availability)</w:t>
      </w:r>
      <w:r w:rsidRPr="00EB6D00">
        <w:rPr>
          <w:rFonts w:cs="David" w:hint="cs"/>
          <w:noProof/>
          <w:rtl/>
        </w:rPr>
        <w:t>.</w:t>
      </w:r>
    </w:p>
    <w:p w:rsidR="00B3054D" w:rsidRDefault="001857DC" w:rsidP="00A92782">
      <w:pPr>
        <w:pStyle w:val="a1"/>
        <w:numPr>
          <w:ilvl w:val="0"/>
          <w:numId w:val="36"/>
        </w:numPr>
        <w:spacing w:before="0" w:after="0" w:line="360" w:lineRule="auto"/>
        <w:jc w:val="both"/>
        <w:rPr>
          <w:rFonts w:cs="David"/>
          <w:noProof/>
          <w:rtl/>
        </w:rPr>
      </w:pPr>
      <w:r>
        <w:rPr>
          <w:rFonts w:cs="David" w:hint="cs"/>
          <w:noProof/>
          <w:rtl/>
        </w:rPr>
        <w:t xml:space="preserve">הספק הזוכה מתחייב לתחזק את תוכנת </w:t>
      </w:r>
      <w:r w:rsidR="00D44C70">
        <w:rPr>
          <w:rFonts w:cs="David" w:hint="cs"/>
          <w:noProof/>
          <w:rtl/>
        </w:rPr>
        <w:t xml:space="preserve">הניהול </w:t>
      </w:r>
      <w:r>
        <w:rPr>
          <w:rFonts w:cs="David" w:hint="cs"/>
          <w:noProof/>
          <w:rtl/>
        </w:rPr>
        <w:t>(כולל עדכוני גרסאות, תקוני תקלות) לאורך כל תקופת ההתקשרות לרבות תקופות הארכה ו/או תקופת שירותי התחזוקה של השעונים ולפי תאריך הרכישה המאוחר ביותר.</w:t>
      </w:r>
    </w:p>
    <w:p w:rsidR="00B55953" w:rsidRDefault="000955AA" w:rsidP="00A92782">
      <w:pPr>
        <w:pStyle w:val="a1"/>
        <w:numPr>
          <w:ilvl w:val="0"/>
          <w:numId w:val="36"/>
        </w:numPr>
        <w:spacing w:before="0" w:after="0" w:line="360" w:lineRule="auto"/>
        <w:jc w:val="both"/>
        <w:rPr>
          <w:rFonts w:cs="David"/>
          <w:noProof/>
          <w:rtl/>
        </w:rPr>
      </w:pPr>
      <w:r>
        <w:rPr>
          <w:rFonts w:cs="David" w:hint="cs"/>
          <w:noProof/>
          <w:rtl/>
        </w:rPr>
        <w:t>העברת הנתונים בשני הכיוונים</w:t>
      </w:r>
      <w:r w:rsidR="00237A5D">
        <w:rPr>
          <w:rFonts w:cs="David" w:hint="cs"/>
          <w:noProof/>
          <w:rtl/>
        </w:rPr>
        <w:t xml:space="preserve"> מהשעונים לתוכנת </w:t>
      </w:r>
      <w:r w:rsidR="00D44C70">
        <w:rPr>
          <w:rFonts w:cs="David" w:hint="cs"/>
          <w:noProof/>
          <w:rtl/>
        </w:rPr>
        <w:t xml:space="preserve">הניהול </w:t>
      </w:r>
      <w:r w:rsidR="00237A5D">
        <w:rPr>
          <w:rFonts w:cs="David" w:hint="cs"/>
          <w:noProof/>
          <w:rtl/>
        </w:rPr>
        <w:t>ולהיפך</w:t>
      </w:r>
      <w:r>
        <w:rPr>
          <w:rFonts w:cs="David" w:hint="cs"/>
          <w:noProof/>
          <w:rtl/>
        </w:rPr>
        <w:t xml:space="preserve"> תתבצע </w:t>
      </w:r>
      <w:r w:rsidR="00D44C70">
        <w:rPr>
          <w:rFonts w:cs="David" w:hint="cs"/>
          <w:noProof/>
          <w:rtl/>
        </w:rPr>
        <w:t>עפ"י הדרישות המפורטות בסעיף "תקשורת" להלן.</w:t>
      </w:r>
    </w:p>
    <w:p w:rsidR="00B3054D" w:rsidRPr="007842FB" w:rsidRDefault="00CC1052" w:rsidP="00A92782">
      <w:pPr>
        <w:pStyle w:val="a1"/>
        <w:numPr>
          <w:ilvl w:val="0"/>
          <w:numId w:val="36"/>
        </w:numPr>
        <w:spacing w:before="0" w:after="0" w:line="360" w:lineRule="auto"/>
        <w:jc w:val="both"/>
        <w:rPr>
          <w:rFonts w:cs="David"/>
          <w:noProof/>
          <w:rtl/>
        </w:rPr>
      </w:pPr>
      <w:r w:rsidRPr="007842FB">
        <w:rPr>
          <w:rFonts w:cs="David" w:hint="cs"/>
          <w:noProof/>
          <w:rtl/>
        </w:rPr>
        <w:t>תכנת התקשורת תאפשר</w:t>
      </w:r>
      <w:r w:rsidR="00BC30FA" w:rsidRPr="007842FB">
        <w:rPr>
          <w:rFonts w:cs="David" w:hint="cs"/>
          <w:noProof/>
          <w:rtl/>
        </w:rPr>
        <w:t xml:space="preserve"> </w:t>
      </w:r>
      <w:r w:rsidR="001178C6" w:rsidRPr="007842FB">
        <w:rPr>
          <w:rFonts w:cs="David" w:hint="cs"/>
          <w:noProof/>
          <w:rtl/>
        </w:rPr>
        <w:t xml:space="preserve">פעולות כגון, </w:t>
      </w:r>
      <w:r w:rsidR="00BC30FA" w:rsidRPr="007842FB">
        <w:rPr>
          <w:rFonts w:cs="David" w:hint="cs"/>
          <w:noProof/>
          <w:rtl/>
        </w:rPr>
        <w:t xml:space="preserve">קריאת הגדרות </w:t>
      </w:r>
      <w:r w:rsidR="003D3896" w:rsidRPr="007842FB">
        <w:rPr>
          <w:rFonts w:cs="David" w:hint="cs"/>
          <w:noProof/>
          <w:rtl/>
        </w:rPr>
        <w:t xml:space="preserve">מהשעונים, </w:t>
      </w:r>
      <w:r w:rsidR="001178C6" w:rsidRPr="007842FB">
        <w:rPr>
          <w:rFonts w:cs="David" w:hint="cs"/>
          <w:noProof/>
          <w:rtl/>
        </w:rPr>
        <w:t>עדכון</w:t>
      </w:r>
      <w:r w:rsidR="003D3896" w:rsidRPr="007842FB">
        <w:rPr>
          <w:rFonts w:cs="David" w:hint="cs"/>
          <w:noProof/>
          <w:rtl/>
        </w:rPr>
        <w:t xml:space="preserve"> הגדרות בשעונים, שיגור לשעונים רשימ</w:t>
      </w:r>
      <w:r w:rsidR="001178C6" w:rsidRPr="007842FB">
        <w:rPr>
          <w:rFonts w:cs="David" w:hint="cs"/>
          <w:noProof/>
          <w:rtl/>
        </w:rPr>
        <w:t>ו</w:t>
      </w:r>
      <w:r w:rsidR="003D3896" w:rsidRPr="007842FB">
        <w:rPr>
          <w:rFonts w:cs="David" w:hint="cs"/>
          <w:noProof/>
          <w:rtl/>
        </w:rPr>
        <w:t xml:space="preserve">ת </w:t>
      </w:r>
      <w:r w:rsidR="00690684">
        <w:rPr>
          <w:rFonts w:cs="David" w:hint="eastAsia"/>
          <w:noProof/>
          <w:rtl/>
        </w:rPr>
        <w:t>מורשי</w:t>
      </w:r>
      <w:r w:rsidR="00690684">
        <w:rPr>
          <w:rFonts w:cs="David"/>
          <w:noProof/>
          <w:rtl/>
        </w:rPr>
        <w:t xml:space="preserve"> </w:t>
      </w:r>
      <w:r w:rsidR="00690684">
        <w:rPr>
          <w:rFonts w:cs="David" w:hint="eastAsia"/>
          <w:noProof/>
          <w:rtl/>
        </w:rPr>
        <w:t>חתימה</w:t>
      </w:r>
      <w:r w:rsidR="00690684">
        <w:rPr>
          <w:rFonts w:cs="David"/>
          <w:noProof/>
          <w:rtl/>
        </w:rPr>
        <w:t xml:space="preserve"> על השעון, עדכון מורשי חתימה בשעון, משיכת נתוני החתמות, ביצוע פעולות מחיקה ועדכון, כיול שעון, </w:t>
      </w:r>
      <w:r w:rsidR="00780487" w:rsidRPr="00780487">
        <w:rPr>
          <w:rFonts w:cs="David" w:hint="eastAsia"/>
          <w:noProof/>
          <w:rtl/>
        </w:rPr>
        <w:t>שינוי</w:t>
      </w:r>
      <w:r w:rsidR="00780487" w:rsidRPr="00780487">
        <w:rPr>
          <w:rFonts w:cs="David"/>
          <w:noProof/>
          <w:rtl/>
        </w:rPr>
        <w:t xml:space="preserve"> </w:t>
      </w:r>
      <w:r w:rsidR="00780487" w:rsidRPr="00780487">
        <w:rPr>
          <w:rFonts w:cs="David" w:hint="eastAsia"/>
          <w:noProof/>
          <w:rtl/>
        </w:rPr>
        <w:t>הגדרות</w:t>
      </w:r>
      <w:r w:rsidR="00780487" w:rsidRPr="00780487">
        <w:rPr>
          <w:rFonts w:cs="David"/>
          <w:noProof/>
          <w:rtl/>
        </w:rPr>
        <w:t xml:space="preserve"> </w:t>
      </w:r>
      <w:r w:rsidR="00780487" w:rsidRPr="00780487">
        <w:rPr>
          <w:rFonts w:cs="David" w:hint="eastAsia"/>
          <w:noProof/>
          <w:rtl/>
        </w:rPr>
        <w:t>שעון</w:t>
      </w:r>
      <w:r w:rsidR="001178C6" w:rsidRPr="007842FB">
        <w:rPr>
          <w:rFonts w:cs="David" w:hint="cs"/>
          <w:noProof/>
          <w:rtl/>
        </w:rPr>
        <w:t xml:space="preserve"> חורף/קיץ</w:t>
      </w:r>
      <w:r w:rsidR="003D3896" w:rsidRPr="007842FB">
        <w:rPr>
          <w:rFonts w:cs="David" w:hint="cs"/>
          <w:noProof/>
          <w:rtl/>
        </w:rPr>
        <w:t>.</w:t>
      </w:r>
      <w:r w:rsidR="00BC30FA" w:rsidRPr="007842FB">
        <w:rPr>
          <w:rFonts w:cs="David" w:hint="cs"/>
          <w:noProof/>
          <w:rtl/>
        </w:rPr>
        <w:t xml:space="preserve"> </w:t>
      </w:r>
      <w:r w:rsidR="00780487" w:rsidRPr="00780487">
        <w:rPr>
          <w:rFonts w:cs="David" w:hint="eastAsia"/>
          <w:noProof/>
          <w:rtl/>
        </w:rPr>
        <w:t>הספק</w:t>
      </w:r>
      <w:r w:rsidR="00780487" w:rsidRPr="00780487">
        <w:rPr>
          <w:rFonts w:cs="David"/>
          <w:noProof/>
          <w:rtl/>
        </w:rPr>
        <w:t xml:space="preserve"> יבצע את ההתאמות הנדרשות לצורך התממשקות </w:t>
      </w:r>
      <w:r w:rsidR="00780487" w:rsidRPr="00780487">
        <w:rPr>
          <w:rFonts w:cs="David" w:hint="eastAsia"/>
          <w:noProof/>
          <w:rtl/>
        </w:rPr>
        <w:t>למשרדי</w:t>
      </w:r>
      <w:r w:rsidR="00780487" w:rsidRPr="00780487">
        <w:rPr>
          <w:rFonts w:cs="David"/>
          <w:noProof/>
          <w:rtl/>
        </w:rPr>
        <w:t xml:space="preserve"> </w:t>
      </w:r>
      <w:r w:rsidR="00780487" w:rsidRPr="00780487">
        <w:rPr>
          <w:rFonts w:cs="David" w:hint="eastAsia"/>
          <w:noProof/>
          <w:rtl/>
        </w:rPr>
        <w:t>מרכב</w:t>
      </w:r>
      <w:r w:rsidR="00780487" w:rsidRPr="00780487">
        <w:rPr>
          <w:rFonts w:cs="David"/>
          <w:noProof/>
          <w:rtl/>
        </w:rPr>
        <w:t>"</w:t>
      </w:r>
      <w:r w:rsidR="00780487" w:rsidRPr="00780487">
        <w:rPr>
          <w:rFonts w:cs="David" w:hint="eastAsia"/>
          <w:noProof/>
          <w:rtl/>
        </w:rPr>
        <w:t>ה</w:t>
      </w:r>
      <w:r w:rsidR="00780487" w:rsidRPr="00780487">
        <w:rPr>
          <w:rFonts w:cs="David"/>
          <w:noProof/>
          <w:rtl/>
        </w:rPr>
        <w:t xml:space="preserve"> או משרדי </w:t>
      </w:r>
      <w:r w:rsidR="001E3997">
        <w:rPr>
          <w:rFonts w:cs="David" w:hint="cs"/>
          <w:noProof/>
          <w:rtl/>
        </w:rPr>
        <w:t xml:space="preserve">ם שאינם מחוברים </w:t>
      </w:r>
      <w:r w:rsidR="00780487" w:rsidRPr="00780487">
        <w:rPr>
          <w:rFonts w:cs="David"/>
          <w:noProof/>
          <w:rtl/>
        </w:rPr>
        <w:t>מרכ</w:t>
      </w:r>
      <w:r w:rsidR="00780487" w:rsidRPr="00780487">
        <w:rPr>
          <w:rFonts w:cs="David" w:hint="eastAsia"/>
          <w:noProof/>
          <w:rtl/>
        </w:rPr>
        <w:t>ב</w:t>
      </w:r>
      <w:r w:rsidR="00780487" w:rsidRPr="00780487">
        <w:rPr>
          <w:rFonts w:cs="David"/>
          <w:noProof/>
          <w:rtl/>
        </w:rPr>
        <w:t>"</w:t>
      </w:r>
      <w:r w:rsidR="00780487" w:rsidRPr="00780487">
        <w:rPr>
          <w:rFonts w:cs="David" w:hint="eastAsia"/>
          <w:noProof/>
          <w:rtl/>
        </w:rPr>
        <w:t>ה</w:t>
      </w:r>
      <w:r w:rsidR="00780487" w:rsidRPr="00780487">
        <w:rPr>
          <w:rFonts w:cs="David"/>
          <w:noProof/>
          <w:rtl/>
        </w:rPr>
        <w:t>.</w:t>
      </w:r>
    </w:p>
    <w:p w:rsidR="00A05229" w:rsidRDefault="001E2421" w:rsidP="00A92782">
      <w:pPr>
        <w:pStyle w:val="a1"/>
        <w:numPr>
          <w:ilvl w:val="0"/>
          <w:numId w:val="36"/>
        </w:numPr>
        <w:spacing w:before="0" w:after="0" w:line="360" w:lineRule="auto"/>
        <w:jc w:val="both"/>
        <w:rPr>
          <w:rFonts w:cs="David"/>
          <w:noProof/>
        </w:rPr>
      </w:pPr>
      <w:r w:rsidRPr="001E2421">
        <w:rPr>
          <w:rFonts w:cs="David" w:hint="eastAsia"/>
          <w:noProof/>
          <w:rtl/>
        </w:rPr>
        <w:t>הספק</w:t>
      </w:r>
      <w:r w:rsidRPr="001E2421">
        <w:rPr>
          <w:rFonts w:cs="David"/>
          <w:noProof/>
          <w:rtl/>
        </w:rPr>
        <w:t xml:space="preserve"> </w:t>
      </w:r>
      <w:r w:rsidRPr="001E2421">
        <w:rPr>
          <w:rFonts w:cs="David" w:hint="eastAsia"/>
          <w:noProof/>
          <w:rtl/>
        </w:rPr>
        <w:t>הזוכה</w:t>
      </w:r>
      <w:r w:rsidRPr="001E2421">
        <w:rPr>
          <w:rFonts w:cs="David"/>
          <w:noProof/>
          <w:rtl/>
        </w:rPr>
        <w:t xml:space="preserve"> </w:t>
      </w:r>
      <w:r w:rsidRPr="001E2421">
        <w:rPr>
          <w:rFonts w:cs="David" w:hint="eastAsia"/>
          <w:noProof/>
          <w:rtl/>
        </w:rPr>
        <w:t>יעמיד</w:t>
      </w:r>
      <w:r w:rsidRPr="001E2421">
        <w:rPr>
          <w:rFonts w:cs="David"/>
          <w:noProof/>
          <w:rtl/>
        </w:rPr>
        <w:t xml:space="preserve"> </w:t>
      </w:r>
      <w:r w:rsidRPr="001E2421">
        <w:rPr>
          <w:rFonts w:cs="David" w:hint="eastAsia"/>
          <w:noProof/>
          <w:rtl/>
        </w:rPr>
        <w:t>לרשות</w:t>
      </w:r>
      <w:r w:rsidRPr="001E2421">
        <w:rPr>
          <w:rFonts w:cs="David"/>
          <w:noProof/>
          <w:rtl/>
        </w:rPr>
        <w:t xml:space="preserve"> </w:t>
      </w:r>
      <w:r w:rsidRPr="001E2421">
        <w:rPr>
          <w:rFonts w:cs="David" w:hint="eastAsia"/>
          <w:noProof/>
          <w:rtl/>
        </w:rPr>
        <w:t>המשרד</w:t>
      </w:r>
      <w:r w:rsidRPr="001E2421">
        <w:rPr>
          <w:rFonts w:cs="David"/>
          <w:noProof/>
          <w:rtl/>
        </w:rPr>
        <w:t xml:space="preserve"> </w:t>
      </w:r>
      <w:r w:rsidRPr="001E2421">
        <w:rPr>
          <w:rFonts w:cs="David" w:hint="eastAsia"/>
          <w:noProof/>
          <w:rtl/>
        </w:rPr>
        <w:t>תיעוד</w:t>
      </w:r>
      <w:r w:rsidRPr="001E2421">
        <w:rPr>
          <w:rFonts w:cs="David"/>
          <w:noProof/>
          <w:rtl/>
        </w:rPr>
        <w:t xml:space="preserve"> </w:t>
      </w:r>
      <w:r w:rsidR="00691A69">
        <w:rPr>
          <w:rFonts w:cs="David" w:hint="cs"/>
          <w:noProof/>
          <w:rtl/>
        </w:rPr>
        <w:t xml:space="preserve">כמפורט בסעיף 4.3.1. </w:t>
      </w:r>
    </w:p>
    <w:p w:rsidR="00C142B0" w:rsidRDefault="00C142B0" w:rsidP="00C142B0">
      <w:pPr>
        <w:pStyle w:val="a1"/>
        <w:spacing w:before="0" w:after="0" w:line="360" w:lineRule="auto"/>
        <w:ind w:left="720"/>
        <w:jc w:val="both"/>
        <w:rPr>
          <w:rFonts w:cs="David"/>
          <w:noProof/>
          <w:rtl/>
        </w:rPr>
      </w:pPr>
    </w:p>
    <w:p w:rsidR="00CB7573" w:rsidRPr="00691A69" w:rsidRDefault="00CB7573" w:rsidP="00691A69">
      <w:pPr>
        <w:pStyle w:val="3"/>
        <w:rPr>
          <w:noProof/>
          <w:rtl/>
        </w:rPr>
      </w:pPr>
      <w:r w:rsidRPr="00691A69">
        <w:rPr>
          <w:rFonts w:hint="cs"/>
          <w:noProof/>
          <w:rtl/>
        </w:rPr>
        <w:t xml:space="preserve">תוכנת </w:t>
      </w:r>
      <w:r w:rsidR="00691A69" w:rsidRPr="00691A69">
        <w:rPr>
          <w:rFonts w:hint="cs"/>
          <w:noProof/>
          <w:rtl/>
        </w:rPr>
        <w:t xml:space="preserve">המערכת </w:t>
      </w:r>
    </w:p>
    <w:p w:rsidR="004C5733" w:rsidRDefault="00780487" w:rsidP="00A92782">
      <w:pPr>
        <w:pStyle w:val="a1"/>
        <w:numPr>
          <w:ilvl w:val="0"/>
          <w:numId w:val="63"/>
        </w:numPr>
        <w:spacing w:before="0" w:after="0" w:line="360" w:lineRule="auto"/>
        <w:jc w:val="both"/>
        <w:rPr>
          <w:noProof/>
        </w:rPr>
      </w:pPr>
      <w:r w:rsidRPr="00780487">
        <w:rPr>
          <w:rFonts w:cs="David" w:hint="eastAsia"/>
          <w:noProof/>
          <w:rtl/>
        </w:rPr>
        <w:t>הזוכה</w:t>
      </w:r>
      <w:r w:rsidRPr="00780487">
        <w:rPr>
          <w:rFonts w:cs="David"/>
          <w:noProof/>
          <w:rtl/>
        </w:rPr>
        <w:t xml:space="preserve"> יעביר את קוד המקור של התוכנה למזמינים, והמזמינים יהיו רשאים לפתח בעצמם (או באמצעות מכרז שירותי כח אדם) הרחבות, ממשקים, שינוים ושיפורים וכו', או לרכוש שירותים מאת הזוכה לצורך פיתוח כאמור בהתאם לפרק 5. </w:t>
      </w:r>
    </w:p>
    <w:p w:rsidR="00EC6740" w:rsidRPr="00EC6740" w:rsidRDefault="00EC6740" w:rsidP="00A92782">
      <w:pPr>
        <w:pStyle w:val="a1"/>
        <w:numPr>
          <w:ilvl w:val="0"/>
          <w:numId w:val="63"/>
        </w:numPr>
        <w:spacing w:before="0" w:after="0" w:line="360" w:lineRule="auto"/>
        <w:jc w:val="both"/>
        <w:rPr>
          <w:rFonts w:cs="David"/>
          <w:noProof/>
          <w:rtl/>
        </w:rPr>
      </w:pPr>
      <w:r w:rsidRPr="00EC6740">
        <w:rPr>
          <w:rFonts w:cs="David" w:hint="cs"/>
          <w:noProof/>
          <w:rtl/>
        </w:rPr>
        <w:t>כחלק מהעברת הקוד תבוצע חפיפה כדי  לוודא שהקוד מובן.</w:t>
      </w:r>
    </w:p>
    <w:p w:rsidR="00EC6740" w:rsidRPr="00EC6740" w:rsidRDefault="00EC6740" w:rsidP="00A92782">
      <w:pPr>
        <w:pStyle w:val="a1"/>
        <w:numPr>
          <w:ilvl w:val="0"/>
          <w:numId w:val="63"/>
        </w:numPr>
        <w:spacing w:before="0" w:after="0" w:line="360" w:lineRule="auto"/>
        <w:jc w:val="both"/>
        <w:rPr>
          <w:rFonts w:cs="David"/>
          <w:noProof/>
        </w:rPr>
      </w:pPr>
      <w:r w:rsidRPr="00EC6740">
        <w:rPr>
          <w:rFonts w:cs="David" w:hint="cs"/>
          <w:noProof/>
          <w:rtl/>
        </w:rPr>
        <w:t>הקוד יועבר גם לבדיקת קוד בהיבטי סייבר.</w:t>
      </w:r>
    </w:p>
    <w:p w:rsidR="00EC6740" w:rsidRPr="00EC6740" w:rsidRDefault="00EC6740" w:rsidP="00EC6740">
      <w:pPr>
        <w:pStyle w:val="a1"/>
        <w:spacing w:before="0" w:after="0" w:line="360" w:lineRule="auto"/>
        <w:ind w:left="720"/>
        <w:jc w:val="both"/>
        <w:rPr>
          <w:rFonts w:cs="David"/>
          <w:noProof/>
          <w:rtl/>
        </w:rPr>
      </w:pPr>
    </w:p>
    <w:p w:rsidR="00E877E2" w:rsidRPr="004D49A8" w:rsidRDefault="00E877E2" w:rsidP="008A6414">
      <w:pPr>
        <w:pStyle w:val="2"/>
        <w:ind w:left="0" w:hanging="567"/>
        <w:rPr>
          <w:rtl/>
        </w:rPr>
      </w:pPr>
      <w:bookmarkStart w:id="801" w:name="_Toc140308987"/>
      <w:bookmarkStart w:id="802" w:name="_Toc140309162"/>
      <w:bookmarkStart w:id="803" w:name="_Toc140309337"/>
      <w:bookmarkStart w:id="804" w:name="_Toc140315906"/>
      <w:bookmarkStart w:id="805" w:name="_Toc140379156"/>
      <w:bookmarkStart w:id="806" w:name="_Toc140379326"/>
      <w:bookmarkStart w:id="807" w:name="_Toc140379496"/>
      <w:bookmarkStart w:id="808" w:name="_Toc151089475"/>
      <w:bookmarkStart w:id="809" w:name="_Toc155097266"/>
      <w:bookmarkStart w:id="810" w:name="_Toc361316810"/>
      <w:bookmarkStart w:id="811" w:name="_Toc376075761"/>
      <w:bookmarkStart w:id="812" w:name="_Toc384649505"/>
      <w:bookmarkEnd w:id="801"/>
      <w:bookmarkEnd w:id="802"/>
      <w:bookmarkEnd w:id="803"/>
      <w:bookmarkEnd w:id="804"/>
      <w:bookmarkEnd w:id="805"/>
      <w:bookmarkEnd w:id="806"/>
      <w:bookmarkEnd w:id="807"/>
      <w:bookmarkEnd w:id="808"/>
      <w:bookmarkEnd w:id="809"/>
      <w:r w:rsidRPr="004D49A8">
        <w:rPr>
          <w:rFonts w:hint="cs"/>
          <w:rtl/>
        </w:rPr>
        <w:t>תקשורת</w:t>
      </w:r>
      <w:bookmarkEnd w:id="810"/>
      <w:bookmarkEnd w:id="811"/>
      <w:bookmarkEnd w:id="812"/>
    </w:p>
    <w:p w:rsidR="00A71D73" w:rsidRDefault="00E877E2" w:rsidP="00A92782">
      <w:pPr>
        <w:pStyle w:val="a1"/>
        <w:numPr>
          <w:ilvl w:val="0"/>
          <w:numId w:val="53"/>
        </w:numPr>
        <w:spacing w:before="0" w:after="0" w:line="360" w:lineRule="auto"/>
        <w:jc w:val="both"/>
        <w:rPr>
          <w:rFonts w:cs="David"/>
          <w:rtl/>
        </w:rPr>
      </w:pPr>
      <w:r w:rsidRPr="004D49A8">
        <w:rPr>
          <w:rFonts w:cs="David" w:hint="cs"/>
          <w:rtl/>
        </w:rPr>
        <w:t xml:space="preserve">כל אחד מסוגי השעונים הנדרשים צריך שיהיה מסוגל לעבוד </w:t>
      </w:r>
      <w:r w:rsidR="00ED0086" w:rsidRPr="00ED0086">
        <w:rPr>
          <w:rFonts w:cs="David" w:hint="cs"/>
          <w:b/>
          <w:bCs/>
          <w:u w:val="single"/>
          <w:rtl/>
        </w:rPr>
        <w:t>לפחות</w:t>
      </w:r>
      <w:r w:rsidR="00ED0086">
        <w:rPr>
          <w:rFonts w:cs="David" w:hint="cs"/>
          <w:rtl/>
        </w:rPr>
        <w:t xml:space="preserve"> </w:t>
      </w:r>
      <w:r w:rsidRPr="004D49A8">
        <w:rPr>
          <w:rFonts w:cs="David" w:hint="cs"/>
          <w:rtl/>
        </w:rPr>
        <w:t>בכל אחד מסוגי התקשורת הבאים:</w:t>
      </w:r>
    </w:p>
    <w:p w:rsidR="00A71D73" w:rsidRDefault="00E877E2" w:rsidP="00A92782">
      <w:pPr>
        <w:pStyle w:val="a1"/>
        <w:numPr>
          <w:ilvl w:val="1"/>
          <w:numId w:val="53"/>
        </w:numPr>
        <w:spacing w:before="0" w:after="0" w:line="360" w:lineRule="auto"/>
        <w:jc w:val="both"/>
        <w:rPr>
          <w:rFonts w:cs="David"/>
        </w:rPr>
      </w:pPr>
      <w:r w:rsidRPr="004D49A8">
        <w:rPr>
          <w:rFonts w:cs="David" w:hint="cs"/>
          <w:rtl/>
        </w:rPr>
        <w:lastRenderedPageBreak/>
        <w:t>חיבור לרשת מקומית</w:t>
      </w:r>
      <w:r w:rsidR="00686F36">
        <w:rPr>
          <w:rFonts w:cs="David" w:hint="cs"/>
          <w:rtl/>
        </w:rPr>
        <w:t xml:space="preserve"> עם כבילת נחושת </w:t>
      </w:r>
      <w:r w:rsidR="00D44C70">
        <w:rPr>
          <w:rFonts w:cs="David" w:hint="cs"/>
          <w:rtl/>
        </w:rPr>
        <w:t xml:space="preserve">במהירות </w:t>
      </w:r>
      <w:r w:rsidR="00686F36">
        <w:rPr>
          <w:rFonts w:cs="David" w:hint="cs"/>
          <w:rtl/>
        </w:rPr>
        <w:t>של ל</w:t>
      </w:r>
      <w:r w:rsidR="004B35C6">
        <w:rPr>
          <w:rFonts w:cs="David" w:hint="cs"/>
          <w:rtl/>
        </w:rPr>
        <w:t xml:space="preserve">פחות </w:t>
      </w:r>
      <w:r w:rsidR="004B35C6">
        <w:rPr>
          <w:rFonts w:cs="David"/>
        </w:rPr>
        <w:t>10/100 mbps</w:t>
      </w:r>
    </w:p>
    <w:p w:rsidR="00A71D73" w:rsidRDefault="00D44C70" w:rsidP="00A92782">
      <w:pPr>
        <w:pStyle w:val="a1"/>
        <w:numPr>
          <w:ilvl w:val="1"/>
          <w:numId w:val="53"/>
        </w:numPr>
        <w:spacing w:before="0" w:after="0" w:line="360" w:lineRule="auto"/>
        <w:jc w:val="both"/>
        <w:rPr>
          <w:rFonts w:cs="David"/>
        </w:rPr>
      </w:pPr>
      <w:r>
        <w:rPr>
          <w:rFonts w:cs="David" w:hint="cs"/>
          <w:rtl/>
        </w:rPr>
        <w:t xml:space="preserve">חיבור לרשת חוטית מקומית </w:t>
      </w:r>
      <w:r w:rsidR="00686F36">
        <w:rPr>
          <w:rFonts w:cs="David" w:hint="cs"/>
          <w:rtl/>
        </w:rPr>
        <w:t xml:space="preserve"> </w:t>
      </w:r>
      <w:r w:rsidR="00ED0086">
        <w:rPr>
          <w:rFonts w:cs="David"/>
        </w:rPr>
        <w:t>TCP/IP</w:t>
      </w:r>
      <w:r w:rsidR="00686F36">
        <w:rPr>
          <w:rFonts w:cs="David" w:hint="cs"/>
          <w:rtl/>
        </w:rPr>
        <w:t>.</w:t>
      </w:r>
    </w:p>
    <w:p w:rsidR="00A71D73" w:rsidRDefault="007114F8" w:rsidP="00A92782">
      <w:pPr>
        <w:pStyle w:val="a1"/>
        <w:numPr>
          <w:ilvl w:val="1"/>
          <w:numId w:val="53"/>
        </w:numPr>
        <w:spacing w:before="0" w:after="0" w:line="360" w:lineRule="auto"/>
        <w:jc w:val="both"/>
        <w:rPr>
          <w:rFonts w:cs="David"/>
        </w:rPr>
      </w:pPr>
      <w:r>
        <w:rPr>
          <w:rFonts w:cs="David" w:hint="cs"/>
          <w:rtl/>
        </w:rPr>
        <w:t xml:space="preserve">חיבור </w:t>
      </w:r>
      <w:r w:rsidR="00CE6DDD">
        <w:rPr>
          <w:rFonts w:cs="David" w:hint="cs"/>
          <w:rtl/>
        </w:rPr>
        <w:t xml:space="preserve">לרשת </w:t>
      </w:r>
      <w:r>
        <w:rPr>
          <w:rFonts w:cs="David" w:hint="cs"/>
          <w:sz w:val="22"/>
          <w:szCs w:val="22"/>
          <w:rtl/>
        </w:rPr>
        <w:t>סלולארי</w:t>
      </w:r>
      <w:r w:rsidR="00CE6DDD">
        <w:rPr>
          <w:rFonts w:cs="David" w:hint="cs"/>
          <w:sz w:val="22"/>
          <w:szCs w:val="22"/>
          <w:rtl/>
        </w:rPr>
        <w:t>ת</w:t>
      </w:r>
      <w:r w:rsidR="00E877E2" w:rsidRPr="004D49A8">
        <w:rPr>
          <w:rFonts w:cs="David" w:hint="cs"/>
          <w:rtl/>
        </w:rPr>
        <w:t xml:space="preserve"> </w:t>
      </w:r>
      <w:r w:rsidR="00CE6DDD">
        <w:rPr>
          <w:rFonts w:cs="David" w:hint="cs"/>
          <w:rtl/>
        </w:rPr>
        <w:t>בדור העדכני הקיים</w:t>
      </w:r>
    </w:p>
    <w:p w:rsidR="00A71D73" w:rsidRDefault="00D44C70" w:rsidP="00A92782">
      <w:pPr>
        <w:pStyle w:val="a1"/>
        <w:numPr>
          <w:ilvl w:val="0"/>
          <w:numId w:val="53"/>
        </w:numPr>
        <w:spacing w:before="0" w:after="0" w:line="360" w:lineRule="auto"/>
        <w:jc w:val="both"/>
        <w:rPr>
          <w:rFonts w:cs="David"/>
        </w:rPr>
      </w:pPr>
      <w:r>
        <w:rPr>
          <w:rFonts w:cs="David" w:hint="cs"/>
          <w:rtl/>
        </w:rPr>
        <w:t xml:space="preserve">השעון יכיל כרטיס רשת במהירויות של </w:t>
      </w:r>
      <w:r>
        <w:rPr>
          <w:rFonts w:cs="David"/>
        </w:rPr>
        <w:t>10/100 mbps</w:t>
      </w:r>
    </w:p>
    <w:p w:rsidR="00A71D73" w:rsidRDefault="00D44C70" w:rsidP="00A92782">
      <w:pPr>
        <w:pStyle w:val="a1"/>
        <w:numPr>
          <w:ilvl w:val="0"/>
          <w:numId w:val="53"/>
        </w:numPr>
        <w:spacing w:before="0" w:after="0" w:line="360" w:lineRule="auto"/>
        <w:jc w:val="both"/>
        <w:rPr>
          <w:rFonts w:cs="David"/>
        </w:rPr>
      </w:pPr>
      <w:r>
        <w:rPr>
          <w:rFonts w:cs="David" w:hint="cs"/>
          <w:rtl/>
        </w:rPr>
        <w:t>לכל מהי</w:t>
      </w:r>
      <w:r w:rsidR="00864177">
        <w:rPr>
          <w:rFonts w:cs="David" w:hint="cs"/>
          <w:rtl/>
        </w:rPr>
        <w:t>ר</w:t>
      </w:r>
      <w:r>
        <w:rPr>
          <w:rFonts w:cs="David" w:hint="cs"/>
          <w:rtl/>
        </w:rPr>
        <w:t xml:space="preserve">ות תהיה אפשרות לעבוד ב </w:t>
      </w:r>
      <w:r>
        <w:rPr>
          <w:rFonts w:cs="David"/>
        </w:rPr>
        <w:t>full duplex</w:t>
      </w:r>
      <w:r>
        <w:rPr>
          <w:rFonts w:cs="David" w:hint="cs"/>
          <w:rtl/>
        </w:rPr>
        <w:t xml:space="preserve"> או </w:t>
      </w:r>
      <w:r>
        <w:rPr>
          <w:rFonts w:cs="David"/>
        </w:rPr>
        <w:t xml:space="preserve"> half duplex</w:t>
      </w:r>
      <w:r>
        <w:rPr>
          <w:rFonts w:cs="David" w:hint="cs"/>
          <w:rtl/>
        </w:rPr>
        <w:t>.</w:t>
      </w:r>
    </w:p>
    <w:p w:rsidR="00A71D73" w:rsidRDefault="00D44C70" w:rsidP="00A92782">
      <w:pPr>
        <w:pStyle w:val="a1"/>
        <w:numPr>
          <w:ilvl w:val="0"/>
          <w:numId w:val="53"/>
        </w:numPr>
        <w:spacing w:before="0" w:after="0" w:line="360" w:lineRule="auto"/>
        <w:jc w:val="both"/>
        <w:rPr>
          <w:rFonts w:cs="David"/>
        </w:rPr>
      </w:pPr>
      <w:r>
        <w:rPr>
          <w:rFonts w:cs="David" w:hint="cs"/>
          <w:rtl/>
        </w:rPr>
        <w:t xml:space="preserve">תהיה אפשרות לעבודה במצב </w:t>
      </w:r>
      <w:r>
        <w:rPr>
          <w:rFonts w:cs="David"/>
        </w:rPr>
        <w:t>auto</w:t>
      </w:r>
      <w:r>
        <w:rPr>
          <w:rFonts w:cs="David" w:hint="cs"/>
          <w:rtl/>
        </w:rPr>
        <w:t>.</w:t>
      </w:r>
    </w:p>
    <w:p w:rsidR="00F845EF" w:rsidRDefault="00F845EF" w:rsidP="00A92782">
      <w:pPr>
        <w:pStyle w:val="a1"/>
        <w:numPr>
          <w:ilvl w:val="0"/>
          <w:numId w:val="53"/>
        </w:numPr>
        <w:spacing w:before="0" w:after="0" w:line="360" w:lineRule="auto"/>
        <w:jc w:val="both"/>
        <w:rPr>
          <w:rFonts w:cs="David"/>
        </w:rPr>
      </w:pPr>
      <w:r>
        <w:rPr>
          <w:rFonts w:cs="David" w:hint="cs"/>
          <w:rtl/>
        </w:rPr>
        <w:t>התעבורה בין שעוני הנוכחות לבין שרת הניהול תתאפשר גם דרך רכיבים חד-כיווניים</w:t>
      </w:r>
    </w:p>
    <w:p w:rsidR="00A71D73" w:rsidRDefault="00A71D73">
      <w:pPr>
        <w:pStyle w:val="a1"/>
        <w:spacing w:before="0" w:after="0" w:line="360" w:lineRule="auto"/>
        <w:ind w:left="720"/>
        <w:jc w:val="both"/>
        <w:rPr>
          <w:rFonts w:cs="David"/>
        </w:rPr>
      </w:pPr>
    </w:p>
    <w:p w:rsidR="00455D8B" w:rsidRDefault="00455D8B" w:rsidP="004B35C6">
      <w:pPr>
        <w:pStyle w:val="2"/>
        <w:ind w:left="0" w:hanging="567"/>
        <w:rPr>
          <w:rtl/>
        </w:rPr>
      </w:pPr>
      <w:bookmarkStart w:id="813" w:name="_Toc376075762"/>
      <w:bookmarkStart w:id="814" w:name="_Toc384649506"/>
      <w:r>
        <w:rPr>
          <w:rFonts w:hint="cs"/>
          <w:rtl/>
        </w:rPr>
        <w:t>אבטחת מידע</w:t>
      </w:r>
      <w:bookmarkEnd w:id="813"/>
      <w:bookmarkEnd w:id="814"/>
    </w:p>
    <w:p w:rsidR="00A71D73" w:rsidRDefault="00455D8B">
      <w:pPr>
        <w:pStyle w:val="a1"/>
        <w:keepNext/>
        <w:rPr>
          <w:rtl/>
        </w:rPr>
      </w:pPr>
      <w:r>
        <w:rPr>
          <w:rFonts w:hint="cs"/>
          <w:rtl/>
        </w:rPr>
        <w:t>הפתרון המוצע יאפשר:</w:t>
      </w:r>
    </w:p>
    <w:p w:rsidR="00A71D73" w:rsidRDefault="00210A9F" w:rsidP="00A92782">
      <w:pPr>
        <w:pStyle w:val="a1"/>
        <w:keepNext/>
        <w:numPr>
          <w:ilvl w:val="0"/>
          <w:numId w:val="54"/>
        </w:numPr>
        <w:spacing w:before="0" w:after="0" w:line="360" w:lineRule="auto"/>
        <w:ind w:left="515"/>
        <w:jc w:val="both"/>
        <w:rPr>
          <w:rFonts w:cs="David"/>
        </w:rPr>
      </w:pPr>
      <w:r>
        <w:rPr>
          <w:rFonts w:cs="David" w:hint="cs"/>
          <w:rtl/>
        </w:rPr>
        <w:t>דריסת</w:t>
      </w:r>
      <w:r w:rsidR="00455D8B">
        <w:rPr>
          <w:rFonts w:cs="David" w:hint="cs"/>
          <w:rtl/>
        </w:rPr>
        <w:t xml:space="preserve"> כל קודי הניהול/קודי טכנאי (קודי ברירת מחדל) בשעון.</w:t>
      </w:r>
    </w:p>
    <w:p w:rsidR="00A71D73" w:rsidRDefault="00455D8B" w:rsidP="00A92782">
      <w:pPr>
        <w:pStyle w:val="a1"/>
        <w:keepNext/>
        <w:numPr>
          <w:ilvl w:val="0"/>
          <w:numId w:val="54"/>
        </w:numPr>
        <w:spacing w:before="0" w:after="0" w:line="360" w:lineRule="auto"/>
        <w:ind w:left="515"/>
        <w:jc w:val="both"/>
        <w:rPr>
          <w:rFonts w:cs="David"/>
        </w:rPr>
      </w:pPr>
      <w:r>
        <w:rPr>
          <w:rFonts w:cs="David" w:hint="cs"/>
          <w:rtl/>
        </w:rPr>
        <w:t>יצירת קודי ניהול / קודי טכנאי ייחודיים למזמין.</w:t>
      </w:r>
    </w:p>
    <w:p w:rsidR="00A71D73" w:rsidRDefault="00455D8B" w:rsidP="00A92782">
      <w:pPr>
        <w:pStyle w:val="a1"/>
        <w:keepNext/>
        <w:numPr>
          <w:ilvl w:val="0"/>
          <w:numId w:val="54"/>
        </w:numPr>
        <w:spacing w:before="0" w:after="0" w:line="360" w:lineRule="auto"/>
        <w:ind w:left="515"/>
        <w:jc w:val="both"/>
        <w:rPr>
          <w:rFonts w:cs="David"/>
        </w:rPr>
      </w:pPr>
      <w:r>
        <w:rPr>
          <w:rFonts w:cs="David" w:hint="cs"/>
          <w:rtl/>
        </w:rPr>
        <w:t>חסימת אפשרות לשינוי הגדרות השעון מקומית. שינוי הגדרות כאמור יהיה אפשרי בעזרת קוד ניהול/קודי טכנאי בלבד.</w:t>
      </w:r>
    </w:p>
    <w:p w:rsidR="00A71D73" w:rsidRDefault="00455D8B" w:rsidP="00A92782">
      <w:pPr>
        <w:pStyle w:val="a1"/>
        <w:keepNext/>
        <w:numPr>
          <w:ilvl w:val="0"/>
          <w:numId w:val="54"/>
        </w:numPr>
        <w:spacing w:before="0" w:after="0" w:line="360" w:lineRule="auto"/>
        <w:ind w:left="515"/>
        <w:jc w:val="both"/>
        <w:rPr>
          <w:rFonts w:cs="David"/>
        </w:rPr>
      </w:pPr>
      <w:r>
        <w:rPr>
          <w:rFonts w:cs="David" w:hint="cs"/>
          <w:rtl/>
        </w:rPr>
        <w:t>הגבלת שינוי קודי ניהול/קודי טכנאי בשעונים משרת הניהול בלבד.</w:t>
      </w:r>
    </w:p>
    <w:p w:rsidR="00A71D73" w:rsidRDefault="00455D8B" w:rsidP="00A92782">
      <w:pPr>
        <w:pStyle w:val="a1"/>
        <w:keepNext/>
        <w:numPr>
          <w:ilvl w:val="0"/>
          <w:numId w:val="54"/>
        </w:numPr>
        <w:spacing w:before="0" w:after="0" w:line="360" w:lineRule="auto"/>
        <w:ind w:left="515"/>
        <w:jc w:val="both"/>
        <w:rPr>
          <w:rFonts w:cs="David"/>
        </w:rPr>
      </w:pPr>
      <w:r>
        <w:rPr>
          <w:rFonts w:cs="David" w:hint="cs"/>
          <w:rtl/>
        </w:rPr>
        <w:t>מנגנון הזדהות בגישה לשעון משרת הניהול. יש לבצע הזדהות בכל פניה לשעון באופן מוצפן. כל נסיון גישה לשעון מרחוק ללא הזדהות תחסם.</w:t>
      </w:r>
    </w:p>
    <w:p w:rsidR="00A71D73" w:rsidRDefault="00455D8B" w:rsidP="00A92782">
      <w:pPr>
        <w:pStyle w:val="a1"/>
        <w:numPr>
          <w:ilvl w:val="0"/>
          <w:numId w:val="54"/>
        </w:numPr>
        <w:spacing w:before="0" w:after="0" w:line="360" w:lineRule="auto"/>
        <w:ind w:left="515"/>
        <w:jc w:val="both"/>
        <w:rPr>
          <w:rFonts w:cs="David"/>
        </w:rPr>
      </w:pPr>
      <w:r>
        <w:rPr>
          <w:rFonts w:cs="David" w:hint="cs"/>
          <w:rtl/>
        </w:rPr>
        <w:t xml:space="preserve">אין להשתמש ב </w:t>
      </w:r>
      <w:r>
        <w:rPr>
          <w:rFonts w:cs="David"/>
        </w:rPr>
        <w:t>clear text</w:t>
      </w:r>
      <w:r>
        <w:rPr>
          <w:rFonts w:cs="David" w:hint="cs"/>
          <w:rtl/>
        </w:rPr>
        <w:t xml:space="preserve"> בזמן הגשת סיסמה/ סיסמאות בשעון ובתוכנת הניהול.</w:t>
      </w:r>
    </w:p>
    <w:p w:rsidR="00A71D73" w:rsidRDefault="00E307C4" w:rsidP="00A92782">
      <w:pPr>
        <w:pStyle w:val="a1"/>
        <w:numPr>
          <w:ilvl w:val="0"/>
          <w:numId w:val="54"/>
        </w:numPr>
        <w:spacing w:before="0" w:after="0" w:line="360" w:lineRule="auto"/>
        <w:ind w:left="515"/>
        <w:jc w:val="both"/>
        <w:rPr>
          <w:rFonts w:cs="David"/>
        </w:rPr>
      </w:pPr>
      <w:r>
        <w:rPr>
          <w:rFonts w:cs="David" w:hint="cs"/>
          <w:rtl/>
        </w:rPr>
        <w:t>הצפנת סיסמאות בשעון ובבסיס הנתונים בשרת</w:t>
      </w:r>
      <w:r w:rsidR="00EE4A8B">
        <w:rPr>
          <w:rFonts w:cs="David" w:hint="cs"/>
          <w:rtl/>
        </w:rPr>
        <w:t xml:space="preserve"> הניהול. מפתח ההצפנה ישמר בקוד ה</w:t>
      </w:r>
      <w:r>
        <w:rPr>
          <w:rFonts w:cs="David" w:hint="cs"/>
          <w:rtl/>
        </w:rPr>
        <w:t>תוכנה.</w:t>
      </w:r>
    </w:p>
    <w:p w:rsidR="00210A9F" w:rsidRPr="00EE4A8B" w:rsidRDefault="00964A0D" w:rsidP="00A92782">
      <w:pPr>
        <w:pStyle w:val="a1"/>
        <w:numPr>
          <w:ilvl w:val="0"/>
          <w:numId w:val="54"/>
        </w:numPr>
        <w:spacing w:before="0" w:after="0" w:line="360" w:lineRule="auto"/>
        <w:ind w:left="515"/>
        <w:jc w:val="both"/>
        <w:rPr>
          <w:rFonts w:cs="David"/>
        </w:rPr>
      </w:pPr>
      <w:r>
        <w:rPr>
          <w:rFonts w:cs="David" w:hint="cs"/>
          <w:rtl/>
        </w:rPr>
        <w:t>הגבלת גישה מתוכנת הניהול לשעונים סלול</w:t>
      </w:r>
      <w:r w:rsidR="00191DAD">
        <w:rPr>
          <w:rFonts w:cs="David" w:hint="cs"/>
          <w:rtl/>
        </w:rPr>
        <w:t>א</w:t>
      </w:r>
      <w:r>
        <w:rPr>
          <w:rFonts w:cs="David" w:hint="cs"/>
          <w:rtl/>
        </w:rPr>
        <w:t>ריים ע"י אימות כרטיס ה-</w:t>
      </w:r>
      <w:r>
        <w:rPr>
          <w:rFonts w:cs="David"/>
        </w:rPr>
        <w:t>sim</w:t>
      </w:r>
      <w:r>
        <w:rPr>
          <w:rFonts w:cs="David" w:hint="cs"/>
        </w:rPr>
        <w:t xml:space="preserve"> </w:t>
      </w:r>
      <w:r>
        <w:rPr>
          <w:rFonts w:cs="David" w:hint="cs"/>
          <w:rtl/>
        </w:rPr>
        <w:t xml:space="preserve"> המותקן בשעון (מספר </w:t>
      </w:r>
      <w:r w:rsidRPr="00EE4A8B">
        <w:rPr>
          <w:rFonts w:cs="David" w:hint="cs"/>
          <w:rtl/>
        </w:rPr>
        <w:t xml:space="preserve">טלפון </w:t>
      </w:r>
      <w:r w:rsidRPr="00EE4A8B">
        <w:rPr>
          <w:rFonts w:cs="David"/>
        </w:rPr>
        <w:t>sim</w:t>
      </w:r>
      <w:r w:rsidR="00EE4A8B" w:rsidRPr="00EE4A8B">
        <w:rPr>
          <w:rFonts w:cs="David" w:hint="cs"/>
          <w:rtl/>
        </w:rPr>
        <w:t xml:space="preserve"> ומספר סריאלי)</w:t>
      </w:r>
      <w:r w:rsidR="00EE4A8B" w:rsidRPr="00EE4A8B">
        <w:rPr>
          <w:rFonts w:cs="David"/>
        </w:rPr>
        <w:t xml:space="preserve"> </w:t>
      </w:r>
      <w:r w:rsidR="00EE4A8B" w:rsidRPr="00EE4A8B">
        <w:rPr>
          <w:rFonts w:cs="David" w:hint="eastAsia"/>
          <w:rtl/>
        </w:rPr>
        <w:t>ושימוש</w:t>
      </w:r>
      <w:r w:rsidR="00EE4A8B" w:rsidRPr="00EE4A8B">
        <w:rPr>
          <w:rFonts w:cs="David"/>
          <w:rtl/>
        </w:rPr>
        <w:t xml:space="preserve"> במזהה זיהוי </w:t>
      </w:r>
      <w:r w:rsidR="00EE4A8B" w:rsidRPr="00EE4A8B">
        <w:rPr>
          <w:rFonts w:cs="David" w:hint="eastAsia"/>
          <w:rtl/>
        </w:rPr>
        <w:t>חזק</w:t>
      </w:r>
      <w:r w:rsidR="00EE4A8B" w:rsidRPr="00EE4A8B">
        <w:rPr>
          <w:rFonts w:cs="David"/>
          <w:rtl/>
        </w:rPr>
        <w:t xml:space="preserve"> </w:t>
      </w:r>
      <w:r w:rsidR="00EE4A8B" w:rsidRPr="00EE4A8B">
        <w:rPr>
          <w:rFonts w:cs="David" w:hint="eastAsia"/>
          <w:rtl/>
        </w:rPr>
        <w:t>נוסף</w:t>
      </w:r>
      <w:r w:rsidR="00EE4A8B" w:rsidRPr="00EE4A8B">
        <w:rPr>
          <w:rFonts w:cs="David"/>
          <w:rtl/>
        </w:rPr>
        <w:t xml:space="preserve"> (</w:t>
      </w:r>
      <w:r w:rsidR="00EE4A8B" w:rsidRPr="00EE4A8B">
        <w:rPr>
          <w:rFonts w:cs="David"/>
        </w:rPr>
        <w:t>Certificate</w:t>
      </w:r>
      <w:r w:rsidR="00EE4A8B" w:rsidRPr="00EE4A8B">
        <w:rPr>
          <w:rFonts w:cs="David"/>
          <w:rtl/>
        </w:rPr>
        <w:t xml:space="preserve"> </w:t>
      </w:r>
      <w:r w:rsidR="00EE4A8B" w:rsidRPr="00EE4A8B">
        <w:rPr>
          <w:rFonts w:cs="David" w:hint="eastAsia"/>
          <w:rtl/>
        </w:rPr>
        <w:t>לדוגמה</w:t>
      </w:r>
      <w:r w:rsidR="00EE4A8B" w:rsidRPr="00EE4A8B">
        <w:rPr>
          <w:rFonts w:cs="David"/>
          <w:rtl/>
        </w:rPr>
        <w:t>).</w:t>
      </w:r>
    </w:p>
    <w:p w:rsidR="00A71D73" w:rsidRDefault="00210A9F" w:rsidP="00A92782">
      <w:pPr>
        <w:pStyle w:val="a1"/>
        <w:numPr>
          <w:ilvl w:val="0"/>
          <w:numId w:val="54"/>
        </w:numPr>
        <w:spacing w:before="0" w:after="0" w:line="360" w:lineRule="auto"/>
        <w:ind w:left="515"/>
        <w:jc w:val="both"/>
        <w:rPr>
          <w:rFonts w:cs="David"/>
        </w:rPr>
      </w:pPr>
      <w:r>
        <w:rPr>
          <w:rFonts w:cs="David" w:hint="cs"/>
          <w:rtl/>
        </w:rPr>
        <w:t>כל הנתונים המועברים לשרת הניהול יהיו בפורמט קבוע, מוגדר מראש וניתן לסינון.</w:t>
      </w:r>
    </w:p>
    <w:p w:rsidR="00A71D73" w:rsidRDefault="00964A0D" w:rsidP="00A92782">
      <w:pPr>
        <w:pStyle w:val="a1"/>
        <w:keepNext/>
        <w:numPr>
          <w:ilvl w:val="0"/>
          <w:numId w:val="54"/>
        </w:numPr>
        <w:spacing w:before="0" w:after="0" w:line="360" w:lineRule="auto"/>
        <w:ind w:left="515" w:hanging="357"/>
        <w:jc w:val="both"/>
        <w:rPr>
          <w:rFonts w:cs="David"/>
        </w:rPr>
      </w:pPr>
      <w:r>
        <w:rPr>
          <w:rFonts w:cs="David" w:hint="cs"/>
          <w:rtl/>
        </w:rPr>
        <w:lastRenderedPageBreak/>
        <w:t>עבור משרדי מרכב"ה:</w:t>
      </w:r>
    </w:p>
    <w:p w:rsidR="00E96C97" w:rsidRPr="00E96C97" w:rsidRDefault="00964A0D" w:rsidP="00A92782">
      <w:pPr>
        <w:pStyle w:val="a1"/>
        <w:keepNext/>
        <w:numPr>
          <w:ilvl w:val="1"/>
          <w:numId w:val="54"/>
        </w:numPr>
        <w:spacing w:before="0" w:after="0" w:line="360" w:lineRule="auto"/>
        <w:ind w:left="941" w:hanging="357"/>
        <w:jc w:val="both"/>
        <w:rPr>
          <w:rFonts w:cs="David"/>
        </w:rPr>
      </w:pPr>
      <w:r>
        <w:rPr>
          <w:rFonts w:cs="David" w:hint="cs"/>
          <w:rtl/>
        </w:rPr>
        <w:t>אפשרות ניהול השעונים (הגדרות מערכת, עדכון וסנכרון השעה) יהיה אך ורק מממשק הניהול המרכזי המותקן בשרת מרכב"ה ולא יתאפשר ממקור אחר.</w:t>
      </w:r>
      <w:r w:rsidR="00E96C97">
        <w:rPr>
          <w:rFonts w:cs="David" w:hint="cs"/>
          <w:rtl/>
        </w:rPr>
        <w:t xml:space="preserve"> </w:t>
      </w:r>
      <w:r w:rsidR="00E96C97">
        <w:rPr>
          <w:rFonts w:hint="cs"/>
          <w:rtl/>
        </w:rPr>
        <w:t>יש להגדיר מנגנון הזדהות ע"י כתובת או טווח כתובות (</w:t>
      </w:r>
      <w:r w:rsidR="00E96C97">
        <w:t>IP, MAC</w:t>
      </w:r>
      <w:r w:rsidR="00E96C97">
        <w:rPr>
          <w:rFonts w:hint="cs"/>
          <w:rtl/>
        </w:rPr>
        <w:t xml:space="preserve">) </w:t>
      </w:r>
    </w:p>
    <w:p w:rsidR="00A71D73" w:rsidRDefault="00964A0D" w:rsidP="00A92782">
      <w:pPr>
        <w:pStyle w:val="a1"/>
        <w:keepNext/>
        <w:numPr>
          <w:ilvl w:val="1"/>
          <w:numId w:val="54"/>
        </w:numPr>
        <w:spacing w:before="0" w:after="0" w:line="360" w:lineRule="auto"/>
        <w:ind w:left="941" w:hanging="357"/>
        <w:jc w:val="both"/>
        <w:rPr>
          <w:rFonts w:cs="David"/>
        </w:rPr>
      </w:pPr>
      <w:r>
        <w:rPr>
          <w:rFonts w:cs="David" w:hint="cs"/>
          <w:rtl/>
        </w:rPr>
        <w:t xml:space="preserve">אפשרות להגדרת </w:t>
      </w:r>
      <w:r>
        <w:rPr>
          <w:rFonts w:cs="David"/>
        </w:rPr>
        <w:t>access list</w:t>
      </w:r>
      <w:r>
        <w:rPr>
          <w:rFonts w:cs="David" w:hint="cs"/>
          <w:rtl/>
        </w:rPr>
        <w:t xml:space="preserve"> בשעון המגביל גישה להעברה וקבלת נתונים.</w:t>
      </w:r>
    </w:p>
    <w:p w:rsidR="00A71D73" w:rsidRDefault="00964A0D" w:rsidP="00A92782">
      <w:pPr>
        <w:pStyle w:val="a1"/>
        <w:keepNext/>
        <w:numPr>
          <w:ilvl w:val="1"/>
          <w:numId w:val="54"/>
        </w:numPr>
        <w:spacing w:before="0" w:after="0" w:line="360" w:lineRule="auto"/>
        <w:ind w:left="941" w:hanging="357"/>
        <w:jc w:val="both"/>
        <w:rPr>
          <w:rFonts w:cs="David"/>
        </w:rPr>
      </w:pPr>
      <w:r>
        <w:rPr>
          <w:rFonts w:cs="David" w:hint="cs"/>
          <w:rtl/>
        </w:rPr>
        <w:t>שליחת לוגים מהשעון למערכת.</w:t>
      </w:r>
    </w:p>
    <w:p w:rsidR="00A71D73" w:rsidRDefault="00964A0D" w:rsidP="00A92782">
      <w:pPr>
        <w:pStyle w:val="a1"/>
        <w:keepNext/>
        <w:numPr>
          <w:ilvl w:val="1"/>
          <w:numId w:val="54"/>
        </w:numPr>
        <w:spacing w:before="0" w:after="0" w:line="360" w:lineRule="auto"/>
        <w:ind w:left="941" w:hanging="357"/>
        <w:jc w:val="both"/>
        <w:rPr>
          <w:rFonts w:cs="David"/>
        </w:rPr>
      </w:pPr>
      <w:r>
        <w:rPr>
          <w:rFonts w:cs="David" w:hint="cs"/>
          <w:rtl/>
        </w:rPr>
        <w:t xml:space="preserve">שליחת לוגים משרת הניהול למערכת ה </w:t>
      </w:r>
      <w:r>
        <w:rPr>
          <w:rFonts w:cs="David"/>
        </w:rPr>
        <w:t>SIEM</w:t>
      </w:r>
      <w:r>
        <w:rPr>
          <w:rFonts w:cs="David" w:hint="cs"/>
        </w:rPr>
        <w:t xml:space="preserve"> </w:t>
      </w:r>
      <w:r>
        <w:rPr>
          <w:rFonts w:cs="David" w:hint="cs"/>
          <w:rtl/>
        </w:rPr>
        <w:t xml:space="preserve"> באמצעות </w:t>
      </w:r>
      <w:r>
        <w:rPr>
          <w:rFonts w:cs="David"/>
        </w:rPr>
        <w:t xml:space="preserve"> syslog </w:t>
      </w:r>
      <w:r>
        <w:rPr>
          <w:rFonts w:cs="David" w:hint="cs"/>
        </w:rPr>
        <w:t xml:space="preserve"> </w:t>
      </w:r>
      <w:r>
        <w:rPr>
          <w:rFonts w:cs="David" w:hint="cs"/>
          <w:rtl/>
        </w:rPr>
        <w:t xml:space="preserve">או </w:t>
      </w:r>
      <w:r>
        <w:rPr>
          <w:rFonts w:cs="David"/>
        </w:rPr>
        <w:t>SNMP traps</w:t>
      </w:r>
      <w:r>
        <w:rPr>
          <w:rFonts w:cs="David" w:hint="cs"/>
          <w:rtl/>
        </w:rPr>
        <w:t>.</w:t>
      </w:r>
    </w:p>
    <w:p w:rsidR="00000CCC" w:rsidRPr="00B8389C" w:rsidRDefault="00000CCC" w:rsidP="00000CCC">
      <w:pPr>
        <w:pStyle w:val="a1"/>
        <w:keepNext/>
        <w:numPr>
          <w:ilvl w:val="1"/>
          <w:numId w:val="54"/>
        </w:numPr>
        <w:spacing w:before="0" w:after="0" w:line="360" w:lineRule="auto"/>
        <w:ind w:left="941" w:hanging="357"/>
        <w:jc w:val="both"/>
        <w:rPr>
          <w:rFonts w:cs="David"/>
        </w:rPr>
      </w:pPr>
      <w:r w:rsidRPr="00B8389C">
        <w:rPr>
          <w:rFonts w:cs="David" w:hint="eastAsia"/>
          <w:rtl/>
        </w:rPr>
        <w:t>כל</w:t>
      </w:r>
      <w:r w:rsidRPr="00B8389C">
        <w:rPr>
          <w:rFonts w:cs="David"/>
          <w:rtl/>
        </w:rPr>
        <w:t xml:space="preserve"> הנתונים המועברים בין שעון הנוכחות לבין שרת הניהול תהיה בפורמט מוגדר הניתן </w:t>
      </w:r>
      <w:r w:rsidRPr="00B8389C">
        <w:rPr>
          <w:rFonts w:cs="David" w:hint="eastAsia"/>
          <w:rtl/>
        </w:rPr>
        <w:t>לסינון</w:t>
      </w:r>
      <w:r w:rsidRPr="00B8389C">
        <w:rPr>
          <w:rFonts w:cs="David"/>
          <w:rtl/>
        </w:rPr>
        <w:t>.</w:t>
      </w:r>
    </w:p>
    <w:p w:rsidR="00000CCC" w:rsidRPr="00000CCC" w:rsidRDefault="00000CCC" w:rsidP="00000CCC">
      <w:pPr>
        <w:pStyle w:val="a1"/>
        <w:keepNext/>
        <w:spacing w:before="0" w:after="0" w:line="360" w:lineRule="auto"/>
        <w:ind w:left="941"/>
        <w:jc w:val="both"/>
        <w:rPr>
          <w:rFonts w:cs="David"/>
        </w:rPr>
      </w:pPr>
    </w:p>
    <w:p w:rsidR="00A71D73" w:rsidRDefault="00A71D73">
      <w:pPr>
        <w:pStyle w:val="a1"/>
        <w:spacing w:before="0" w:after="0" w:line="360" w:lineRule="auto"/>
        <w:ind w:left="1440"/>
        <w:jc w:val="both"/>
        <w:rPr>
          <w:rFonts w:cs="David"/>
          <w:rtl/>
        </w:rPr>
      </w:pPr>
    </w:p>
    <w:p w:rsidR="00691A69" w:rsidRDefault="00691A69" w:rsidP="00691A69">
      <w:pPr>
        <w:pStyle w:val="2"/>
        <w:ind w:left="0" w:hanging="567"/>
        <w:rPr>
          <w:rtl/>
        </w:rPr>
      </w:pPr>
      <w:bookmarkStart w:id="815" w:name="_Toc376075763"/>
      <w:bookmarkStart w:id="816" w:name="_Toc384649507"/>
      <w:r>
        <w:rPr>
          <w:rFonts w:hint="cs"/>
        </w:rPr>
        <w:t>SDK</w:t>
      </w:r>
      <w:bookmarkEnd w:id="815"/>
      <w:bookmarkEnd w:id="816"/>
    </w:p>
    <w:p w:rsidR="00691A69" w:rsidRDefault="00691A69" w:rsidP="00A92782">
      <w:pPr>
        <w:pStyle w:val="a1"/>
        <w:numPr>
          <w:ilvl w:val="0"/>
          <w:numId w:val="42"/>
        </w:numPr>
        <w:spacing w:before="0" w:after="0" w:line="360" w:lineRule="auto"/>
        <w:jc w:val="both"/>
        <w:rPr>
          <w:rFonts w:cs="David"/>
          <w:noProof/>
        </w:rPr>
      </w:pPr>
      <w:r>
        <w:rPr>
          <w:rFonts w:cs="David" w:hint="cs"/>
          <w:noProof/>
          <w:rtl/>
        </w:rPr>
        <w:t xml:space="preserve">במקרים מסוימים, ייכתבו ממשקים נוספים ע"י המזמין. הספק יספק </w:t>
      </w:r>
      <w:r w:rsidRPr="001E2421">
        <w:rPr>
          <w:rFonts w:cs="David"/>
          <w:noProof/>
        </w:rPr>
        <w:t>SDK</w:t>
      </w:r>
      <w:r w:rsidRPr="001E2421">
        <w:rPr>
          <w:rFonts w:cs="David"/>
          <w:noProof/>
          <w:rtl/>
        </w:rPr>
        <w:t xml:space="preserve"> לביצוע התממשקות לתוכנת </w:t>
      </w:r>
      <w:r>
        <w:rPr>
          <w:rFonts w:cs="David" w:hint="cs"/>
          <w:noProof/>
          <w:rtl/>
        </w:rPr>
        <w:t>המערכת</w:t>
      </w:r>
      <w:r w:rsidRPr="001E2421">
        <w:rPr>
          <w:rFonts w:cs="David"/>
          <w:noProof/>
          <w:rtl/>
        </w:rPr>
        <w:t>. התממשקות כזו יכולה להתבצע באח</w:t>
      </w:r>
      <w:r>
        <w:rPr>
          <w:rFonts w:cs="David" w:hint="cs"/>
          <w:noProof/>
          <w:rtl/>
        </w:rPr>
        <w:t>ת</w:t>
      </w:r>
      <w:r w:rsidRPr="001E2421">
        <w:rPr>
          <w:rFonts w:cs="David"/>
          <w:noProof/>
          <w:rtl/>
        </w:rPr>
        <w:t xml:space="preserve"> או יותר מהשיטות: </w:t>
      </w:r>
      <w:r w:rsidRPr="001E2421">
        <w:rPr>
          <w:rFonts w:cs="David"/>
          <w:noProof/>
        </w:rPr>
        <w:t>DLL</w:t>
      </w:r>
      <w:r w:rsidRPr="001E2421">
        <w:rPr>
          <w:rFonts w:cs="David"/>
          <w:noProof/>
          <w:rtl/>
        </w:rPr>
        <w:t xml:space="preserve">, </w:t>
      </w:r>
      <w:r w:rsidRPr="001E2421">
        <w:rPr>
          <w:rFonts w:cs="David"/>
          <w:noProof/>
        </w:rPr>
        <w:t>COM</w:t>
      </w:r>
      <w:r w:rsidRPr="001E2421">
        <w:rPr>
          <w:rFonts w:cs="David"/>
          <w:noProof/>
          <w:rtl/>
        </w:rPr>
        <w:t>, .</w:t>
      </w:r>
      <w:r w:rsidRPr="001E2421">
        <w:rPr>
          <w:rFonts w:cs="David"/>
          <w:noProof/>
        </w:rPr>
        <w:t>NET</w:t>
      </w:r>
      <w:r w:rsidRPr="001E2421">
        <w:rPr>
          <w:rFonts w:cs="David"/>
          <w:noProof/>
          <w:rtl/>
        </w:rPr>
        <w:t xml:space="preserve">, </w:t>
      </w:r>
      <w:r w:rsidRPr="001E2421">
        <w:rPr>
          <w:rFonts w:cs="David"/>
          <w:noProof/>
        </w:rPr>
        <w:t>Web Services</w:t>
      </w:r>
      <w:r w:rsidRPr="001E2421">
        <w:rPr>
          <w:rFonts w:cs="David"/>
          <w:noProof/>
          <w:rtl/>
        </w:rPr>
        <w:t>.</w:t>
      </w:r>
    </w:p>
    <w:p w:rsidR="00691A69" w:rsidRPr="00691A69" w:rsidRDefault="00691A69" w:rsidP="00691A69">
      <w:pPr>
        <w:pStyle w:val="a1"/>
        <w:spacing w:before="0" w:after="0" w:line="360" w:lineRule="auto"/>
        <w:jc w:val="both"/>
        <w:rPr>
          <w:rFonts w:cs="David"/>
          <w:rtl/>
        </w:rPr>
      </w:pPr>
    </w:p>
    <w:p w:rsidR="00E877E2" w:rsidRDefault="00E877E2" w:rsidP="008A6414">
      <w:pPr>
        <w:pStyle w:val="1"/>
        <w:spacing w:before="0" w:after="0" w:line="360" w:lineRule="auto"/>
        <w:ind w:left="0"/>
        <w:rPr>
          <w:rtl/>
        </w:rPr>
      </w:pPr>
      <w:bookmarkStart w:id="817" w:name="_Toc517451163"/>
      <w:bookmarkStart w:id="818" w:name="_Toc12363706"/>
      <w:bookmarkStart w:id="819" w:name="_Toc41012240"/>
      <w:bookmarkStart w:id="820" w:name="_Toc78122994"/>
      <w:bookmarkStart w:id="821" w:name="_Toc78167923"/>
      <w:bookmarkStart w:id="822" w:name="_Toc135452349"/>
      <w:bookmarkStart w:id="823" w:name="_Toc361316811"/>
      <w:bookmarkStart w:id="824" w:name="_Toc376075764"/>
      <w:bookmarkStart w:id="825" w:name="_Toc384649508"/>
      <w:r w:rsidRPr="00FB5893">
        <w:rPr>
          <w:rtl/>
        </w:rPr>
        <w:lastRenderedPageBreak/>
        <w:t>מימוש</w:t>
      </w:r>
      <w:bookmarkEnd w:id="817"/>
      <w:bookmarkEnd w:id="818"/>
      <w:bookmarkEnd w:id="819"/>
      <w:r w:rsidRPr="00FB5893">
        <w:rPr>
          <w:rFonts w:hint="cs"/>
          <w:rtl/>
        </w:rPr>
        <w:t xml:space="preserve"> (</w:t>
      </w:r>
      <w:r w:rsidRPr="00FB5893">
        <w:t>S</w:t>
      </w:r>
      <w:r w:rsidRPr="00FB5893">
        <w:rPr>
          <w:rFonts w:hint="cs"/>
          <w:rtl/>
        </w:rPr>
        <w:t>)</w:t>
      </w:r>
      <w:bookmarkEnd w:id="820"/>
      <w:bookmarkEnd w:id="821"/>
      <w:bookmarkEnd w:id="822"/>
      <w:bookmarkEnd w:id="823"/>
      <w:bookmarkEnd w:id="824"/>
      <w:bookmarkEnd w:id="825"/>
      <w:r w:rsidRPr="00FB5893">
        <w:rPr>
          <w:rFonts w:hint="cs"/>
          <w:rtl/>
        </w:rPr>
        <w:t xml:space="preserve"> </w:t>
      </w:r>
    </w:p>
    <w:p w:rsidR="00FD65CC" w:rsidRPr="00FD65CC" w:rsidRDefault="00FD65CC" w:rsidP="008A6414">
      <w:pPr>
        <w:pStyle w:val="a1"/>
        <w:spacing w:before="0" w:after="0" w:line="360" w:lineRule="auto"/>
      </w:pPr>
    </w:p>
    <w:p w:rsidR="006B3854" w:rsidRDefault="006B3854" w:rsidP="008A6414">
      <w:pPr>
        <w:pStyle w:val="2"/>
        <w:ind w:left="0" w:hanging="567"/>
      </w:pPr>
      <w:bookmarkStart w:id="826" w:name="_Toc376075765"/>
      <w:bookmarkStart w:id="827" w:name="_Toc384649509"/>
      <w:bookmarkStart w:id="828" w:name="_Toc360620713"/>
      <w:bookmarkStart w:id="829" w:name="_Toc361210771"/>
      <w:bookmarkStart w:id="830" w:name="_Toc372891844"/>
      <w:bookmarkStart w:id="831" w:name="_Toc41012241"/>
      <w:bookmarkStart w:id="832" w:name="_Toc78122995"/>
      <w:bookmarkStart w:id="833" w:name="_Toc78167924"/>
      <w:bookmarkStart w:id="834" w:name="_Toc135452350"/>
      <w:bookmarkStart w:id="835" w:name="_Toc361316812"/>
      <w:r w:rsidRPr="00297824">
        <w:rPr>
          <w:rtl/>
        </w:rPr>
        <w:t>כללי – הבהקים</w:t>
      </w:r>
      <w:bookmarkEnd w:id="826"/>
      <w:bookmarkEnd w:id="827"/>
    </w:p>
    <w:p w:rsidR="006B3854" w:rsidRPr="00F21968" w:rsidRDefault="001E2421" w:rsidP="00CC66F9">
      <w:pPr>
        <w:pStyle w:val="3"/>
        <w:rPr>
          <w:b w:val="0"/>
          <w:bCs w:val="0"/>
          <w:rtl/>
        </w:rPr>
      </w:pPr>
      <w:r w:rsidRPr="00F21968">
        <w:rPr>
          <w:rFonts w:hint="eastAsia"/>
          <w:b w:val="0"/>
          <w:bCs w:val="0"/>
          <w:rtl/>
        </w:rPr>
        <w:t>ההתקשרות</w:t>
      </w:r>
      <w:r w:rsidRPr="00F21968">
        <w:rPr>
          <w:b w:val="0"/>
          <w:bCs w:val="0"/>
          <w:rtl/>
        </w:rPr>
        <w:t xml:space="preserve"> בפועל עם הזוכה במכרז תיעשה ישירות ע"י המזמין. יובהר כי רק הזמנה בכתב חתומה על ידי </w:t>
      </w:r>
      <w:r w:rsidRPr="00F21968">
        <w:rPr>
          <w:rFonts w:hint="eastAsia"/>
          <w:b w:val="0"/>
          <w:bCs w:val="0"/>
          <w:rtl/>
        </w:rPr>
        <w:t>מורשי</w:t>
      </w:r>
      <w:r w:rsidRPr="00F21968">
        <w:rPr>
          <w:b w:val="0"/>
          <w:bCs w:val="0"/>
          <w:rtl/>
        </w:rPr>
        <w:t xml:space="preserve"> החתימה של המזמין תחייב את המזמין.</w:t>
      </w:r>
    </w:p>
    <w:bookmarkEnd w:id="828"/>
    <w:bookmarkEnd w:id="829"/>
    <w:bookmarkEnd w:id="830"/>
    <w:bookmarkEnd w:id="831"/>
    <w:bookmarkEnd w:id="832"/>
    <w:bookmarkEnd w:id="833"/>
    <w:bookmarkEnd w:id="834"/>
    <w:bookmarkEnd w:id="835"/>
    <w:p w:rsidR="00A71D73" w:rsidRDefault="00A71D73">
      <w:pPr>
        <w:pStyle w:val="3"/>
        <w:numPr>
          <w:ilvl w:val="0"/>
          <w:numId w:val="0"/>
        </w:numPr>
        <w:ind w:left="720"/>
        <w:rPr>
          <w:b w:val="0"/>
          <w:bCs w:val="0"/>
          <w:rtl/>
        </w:rPr>
      </w:pPr>
    </w:p>
    <w:p w:rsidR="00B3054D" w:rsidRDefault="00D95A88" w:rsidP="008A6414">
      <w:pPr>
        <w:pStyle w:val="a1"/>
        <w:spacing w:before="0" w:after="0" w:line="360" w:lineRule="auto"/>
        <w:jc w:val="both"/>
        <w:rPr>
          <w:rFonts w:cs="David"/>
          <w:rtl/>
        </w:rPr>
      </w:pPr>
      <w:r>
        <w:rPr>
          <w:rFonts w:cs="David" w:hint="cs"/>
          <w:rtl/>
        </w:rPr>
        <w:t xml:space="preserve"> </w:t>
      </w:r>
    </w:p>
    <w:p w:rsidR="004F3243" w:rsidRDefault="00F94037" w:rsidP="00F94037">
      <w:pPr>
        <w:pStyle w:val="2"/>
        <w:rPr>
          <w:rtl/>
        </w:rPr>
      </w:pPr>
      <w:bookmarkStart w:id="836" w:name="_Toc360620714"/>
      <w:bookmarkStart w:id="837" w:name="_Toc361210772"/>
      <w:bookmarkStart w:id="838" w:name="_Toc372891845"/>
      <w:bookmarkStart w:id="839" w:name="_Toc41012242"/>
      <w:bookmarkStart w:id="840" w:name="_Toc78122996"/>
      <w:bookmarkStart w:id="841" w:name="_Toc78167925"/>
      <w:bookmarkStart w:id="842" w:name="_Toc135452351"/>
      <w:bookmarkStart w:id="843" w:name="_Toc361316813"/>
      <w:bookmarkStart w:id="844" w:name="_Toc376075766"/>
      <w:bookmarkStart w:id="845" w:name="_Toc384649510"/>
      <w:r>
        <w:rPr>
          <w:rFonts w:hint="cs"/>
          <w:rtl/>
        </w:rPr>
        <w:t>גו</w:t>
      </w:r>
      <w:r w:rsidR="00E877E2" w:rsidRPr="00297824">
        <w:rPr>
          <w:rtl/>
        </w:rPr>
        <w:t>רמים מעורבים</w:t>
      </w:r>
      <w:bookmarkEnd w:id="836"/>
      <w:bookmarkEnd w:id="837"/>
      <w:bookmarkEnd w:id="838"/>
      <w:bookmarkEnd w:id="839"/>
      <w:bookmarkEnd w:id="840"/>
      <w:bookmarkEnd w:id="841"/>
      <w:bookmarkEnd w:id="842"/>
      <w:bookmarkEnd w:id="843"/>
      <w:bookmarkEnd w:id="844"/>
      <w:bookmarkEnd w:id="845"/>
    </w:p>
    <w:p w:rsidR="00E877E2" w:rsidRPr="00297824" w:rsidRDefault="004E6B31" w:rsidP="00494760">
      <w:pPr>
        <w:pStyle w:val="3"/>
        <w:rPr>
          <w:rtl/>
        </w:rPr>
      </w:pPr>
      <w:bookmarkStart w:id="846" w:name="_Toc135452352"/>
      <w:bookmarkStart w:id="847" w:name="_Toc361316814"/>
      <w:r>
        <w:rPr>
          <w:rFonts w:hint="cs"/>
          <w:rtl/>
        </w:rPr>
        <w:t>אנשי הקשר ל</w:t>
      </w:r>
      <w:r w:rsidR="00E877E2" w:rsidRPr="00297824">
        <w:rPr>
          <w:rFonts w:hint="cs"/>
          <w:rtl/>
        </w:rPr>
        <w:t>ניהול</w:t>
      </w:r>
      <w:bookmarkEnd w:id="846"/>
      <w:bookmarkEnd w:id="847"/>
      <w:r>
        <w:rPr>
          <w:rFonts w:hint="cs"/>
          <w:rtl/>
        </w:rPr>
        <w:t xml:space="preserve"> ההתקשרות</w:t>
      </w:r>
    </w:p>
    <w:p w:rsidR="00E877E2" w:rsidRPr="00297824" w:rsidRDefault="00E877E2" w:rsidP="0094122E">
      <w:pPr>
        <w:pStyle w:val="4"/>
      </w:pPr>
      <w:bookmarkStart w:id="848" w:name="_Toc360620715"/>
      <w:r w:rsidRPr="00297824">
        <w:rPr>
          <w:rFonts w:hint="cs"/>
          <w:rtl/>
        </w:rPr>
        <w:t xml:space="preserve">עורך המכרז </w:t>
      </w:r>
    </w:p>
    <w:p w:rsidR="00A71D73" w:rsidRDefault="00E877E2">
      <w:pPr>
        <w:pStyle w:val="a1"/>
        <w:spacing w:before="0" w:after="0" w:line="360" w:lineRule="auto"/>
        <w:ind w:left="799"/>
        <w:jc w:val="both"/>
        <w:rPr>
          <w:rFonts w:cs="David"/>
          <w:rtl/>
        </w:rPr>
      </w:pPr>
      <w:r w:rsidRPr="00297824">
        <w:rPr>
          <w:rFonts w:cs="David" w:hint="cs"/>
          <w:rtl/>
        </w:rPr>
        <w:t>מכרז זה הוא באחריות מינהל הרכש הממשלתי באגף החשב הכללי של משרד האוצר.</w:t>
      </w:r>
    </w:p>
    <w:p w:rsidR="00E877E2" w:rsidRPr="00297824" w:rsidRDefault="00E877E2" w:rsidP="0094122E">
      <w:pPr>
        <w:pStyle w:val="4"/>
      </w:pPr>
      <w:r w:rsidRPr="00297824">
        <w:rPr>
          <w:rFonts w:hint="cs"/>
          <w:rtl/>
        </w:rPr>
        <w:t xml:space="preserve">המציע </w:t>
      </w:r>
    </w:p>
    <w:p w:rsidR="00E877E2" w:rsidRPr="00297824" w:rsidRDefault="00E877E2" w:rsidP="00A92782">
      <w:pPr>
        <w:pStyle w:val="a1"/>
        <w:numPr>
          <w:ilvl w:val="0"/>
          <w:numId w:val="22"/>
        </w:numPr>
        <w:spacing w:before="0" w:after="0" w:line="360" w:lineRule="auto"/>
        <w:ind w:left="1224"/>
        <w:rPr>
          <w:rFonts w:cs="David"/>
        </w:rPr>
      </w:pPr>
      <w:r w:rsidRPr="00297824">
        <w:rPr>
          <w:rFonts w:cs="David" w:hint="cs"/>
          <w:rtl/>
        </w:rPr>
        <w:t xml:space="preserve">יקצה בארגונו איש קשר </w:t>
      </w:r>
      <w:r w:rsidR="00DC3979">
        <w:rPr>
          <w:rFonts w:cs="David" w:hint="cs"/>
          <w:b/>
          <w:bCs/>
          <w:rtl/>
        </w:rPr>
        <w:t xml:space="preserve">אחד </w:t>
      </w:r>
      <w:r w:rsidRPr="004E6B31">
        <w:rPr>
          <w:rFonts w:cs="David" w:hint="cs"/>
          <w:b/>
          <w:bCs/>
          <w:rtl/>
        </w:rPr>
        <w:t>מול עורך המכרז</w:t>
      </w:r>
      <w:r w:rsidRPr="00297824">
        <w:rPr>
          <w:rFonts w:cs="David" w:hint="cs"/>
          <w:rtl/>
        </w:rPr>
        <w:t xml:space="preserve"> שיהווה כתובת לכל עניין הקשור למימוש המכרז. החלפה של איש הקשר המוגדר תיעשה</w:t>
      </w:r>
      <w:r w:rsidR="009D3A3F">
        <w:rPr>
          <w:rFonts w:cs="David" w:hint="cs"/>
          <w:rtl/>
        </w:rPr>
        <w:t xml:space="preserve"> בכפוף לקבלת אישורו</w:t>
      </w:r>
      <w:r w:rsidRPr="00297824">
        <w:rPr>
          <w:rFonts w:cs="David" w:hint="cs"/>
          <w:rtl/>
        </w:rPr>
        <w:t xml:space="preserve"> בכתב של עורך המכרז.</w:t>
      </w:r>
    </w:p>
    <w:p w:rsidR="00E877E2" w:rsidRDefault="009D3A3F" w:rsidP="00A92782">
      <w:pPr>
        <w:pStyle w:val="a1"/>
        <w:numPr>
          <w:ilvl w:val="0"/>
          <w:numId w:val="22"/>
        </w:numPr>
        <w:spacing w:before="0" w:after="0" w:line="360" w:lineRule="auto"/>
        <w:ind w:left="1224"/>
        <w:rPr>
          <w:rFonts w:cs="David"/>
        </w:rPr>
      </w:pPr>
      <w:r w:rsidRPr="009D3A3F">
        <w:rPr>
          <w:rFonts w:cs="David" w:hint="cs"/>
          <w:rtl/>
        </w:rPr>
        <w:t xml:space="preserve"> </w:t>
      </w:r>
      <w:r w:rsidRPr="00297824">
        <w:rPr>
          <w:rFonts w:cs="David" w:hint="cs"/>
          <w:rtl/>
        </w:rPr>
        <w:t xml:space="preserve">יגדיר בארגונו איש קשר </w:t>
      </w:r>
      <w:r w:rsidR="00DC3979">
        <w:rPr>
          <w:rFonts w:cs="David" w:hint="cs"/>
          <w:rtl/>
        </w:rPr>
        <w:t xml:space="preserve">אחד </w:t>
      </w:r>
      <w:r w:rsidRPr="004E6B31">
        <w:rPr>
          <w:rFonts w:cs="David" w:hint="cs"/>
          <w:b/>
          <w:bCs/>
          <w:rtl/>
        </w:rPr>
        <w:t>מול כל אחד מהמזמינים</w:t>
      </w:r>
      <w:r>
        <w:rPr>
          <w:rFonts w:cs="David" w:hint="cs"/>
          <w:rtl/>
        </w:rPr>
        <w:t xml:space="preserve"> </w:t>
      </w:r>
      <w:r w:rsidR="00DC3979">
        <w:rPr>
          <w:rFonts w:cs="David" w:hint="cs"/>
          <w:rtl/>
        </w:rPr>
        <w:t xml:space="preserve"> </w:t>
      </w:r>
      <w:r w:rsidRPr="00297824">
        <w:rPr>
          <w:rFonts w:cs="David" w:hint="cs"/>
          <w:rtl/>
        </w:rPr>
        <w:t xml:space="preserve">שיהווה כתובת לכל עניין הקשור למימוש ההזמנות או טיפול בציוד שסופק למזמין. החלפה של איש הקשר תעשה </w:t>
      </w:r>
      <w:r>
        <w:rPr>
          <w:rFonts w:cs="David" w:hint="cs"/>
          <w:rtl/>
        </w:rPr>
        <w:t xml:space="preserve">בכפוף לקבלת אישורו בכתב של עורך המכרז ולאחר </w:t>
      </w:r>
      <w:r w:rsidRPr="00297824">
        <w:rPr>
          <w:rFonts w:cs="David" w:hint="cs"/>
          <w:rtl/>
        </w:rPr>
        <w:t>עדכונם בכתב של כל המזמינים בהם טיפל איש הקשר בצירוף העתק לעורך המכרז.</w:t>
      </w:r>
    </w:p>
    <w:p w:rsidR="00E1391D" w:rsidRDefault="00E1391D">
      <w:pPr>
        <w:widowControl/>
        <w:bidi w:val="0"/>
        <w:spacing w:after="200" w:line="276" w:lineRule="auto"/>
        <w:rPr>
          <w:rFonts w:cs="David"/>
          <w:sz w:val="24"/>
        </w:rPr>
      </w:pPr>
      <w:r>
        <w:rPr>
          <w:rFonts w:cs="David"/>
          <w:rtl/>
        </w:rPr>
        <w:br w:type="page"/>
      </w:r>
    </w:p>
    <w:p w:rsidR="00F94037" w:rsidRPr="00297824" w:rsidRDefault="00F94037" w:rsidP="00F94037">
      <w:pPr>
        <w:pStyle w:val="a1"/>
        <w:spacing w:before="0" w:after="0" w:line="360" w:lineRule="auto"/>
        <w:ind w:left="1224"/>
        <w:rPr>
          <w:rFonts w:cs="David"/>
        </w:rPr>
      </w:pPr>
    </w:p>
    <w:p w:rsidR="00E877E2" w:rsidRPr="003B65B5" w:rsidRDefault="004956AF" w:rsidP="000A3D20">
      <w:pPr>
        <w:pStyle w:val="3"/>
        <w:keepNext/>
      </w:pPr>
      <w:bookmarkStart w:id="849" w:name="_Toc135452353"/>
      <w:bookmarkStart w:id="850" w:name="_Toc361316815"/>
      <w:bookmarkEnd w:id="848"/>
      <w:r>
        <w:rPr>
          <w:rFonts w:hint="cs"/>
          <w:rtl/>
        </w:rPr>
        <w:t>פרטי</w:t>
      </w:r>
      <w:r w:rsidRPr="003B65B5">
        <w:rPr>
          <w:rFonts w:hint="cs"/>
          <w:rtl/>
        </w:rPr>
        <w:t xml:space="preserve"> </w:t>
      </w:r>
      <w:r w:rsidR="00E877E2" w:rsidRPr="003B65B5">
        <w:rPr>
          <w:rFonts w:hint="cs"/>
          <w:rtl/>
        </w:rPr>
        <w:t>המציע</w:t>
      </w:r>
      <w:r w:rsidR="00E877E2" w:rsidRPr="003B65B5">
        <w:t>(S)</w:t>
      </w:r>
      <w:bookmarkEnd w:id="849"/>
      <w:bookmarkEnd w:id="850"/>
      <w:r w:rsidR="00E877E2" w:rsidRPr="003B65B5">
        <w:t xml:space="preserve"> </w:t>
      </w:r>
    </w:p>
    <w:p w:rsidR="00E877E2" w:rsidRPr="003B65B5" w:rsidRDefault="004956AF" w:rsidP="000A3D20">
      <w:pPr>
        <w:pStyle w:val="a1"/>
        <w:keepNext/>
        <w:spacing w:before="0" w:after="0" w:line="360" w:lineRule="auto"/>
        <w:jc w:val="both"/>
        <w:rPr>
          <w:rFonts w:cs="David"/>
          <w:rtl/>
        </w:rPr>
      </w:pPr>
      <w:r>
        <w:rPr>
          <w:rFonts w:cs="David" w:hint="cs"/>
          <w:rtl/>
        </w:rPr>
        <w:t>המציע</w:t>
      </w:r>
      <w:r w:rsidRPr="003B65B5">
        <w:rPr>
          <w:rFonts w:cs="David" w:hint="cs"/>
          <w:rtl/>
        </w:rPr>
        <w:t xml:space="preserve"> </w:t>
      </w:r>
      <w:r w:rsidR="00E877E2" w:rsidRPr="003B65B5">
        <w:rPr>
          <w:rFonts w:cs="David" w:hint="cs"/>
          <w:rtl/>
        </w:rPr>
        <w:t>יציין בסעיף זה את פרטי העסק/החברה ואת ניסיונו בתחום הנדון ויפרט את עמידתו בתנאי הסף הנדרשים ובשאר התנאים.</w:t>
      </w:r>
    </w:p>
    <w:p w:rsidR="00E877E2" w:rsidRPr="000A3D20" w:rsidRDefault="00E877E2" w:rsidP="0094122E">
      <w:pPr>
        <w:pStyle w:val="4"/>
        <w:rPr>
          <w:b/>
        </w:rPr>
      </w:pPr>
      <w:r w:rsidRPr="000A3D20">
        <w:rPr>
          <w:rFonts w:hint="cs"/>
          <w:rtl/>
        </w:rPr>
        <w:t>פרטים כלליים</w:t>
      </w:r>
    </w:p>
    <w:p w:rsidR="00E877E2" w:rsidRPr="00696BF7" w:rsidRDefault="00E877E2" w:rsidP="00A92782">
      <w:pPr>
        <w:pStyle w:val="a1"/>
        <w:keepNext/>
        <w:numPr>
          <w:ilvl w:val="0"/>
          <w:numId w:val="23"/>
        </w:numPr>
        <w:spacing w:before="0" w:after="0" w:line="360" w:lineRule="auto"/>
        <w:ind w:left="1224"/>
        <w:rPr>
          <w:rFonts w:cs="David"/>
        </w:rPr>
      </w:pPr>
      <w:r w:rsidRPr="00696BF7">
        <w:rPr>
          <w:rFonts w:cs="David" w:hint="cs"/>
          <w:rtl/>
        </w:rPr>
        <w:t>פרטי החברה:</w:t>
      </w:r>
      <w:r w:rsidRPr="00696BF7">
        <w:rPr>
          <w:rFonts w:cs="David"/>
          <w:rtl/>
        </w:rPr>
        <w:br/>
      </w:r>
      <w:r w:rsidRPr="00696BF7">
        <w:rPr>
          <w:rFonts w:cs="David" w:hint="cs"/>
          <w:rtl/>
        </w:rPr>
        <w:t>שם החברה</w:t>
      </w:r>
      <w:r>
        <w:rPr>
          <w:rFonts w:cs="David" w:hint="cs"/>
          <w:rtl/>
        </w:rPr>
        <w:t>, מספר תאגיד, מספר עוסק מורשה,</w:t>
      </w:r>
      <w:r w:rsidRPr="00696BF7">
        <w:rPr>
          <w:rFonts w:cs="David" w:hint="cs"/>
          <w:rtl/>
        </w:rPr>
        <w:t xml:space="preserve"> כתובת, טלפון, פקס</w:t>
      </w:r>
    </w:p>
    <w:p w:rsidR="00E877E2" w:rsidRPr="00696BF7" w:rsidRDefault="00E877E2" w:rsidP="00A92782">
      <w:pPr>
        <w:pStyle w:val="a1"/>
        <w:keepNext/>
        <w:numPr>
          <w:ilvl w:val="0"/>
          <w:numId w:val="23"/>
        </w:numPr>
        <w:spacing w:before="0" w:after="0" w:line="360" w:lineRule="auto"/>
        <w:ind w:left="1224"/>
        <w:rPr>
          <w:rFonts w:cs="David"/>
          <w:rtl/>
        </w:rPr>
      </w:pPr>
      <w:r w:rsidRPr="00696BF7">
        <w:rPr>
          <w:rFonts w:cs="David" w:hint="cs"/>
          <w:rtl/>
        </w:rPr>
        <w:t>מנהל החברה:</w:t>
      </w:r>
      <w:r w:rsidRPr="00696BF7">
        <w:rPr>
          <w:rFonts w:cs="David"/>
          <w:rtl/>
        </w:rPr>
        <w:br/>
      </w:r>
      <w:r w:rsidRPr="00696BF7">
        <w:rPr>
          <w:rFonts w:cs="David" w:hint="cs"/>
          <w:rtl/>
        </w:rPr>
        <w:t>שם, טלפון, דואר אלקטרוני</w:t>
      </w:r>
    </w:p>
    <w:p w:rsidR="00DC3979" w:rsidRDefault="00DC3979" w:rsidP="00A92782">
      <w:pPr>
        <w:pStyle w:val="a1"/>
        <w:keepNext/>
        <w:numPr>
          <w:ilvl w:val="0"/>
          <w:numId w:val="23"/>
        </w:numPr>
        <w:spacing w:before="0" w:after="0" w:line="360" w:lineRule="auto"/>
        <w:ind w:left="1224"/>
        <w:rPr>
          <w:rFonts w:cs="David"/>
        </w:rPr>
      </w:pPr>
      <w:r>
        <w:rPr>
          <w:rFonts w:cs="David" w:hint="cs"/>
          <w:rtl/>
        </w:rPr>
        <w:t>מספר (כל) עובדי המציע</w:t>
      </w:r>
    </w:p>
    <w:p w:rsidR="004F3243" w:rsidRDefault="001E2421" w:rsidP="00A92782">
      <w:pPr>
        <w:pStyle w:val="a1"/>
        <w:keepNext/>
        <w:numPr>
          <w:ilvl w:val="0"/>
          <w:numId w:val="23"/>
        </w:numPr>
        <w:spacing w:before="0" w:after="0" w:line="360" w:lineRule="auto"/>
        <w:ind w:left="1224"/>
        <w:rPr>
          <w:rFonts w:cs="David"/>
          <w:rtl/>
        </w:rPr>
      </w:pPr>
      <w:r w:rsidRPr="001E2421">
        <w:rPr>
          <w:rFonts w:cs="David" w:hint="eastAsia"/>
          <w:rtl/>
        </w:rPr>
        <w:t>התפלגות</w:t>
      </w:r>
      <w:r w:rsidRPr="001E2421">
        <w:rPr>
          <w:rFonts w:cs="David"/>
          <w:rtl/>
        </w:rPr>
        <w:t xml:space="preserve"> עובדי המציע בהתאם לחלוקה הבאה: עובדים העוסקים בניהול, עובדים העוסקים במכירות, </w:t>
      </w:r>
      <w:r w:rsidR="00675BFA">
        <w:rPr>
          <w:rFonts w:cs="David" w:hint="cs"/>
          <w:rtl/>
        </w:rPr>
        <w:t>מתכנתים</w:t>
      </w:r>
      <w:r w:rsidRPr="001E2421">
        <w:rPr>
          <w:rFonts w:cs="David"/>
          <w:rtl/>
        </w:rPr>
        <w:t xml:space="preserve"> וטכנאים. </w:t>
      </w:r>
    </w:p>
    <w:p w:rsidR="004F3243" w:rsidRDefault="001E2421" w:rsidP="00A92782">
      <w:pPr>
        <w:pStyle w:val="a1"/>
        <w:keepNext/>
        <w:numPr>
          <w:ilvl w:val="0"/>
          <w:numId w:val="23"/>
        </w:numPr>
        <w:spacing w:before="0" w:after="0" w:line="360" w:lineRule="auto"/>
        <w:ind w:left="1224"/>
        <w:rPr>
          <w:rFonts w:cs="David"/>
        </w:rPr>
      </w:pPr>
      <w:r w:rsidRPr="001E2421">
        <w:rPr>
          <w:rFonts w:cs="David" w:hint="eastAsia"/>
          <w:rtl/>
        </w:rPr>
        <w:t>פירוט</w:t>
      </w:r>
      <w:r w:rsidRPr="001E2421">
        <w:rPr>
          <w:rFonts w:cs="David"/>
          <w:rtl/>
        </w:rPr>
        <w:t xml:space="preserve"> </w:t>
      </w:r>
      <w:r w:rsidRPr="001E2421">
        <w:rPr>
          <w:rFonts w:cs="David" w:hint="eastAsia"/>
          <w:rtl/>
        </w:rPr>
        <w:t>שמי</w:t>
      </w:r>
      <w:r w:rsidRPr="001E2421">
        <w:rPr>
          <w:rFonts w:cs="David"/>
          <w:rtl/>
        </w:rPr>
        <w:t xml:space="preserve"> </w:t>
      </w:r>
      <w:r w:rsidRPr="001E2421">
        <w:rPr>
          <w:rFonts w:cs="David" w:hint="eastAsia"/>
          <w:rtl/>
        </w:rPr>
        <w:t>של</w:t>
      </w:r>
      <w:r w:rsidRPr="001E2421">
        <w:rPr>
          <w:rFonts w:cs="David"/>
          <w:rtl/>
        </w:rPr>
        <w:t xml:space="preserve"> </w:t>
      </w:r>
      <w:r w:rsidRPr="001E2421">
        <w:rPr>
          <w:rFonts w:cs="David" w:hint="eastAsia"/>
          <w:rtl/>
        </w:rPr>
        <w:t>כל</w:t>
      </w:r>
      <w:r w:rsidRPr="001E2421">
        <w:rPr>
          <w:rFonts w:cs="David"/>
          <w:rtl/>
        </w:rPr>
        <w:t xml:space="preserve"> </w:t>
      </w:r>
      <w:r w:rsidRPr="001E2421">
        <w:rPr>
          <w:rFonts w:cs="David" w:hint="eastAsia"/>
          <w:rtl/>
        </w:rPr>
        <w:t>הטכנאים</w:t>
      </w:r>
      <w:r w:rsidRPr="001E2421">
        <w:rPr>
          <w:rFonts w:cs="David"/>
          <w:rtl/>
        </w:rPr>
        <w:t xml:space="preserve"> </w:t>
      </w:r>
      <w:r w:rsidRPr="001E2421">
        <w:rPr>
          <w:rFonts w:cs="David" w:hint="eastAsia"/>
          <w:rtl/>
        </w:rPr>
        <w:t>המוסמכים</w:t>
      </w:r>
      <w:r w:rsidRPr="001E2421">
        <w:rPr>
          <w:rFonts w:cs="David"/>
          <w:rtl/>
        </w:rPr>
        <w:t xml:space="preserve">, </w:t>
      </w:r>
      <w:r w:rsidRPr="001E2421">
        <w:rPr>
          <w:rFonts w:cs="David" w:hint="eastAsia"/>
          <w:rtl/>
        </w:rPr>
        <w:t>הסמכות</w:t>
      </w:r>
      <w:r w:rsidRPr="001E2421">
        <w:rPr>
          <w:rFonts w:cs="David"/>
          <w:rtl/>
        </w:rPr>
        <w:t xml:space="preserve"> </w:t>
      </w:r>
      <w:r w:rsidRPr="001E2421">
        <w:rPr>
          <w:rFonts w:cs="David" w:hint="eastAsia"/>
          <w:rtl/>
        </w:rPr>
        <w:t>קיימות</w:t>
      </w:r>
      <w:r w:rsidRPr="001E2421">
        <w:rPr>
          <w:rFonts w:cs="David"/>
          <w:rtl/>
        </w:rPr>
        <w:t xml:space="preserve"> </w:t>
      </w:r>
      <w:r w:rsidRPr="001E2421">
        <w:rPr>
          <w:rFonts w:cs="David" w:hint="eastAsia"/>
          <w:rtl/>
        </w:rPr>
        <w:t>ושנת</w:t>
      </w:r>
      <w:r w:rsidRPr="001E2421">
        <w:rPr>
          <w:rFonts w:cs="David"/>
          <w:rtl/>
        </w:rPr>
        <w:t xml:space="preserve"> </w:t>
      </w:r>
      <w:r w:rsidRPr="001E2421">
        <w:rPr>
          <w:rFonts w:cs="David" w:hint="eastAsia"/>
          <w:rtl/>
        </w:rPr>
        <w:t>ההסמכה</w:t>
      </w:r>
      <w:r w:rsidRPr="001E2421">
        <w:rPr>
          <w:rFonts w:cs="David"/>
          <w:rtl/>
        </w:rPr>
        <w:t>.</w:t>
      </w:r>
    </w:p>
    <w:p w:rsidR="004F3243" w:rsidRDefault="001E2421" w:rsidP="00A92782">
      <w:pPr>
        <w:pStyle w:val="a1"/>
        <w:keepNext/>
        <w:numPr>
          <w:ilvl w:val="0"/>
          <w:numId w:val="23"/>
        </w:numPr>
        <w:spacing w:before="0" w:after="0" w:line="360" w:lineRule="auto"/>
        <w:ind w:left="1224"/>
        <w:rPr>
          <w:rFonts w:cs="David"/>
        </w:rPr>
      </w:pPr>
      <w:r w:rsidRPr="001E2421">
        <w:rPr>
          <w:rFonts w:cs="David" w:hint="eastAsia"/>
          <w:rtl/>
        </w:rPr>
        <w:t>פירוט</w:t>
      </w:r>
      <w:r w:rsidRPr="001E2421">
        <w:rPr>
          <w:rFonts w:cs="David"/>
          <w:rtl/>
        </w:rPr>
        <w:t xml:space="preserve"> </w:t>
      </w:r>
      <w:r w:rsidRPr="001E2421">
        <w:rPr>
          <w:rFonts w:cs="David" w:hint="eastAsia"/>
          <w:rtl/>
        </w:rPr>
        <w:t>שמי</w:t>
      </w:r>
      <w:r w:rsidRPr="001E2421">
        <w:rPr>
          <w:rFonts w:cs="David"/>
          <w:rtl/>
        </w:rPr>
        <w:t xml:space="preserve"> </w:t>
      </w:r>
      <w:r w:rsidRPr="001E2421">
        <w:rPr>
          <w:rFonts w:cs="David" w:hint="eastAsia"/>
          <w:rtl/>
        </w:rPr>
        <w:t>של</w:t>
      </w:r>
      <w:r w:rsidRPr="001E2421">
        <w:rPr>
          <w:rFonts w:cs="David"/>
          <w:rtl/>
        </w:rPr>
        <w:t xml:space="preserve"> </w:t>
      </w:r>
      <w:r w:rsidRPr="001E2421">
        <w:rPr>
          <w:rFonts w:cs="David" w:hint="eastAsia"/>
          <w:rtl/>
        </w:rPr>
        <w:t>כל</w:t>
      </w:r>
      <w:r w:rsidRPr="001E2421">
        <w:rPr>
          <w:rFonts w:cs="David"/>
          <w:rtl/>
        </w:rPr>
        <w:t xml:space="preserve"> </w:t>
      </w:r>
      <w:r w:rsidRPr="001E2421">
        <w:rPr>
          <w:rFonts w:cs="David" w:hint="eastAsia"/>
          <w:rtl/>
        </w:rPr>
        <w:t>המומחים</w:t>
      </w:r>
      <w:r w:rsidRPr="001E2421">
        <w:rPr>
          <w:rFonts w:cs="David"/>
          <w:rtl/>
        </w:rPr>
        <w:t xml:space="preserve">, </w:t>
      </w:r>
      <w:r w:rsidRPr="001E2421">
        <w:rPr>
          <w:rFonts w:cs="David" w:hint="eastAsia"/>
          <w:rtl/>
        </w:rPr>
        <w:t>הסמכות</w:t>
      </w:r>
      <w:r w:rsidRPr="001E2421">
        <w:rPr>
          <w:rFonts w:cs="David"/>
          <w:rtl/>
        </w:rPr>
        <w:t xml:space="preserve"> </w:t>
      </w:r>
      <w:r w:rsidRPr="001E2421">
        <w:rPr>
          <w:rFonts w:cs="David" w:hint="eastAsia"/>
          <w:rtl/>
        </w:rPr>
        <w:t>קיימות</w:t>
      </w:r>
      <w:r w:rsidRPr="001E2421">
        <w:rPr>
          <w:rFonts w:cs="David"/>
          <w:rtl/>
        </w:rPr>
        <w:t xml:space="preserve"> </w:t>
      </w:r>
      <w:r w:rsidRPr="001E2421">
        <w:rPr>
          <w:rFonts w:cs="David" w:hint="eastAsia"/>
          <w:rtl/>
        </w:rPr>
        <w:t>ושנת</w:t>
      </w:r>
      <w:r w:rsidRPr="001E2421">
        <w:rPr>
          <w:rFonts w:cs="David"/>
          <w:rtl/>
        </w:rPr>
        <w:t xml:space="preserve"> </w:t>
      </w:r>
      <w:r w:rsidRPr="001E2421">
        <w:rPr>
          <w:rFonts w:cs="David" w:hint="eastAsia"/>
          <w:rtl/>
        </w:rPr>
        <w:t>ההסמכה</w:t>
      </w:r>
      <w:r w:rsidRPr="001E2421">
        <w:rPr>
          <w:rFonts w:cs="David"/>
          <w:rtl/>
        </w:rPr>
        <w:t>.</w:t>
      </w:r>
    </w:p>
    <w:p w:rsidR="00E877E2" w:rsidRPr="00696BF7" w:rsidRDefault="00E877E2" w:rsidP="00A92782">
      <w:pPr>
        <w:pStyle w:val="a1"/>
        <w:keepNext/>
        <w:numPr>
          <w:ilvl w:val="0"/>
          <w:numId w:val="23"/>
        </w:numPr>
        <w:spacing w:before="0" w:after="0" w:line="360" w:lineRule="auto"/>
        <w:ind w:left="1224"/>
        <w:rPr>
          <w:rFonts w:cs="David"/>
        </w:rPr>
      </w:pPr>
      <w:r w:rsidRPr="00696BF7">
        <w:rPr>
          <w:rFonts w:cs="David" w:hint="cs"/>
          <w:rtl/>
        </w:rPr>
        <w:t>פרטי נציג החברה למענה זה:</w:t>
      </w:r>
      <w:r w:rsidRPr="00696BF7">
        <w:rPr>
          <w:rFonts w:cs="David"/>
          <w:rtl/>
        </w:rPr>
        <w:br/>
      </w:r>
      <w:r w:rsidRPr="00696BF7">
        <w:rPr>
          <w:rFonts w:cs="David" w:hint="cs"/>
          <w:rtl/>
        </w:rPr>
        <w:t>שם, טלפון, דואר אלקטרוני</w:t>
      </w:r>
    </w:p>
    <w:p w:rsidR="00E877E2" w:rsidRPr="002114B3" w:rsidRDefault="00246DAA" w:rsidP="0094122E">
      <w:pPr>
        <w:pStyle w:val="4"/>
        <w:rPr>
          <w:rtl/>
        </w:rPr>
      </w:pPr>
      <w:r>
        <w:rPr>
          <w:rFonts w:hint="cs"/>
          <w:rtl/>
        </w:rPr>
        <w:t xml:space="preserve">קיום </w:t>
      </w:r>
      <w:r w:rsidR="005C6551">
        <w:rPr>
          <w:rFonts w:hint="cs"/>
          <w:rtl/>
        </w:rPr>
        <w:t xml:space="preserve">מוקד </w:t>
      </w:r>
      <w:r w:rsidR="00A566DF">
        <w:rPr>
          <w:rFonts w:hint="cs"/>
          <w:rtl/>
        </w:rPr>
        <w:t xml:space="preserve">שירות </w:t>
      </w:r>
      <w:r w:rsidR="005C6551">
        <w:rPr>
          <w:rFonts w:hint="cs"/>
          <w:rtl/>
        </w:rPr>
        <w:t>טלפוני</w:t>
      </w:r>
    </w:p>
    <w:p w:rsidR="00E877E2" w:rsidRDefault="00246DAA" w:rsidP="00A566DF">
      <w:pPr>
        <w:pStyle w:val="a1"/>
        <w:spacing w:before="0" w:after="0" w:line="360" w:lineRule="auto"/>
        <w:ind w:left="1224"/>
        <w:jc w:val="both"/>
        <w:rPr>
          <w:rFonts w:cs="David"/>
          <w:rtl/>
        </w:rPr>
      </w:pPr>
      <w:r>
        <w:rPr>
          <w:rFonts w:cs="David" w:hint="cs"/>
          <w:rtl/>
        </w:rPr>
        <w:t xml:space="preserve">קיום מוקד טלפוני כמפורט בסעיף </w:t>
      </w:r>
      <w:r w:rsidR="00A566DF">
        <w:rPr>
          <w:rFonts w:cs="David"/>
        </w:rPr>
        <w:t>4.4.3</w:t>
      </w:r>
      <w:r>
        <w:rPr>
          <w:rFonts w:cs="David" w:hint="cs"/>
          <w:rtl/>
        </w:rPr>
        <w:t xml:space="preserve"> </w:t>
      </w:r>
      <w:r w:rsidR="00E877E2">
        <w:rPr>
          <w:rFonts w:cs="David" w:hint="cs"/>
          <w:rtl/>
        </w:rPr>
        <w:t>.</w:t>
      </w:r>
      <w:r w:rsidR="00E877E2" w:rsidRPr="002114B3">
        <w:rPr>
          <w:rFonts w:cs="David" w:hint="cs"/>
          <w:rtl/>
        </w:rPr>
        <w:t xml:space="preserve"> </w:t>
      </w:r>
    </w:p>
    <w:p w:rsidR="00DC3979" w:rsidRPr="00DC3979" w:rsidRDefault="00DC3979" w:rsidP="008A6414">
      <w:pPr>
        <w:pStyle w:val="a1"/>
        <w:spacing w:before="0" w:after="0" w:line="360" w:lineRule="auto"/>
        <w:jc w:val="both"/>
        <w:rPr>
          <w:rFonts w:cs="David"/>
        </w:rPr>
      </w:pPr>
    </w:p>
    <w:p w:rsidR="00E877E2" w:rsidRPr="00AE69A2" w:rsidRDefault="00E877E2" w:rsidP="00CD6333">
      <w:pPr>
        <w:pStyle w:val="2"/>
        <w:ind w:left="0" w:hanging="567"/>
        <w:rPr>
          <w:rtl/>
        </w:rPr>
      </w:pPr>
      <w:bookmarkStart w:id="851" w:name="_Toc140308997"/>
      <w:bookmarkStart w:id="852" w:name="_Toc140309172"/>
      <w:bookmarkStart w:id="853" w:name="_Toc140309347"/>
      <w:bookmarkStart w:id="854" w:name="_Toc140315916"/>
      <w:bookmarkStart w:id="855" w:name="_Toc140379166"/>
      <w:bookmarkStart w:id="856" w:name="_Toc140379336"/>
      <w:bookmarkStart w:id="857" w:name="_Toc140379506"/>
      <w:bookmarkStart w:id="858" w:name="_Toc151089485"/>
      <w:bookmarkStart w:id="859" w:name="_Toc155097276"/>
      <w:bookmarkStart w:id="860" w:name="_Toc157417905"/>
      <w:bookmarkStart w:id="861" w:name="_Toc159662614"/>
      <w:bookmarkStart w:id="862" w:name="_Toc159662784"/>
      <w:bookmarkStart w:id="863" w:name="_Toc159662954"/>
      <w:bookmarkStart w:id="864" w:name="_Toc159663124"/>
      <w:bookmarkStart w:id="865" w:name="_Toc159663459"/>
      <w:bookmarkStart w:id="866" w:name="_Toc159739836"/>
      <w:bookmarkStart w:id="867" w:name="_Toc159823800"/>
      <w:bookmarkStart w:id="868" w:name="_Toc159823970"/>
      <w:bookmarkStart w:id="869" w:name="_Toc160157547"/>
      <w:bookmarkStart w:id="870" w:name="_Toc160157717"/>
      <w:bookmarkStart w:id="871" w:name="_Toc168814619"/>
      <w:bookmarkStart w:id="872" w:name="_Toc168816067"/>
      <w:bookmarkStart w:id="873" w:name="_Toc169501819"/>
      <w:bookmarkStart w:id="874" w:name="_Toc169502428"/>
      <w:bookmarkStart w:id="875" w:name="_Toc169506339"/>
      <w:bookmarkStart w:id="876" w:name="_Toc169587681"/>
      <w:bookmarkStart w:id="877" w:name="_Toc169587850"/>
      <w:bookmarkStart w:id="878" w:name="_Toc360607976"/>
      <w:bookmarkStart w:id="879" w:name="_Toc361316816"/>
      <w:bookmarkStart w:id="880" w:name="_Toc361316922"/>
      <w:bookmarkStart w:id="881" w:name="_Toc361577991"/>
      <w:bookmarkStart w:id="882" w:name="_Toc361578076"/>
      <w:bookmarkStart w:id="883" w:name="_Toc140308998"/>
      <w:bookmarkStart w:id="884" w:name="_Toc140309173"/>
      <w:bookmarkStart w:id="885" w:name="_Toc140309348"/>
      <w:bookmarkStart w:id="886" w:name="_Toc140315917"/>
      <w:bookmarkStart w:id="887" w:name="_Toc140379167"/>
      <w:bookmarkStart w:id="888" w:name="_Toc140379337"/>
      <w:bookmarkStart w:id="889" w:name="_Toc140379507"/>
      <w:bookmarkStart w:id="890" w:name="_Toc151089486"/>
      <w:bookmarkStart w:id="891" w:name="_Toc155097277"/>
      <w:bookmarkStart w:id="892" w:name="_Toc157417906"/>
      <w:bookmarkStart w:id="893" w:name="_Toc159662615"/>
      <w:bookmarkStart w:id="894" w:name="_Toc159662785"/>
      <w:bookmarkStart w:id="895" w:name="_Toc159662955"/>
      <w:bookmarkStart w:id="896" w:name="_Toc159663125"/>
      <w:bookmarkStart w:id="897" w:name="_Toc159663460"/>
      <w:bookmarkStart w:id="898" w:name="_Toc159739837"/>
      <w:bookmarkStart w:id="899" w:name="_Toc159823801"/>
      <w:bookmarkStart w:id="900" w:name="_Toc159823971"/>
      <w:bookmarkStart w:id="901" w:name="_Toc160157548"/>
      <w:bookmarkStart w:id="902" w:name="_Toc160157718"/>
      <w:bookmarkStart w:id="903" w:name="_Toc168814620"/>
      <w:bookmarkStart w:id="904" w:name="_Toc168816068"/>
      <w:bookmarkStart w:id="905" w:name="_Toc169501820"/>
      <w:bookmarkStart w:id="906" w:name="_Toc169502429"/>
      <w:bookmarkStart w:id="907" w:name="_Toc169506340"/>
      <w:bookmarkStart w:id="908" w:name="_Toc169587682"/>
      <w:bookmarkStart w:id="909" w:name="_Toc169587851"/>
      <w:bookmarkStart w:id="910" w:name="_Toc360607977"/>
      <w:bookmarkStart w:id="911" w:name="_Toc361316817"/>
      <w:bookmarkStart w:id="912" w:name="_Toc361316923"/>
      <w:bookmarkStart w:id="913" w:name="_Toc361577992"/>
      <w:bookmarkStart w:id="914" w:name="_Toc361578077"/>
      <w:bookmarkStart w:id="915" w:name="_Toc135452356"/>
      <w:bookmarkStart w:id="916" w:name="_Toc361316818"/>
      <w:bookmarkStart w:id="917" w:name="_Toc376075767"/>
      <w:bookmarkStart w:id="918" w:name="_Toc384649511"/>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r w:rsidRPr="002E5247">
        <w:rPr>
          <w:rFonts w:hint="cs"/>
          <w:rtl/>
        </w:rPr>
        <w:t>תפעול</w:t>
      </w:r>
      <w:r w:rsidRPr="00AE69A2">
        <w:rPr>
          <w:rFonts w:hint="cs"/>
          <w:rtl/>
        </w:rPr>
        <w:t xml:space="preserve"> שוטף</w:t>
      </w:r>
      <w:bookmarkEnd w:id="915"/>
      <w:bookmarkEnd w:id="916"/>
      <w:bookmarkEnd w:id="917"/>
      <w:bookmarkEnd w:id="918"/>
    </w:p>
    <w:p w:rsidR="00E877E2" w:rsidRPr="00AE69A2" w:rsidRDefault="00E877E2" w:rsidP="00CD6333">
      <w:pPr>
        <w:pStyle w:val="3"/>
        <w:keepNext/>
        <w:rPr>
          <w:rtl/>
        </w:rPr>
      </w:pPr>
      <w:bookmarkStart w:id="919" w:name="_Toc135452358"/>
      <w:bookmarkStart w:id="920" w:name="_Toc361316820"/>
      <w:r w:rsidRPr="00AE69A2">
        <w:rPr>
          <w:rFonts w:hint="cs"/>
          <w:rtl/>
        </w:rPr>
        <w:t>מועד אספקה</w:t>
      </w:r>
      <w:bookmarkEnd w:id="919"/>
      <w:bookmarkEnd w:id="920"/>
    </w:p>
    <w:p w:rsidR="00E877E2" w:rsidRDefault="00E877E2" w:rsidP="00EA6D63">
      <w:pPr>
        <w:pStyle w:val="a1"/>
        <w:keepNext/>
        <w:spacing w:before="0" w:after="0" w:line="360" w:lineRule="auto"/>
        <w:jc w:val="both"/>
        <w:rPr>
          <w:rFonts w:cs="David"/>
          <w:rtl/>
        </w:rPr>
      </w:pPr>
      <w:r w:rsidRPr="00AE69A2">
        <w:rPr>
          <w:rFonts w:cs="David" w:hint="cs"/>
          <w:rtl/>
        </w:rPr>
        <w:t xml:space="preserve">אספקת הציוד </w:t>
      </w:r>
      <w:r w:rsidR="009A0235">
        <w:rPr>
          <w:rFonts w:cs="David" w:hint="cs"/>
          <w:rtl/>
        </w:rPr>
        <w:t xml:space="preserve">והתקנתו </w:t>
      </w:r>
      <w:r w:rsidRPr="00AE69A2">
        <w:rPr>
          <w:rFonts w:cs="David" w:hint="cs"/>
          <w:rtl/>
        </w:rPr>
        <w:t xml:space="preserve">תעשה </w:t>
      </w:r>
      <w:r w:rsidR="002F52A4">
        <w:rPr>
          <w:rFonts w:cs="David" w:hint="cs"/>
          <w:rtl/>
        </w:rPr>
        <w:t xml:space="preserve">תוך </w:t>
      </w:r>
      <w:r w:rsidR="00EA6D63">
        <w:rPr>
          <w:rFonts w:cs="David" w:hint="cs"/>
          <w:rtl/>
        </w:rPr>
        <w:t>10</w:t>
      </w:r>
      <w:r w:rsidR="002F52A4">
        <w:rPr>
          <w:rFonts w:cs="David" w:hint="cs"/>
          <w:rtl/>
        </w:rPr>
        <w:t xml:space="preserve"> ימי עסקים לכל היותר, </w:t>
      </w:r>
      <w:r w:rsidR="009A0235">
        <w:rPr>
          <w:rFonts w:cs="David" w:hint="cs"/>
          <w:rtl/>
        </w:rPr>
        <w:t xml:space="preserve">אלא אם סוכם אחרת עם המזמין בעת ביצוע ההזמנה. </w:t>
      </w:r>
    </w:p>
    <w:p w:rsidR="00CD6333" w:rsidRPr="00AE69A2" w:rsidRDefault="00CD6333" w:rsidP="00CD6333">
      <w:pPr>
        <w:pStyle w:val="a1"/>
        <w:keepNext/>
        <w:spacing w:before="0" w:after="0" w:line="360" w:lineRule="auto"/>
        <w:jc w:val="both"/>
        <w:rPr>
          <w:rFonts w:cs="David"/>
          <w:rtl/>
        </w:rPr>
      </w:pPr>
    </w:p>
    <w:p w:rsidR="00E877E2" w:rsidRPr="00CF5560" w:rsidRDefault="00E877E2" w:rsidP="00CD6333">
      <w:pPr>
        <w:pStyle w:val="3"/>
        <w:keepNext/>
        <w:rPr>
          <w:rtl/>
        </w:rPr>
      </w:pPr>
      <w:bookmarkStart w:id="921" w:name="_Toc135452359"/>
      <w:bookmarkStart w:id="922" w:name="_Toc361316821"/>
      <w:r w:rsidRPr="00CF5560">
        <w:rPr>
          <w:rFonts w:hint="cs"/>
          <w:rtl/>
        </w:rPr>
        <w:t>מקום אספקה</w:t>
      </w:r>
      <w:bookmarkEnd w:id="921"/>
      <w:bookmarkEnd w:id="922"/>
    </w:p>
    <w:p w:rsidR="00E877E2" w:rsidRDefault="00D80EEC" w:rsidP="00CD6333">
      <w:pPr>
        <w:pStyle w:val="a1"/>
        <w:keepNext/>
        <w:spacing w:before="0" w:after="0" w:line="360" w:lineRule="auto"/>
        <w:jc w:val="both"/>
        <w:rPr>
          <w:rFonts w:cs="David"/>
          <w:rtl/>
        </w:rPr>
      </w:pPr>
      <w:r>
        <w:rPr>
          <w:rFonts w:cs="David" w:hint="cs"/>
          <w:rtl/>
        </w:rPr>
        <w:t xml:space="preserve">עלות הובלת הציוד והתקנתו באחריות הזוכה. </w:t>
      </w:r>
      <w:r w:rsidRPr="00CF5560">
        <w:rPr>
          <w:rFonts w:cs="David" w:hint="cs"/>
          <w:rtl/>
        </w:rPr>
        <w:t>הספק הזוכה מתחייב ל</w:t>
      </w:r>
      <w:r>
        <w:rPr>
          <w:rFonts w:cs="David" w:hint="cs"/>
          <w:rtl/>
        </w:rPr>
        <w:t>הוביל</w:t>
      </w:r>
      <w:r w:rsidR="00A46A29">
        <w:rPr>
          <w:rFonts w:cs="David" w:hint="cs"/>
          <w:rtl/>
        </w:rPr>
        <w:t>,</w:t>
      </w:r>
      <w:r>
        <w:rPr>
          <w:rFonts w:cs="David" w:hint="cs"/>
          <w:rtl/>
        </w:rPr>
        <w:t xml:space="preserve"> </w:t>
      </w:r>
      <w:r w:rsidRPr="00CF5560">
        <w:rPr>
          <w:rFonts w:cs="David" w:hint="cs"/>
          <w:rtl/>
        </w:rPr>
        <w:t xml:space="preserve">להתקין </w:t>
      </w:r>
      <w:r w:rsidR="00A46A29">
        <w:rPr>
          <w:rFonts w:cs="David" w:hint="cs"/>
          <w:rtl/>
        </w:rPr>
        <w:t xml:space="preserve">ולתחזק </w:t>
      </w:r>
      <w:r w:rsidRPr="00CF5560">
        <w:rPr>
          <w:rFonts w:cs="David" w:hint="cs"/>
          <w:rtl/>
        </w:rPr>
        <w:t>את הציוד המוזמן בפריסה ארצית באתרים שונים של המזמין, הכל בהתאם לדרישת המזמין ועל חשבון הספק הזוכה.</w:t>
      </w:r>
    </w:p>
    <w:p w:rsidR="007F1786" w:rsidRDefault="007F1786" w:rsidP="00CD6333">
      <w:pPr>
        <w:pStyle w:val="a1"/>
        <w:keepNext/>
        <w:spacing w:before="0" w:after="0" w:line="360" w:lineRule="auto"/>
        <w:jc w:val="both"/>
        <w:rPr>
          <w:rFonts w:cs="David"/>
          <w:rtl/>
        </w:rPr>
      </w:pPr>
    </w:p>
    <w:p w:rsidR="007F1786" w:rsidRPr="007F1786" w:rsidRDefault="007F1786" w:rsidP="00CD6333">
      <w:pPr>
        <w:pStyle w:val="3"/>
        <w:keepNext/>
        <w:jc w:val="both"/>
        <w:rPr>
          <w:rtl/>
        </w:rPr>
      </w:pPr>
      <w:r>
        <w:rPr>
          <w:rFonts w:hint="cs"/>
          <w:rtl/>
        </w:rPr>
        <w:t>טכנאים</w:t>
      </w:r>
    </w:p>
    <w:p w:rsidR="007F1786" w:rsidRDefault="007F1786" w:rsidP="007F1786">
      <w:pPr>
        <w:pStyle w:val="a1"/>
        <w:keepNext/>
        <w:spacing w:before="0" w:after="0" w:line="360" w:lineRule="auto"/>
        <w:jc w:val="both"/>
        <w:rPr>
          <w:rFonts w:cs="David"/>
        </w:rPr>
      </w:pPr>
      <w:r>
        <w:rPr>
          <w:rFonts w:cs="David" w:hint="cs"/>
          <w:rtl/>
        </w:rPr>
        <w:t xml:space="preserve">כל אחד מהטכנאים יהא מסוגל לתת מענה לכל סוגיות התחזוקה וההתקנה הנדרשות במסגרת מכרז זה. </w:t>
      </w:r>
    </w:p>
    <w:p w:rsidR="007F1786" w:rsidRPr="007F1786" w:rsidRDefault="007F1786" w:rsidP="00CD6333">
      <w:pPr>
        <w:pStyle w:val="a1"/>
        <w:keepNext/>
        <w:spacing w:before="0" w:after="0" w:line="360" w:lineRule="auto"/>
        <w:jc w:val="both"/>
        <w:rPr>
          <w:rFonts w:cs="David"/>
          <w:rtl/>
        </w:rPr>
      </w:pPr>
    </w:p>
    <w:p w:rsidR="00A46A29" w:rsidRPr="00CF5560" w:rsidRDefault="00A46A29" w:rsidP="008A6414">
      <w:pPr>
        <w:pStyle w:val="a1"/>
        <w:spacing w:before="0" w:after="0" w:line="360" w:lineRule="auto"/>
        <w:jc w:val="both"/>
        <w:rPr>
          <w:rFonts w:cs="David"/>
          <w:rtl/>
        </w:rPr>
      </w:pPr>
    </w:p>
    <w:p w:rsidR="00E877E2" w:rsidRPr="00CF5560" w:rsidRDefault="00E877E2" w:rsidP="00494760">
      <w:pPr>
        <w:pStyle w:val="3"/>
        <w:rPr>
          <w:rtl/>
        </w:rPr>
      </w:pPr>
      <w:bookmarkStart w:id="923" w:name="_Toc135452360"/>
      <w:bookmarkStart w:id="924" w:name="_Toc361316822"/>
      <w:r w:rsidRPr="00CF5560">
        <w:rPr>
          <w:rFonts w:hint="cs"/>
          <w:rtl/>
        </w:rPr>
        <w:lastRenderedPageBreak/>
        <w:t>בדיק</w:t>
      </w:r>
      <w:r w:rsidR="003D3C06">
        <w:rPr>
          <w:rFonts w:hint="cs"/>
          <w:rtl/>
        </w:rPr>
        <w:t>ו</w:t>
      </w:r>
      <w:r w:rsidRPr="00CF5560">
        <w:rPr>
          <w:rFonts w:hint="cs"/>
          <w:rtl/>
        </w:rPr>
        <w:t>ת</w:t>
      </w:r>
      <w:r w:rsidR="004E6B31">
        <w:rPr>
          <w:rFonts w:hint="cs"/>
          <w:rtl/>
        </w:rPr>
        <w:t xml:space="preserve"> מעבדה</w:t>
      </w:r>
      <w:r w:rsidR="003F3E6E">
        <w:rPr>
          <w:rFonts w:hint="cs"/>
          <w:rtl/>
        </w:rPr>
        <w:t xml:space="preserve"> תקופתיות</w:t>
      </w:r>
      <w:r w:rsidR="004E6B31">
        <w:rPr>
          <w:rFonts w:hint="cs"/>
          <w:rtl/>
        </w:rPr>
        <w:t xml:space="preserve"> ל</w:t>
      </w:r>
      <w:r w:rsidRPr="00CF5560">
        <w:rPr>
          <w:rFonts w:hint="cs"/>
          <w:rtl/>
        </w:rPr>
        <w:t>ציוד</w:t>
      </w:r>
      <w:bookmarkEnd w:id="923"/>
      <w:bookmarkEnd w:id="924"/>
    </w:p>
    <w:p w:rsidR="00B3054D" w:rsidRDefault="00A10F59" w:rsidP="008A6414">
      <w:pPr>
        <w:pStyle w:val="a1"/>
        <w:spacing w:before="0" w:after="0" w:line="360" w:lineRule="auto"/>
        <w:jc w:val="both"/>
        <w:rPr>
          <w:rFonts w:cs="David"/>
          <w:rtl/>
        </w:rPr>
      </w:pPr>
      <w:r>
        <w:rPr>
          <w:rFonts w:cs="David" w:hint="cs"/>
          <w:rtl/>
        </w:rPr>
        <w:t xml:space="preserve">עורך המכרז רשאי להעמיד את הדגמים המוצעים על ידי המציע לבדיקת מעבדה לפני הצהרתו כזוכה. בנוסף, רשאי עורך המכרז לבצע בדיקות מעבדה באופן מדגמי </w:t>
      </w:r>
      <w:r w:rsidR="00A46A29">
        <w:rPr>
          <w:rFonts w:cs="David" w:hint="cs"/>
          <w:rtl/>
        </w:rPr>
        <w:t>ל</w:t>
      </w:r>
      <w:r>
        <w:rPr>
          <w:rFonts w:cs="David" w:hint="cs"/>
          <w:rtl/>
        </w:rPr>
        <w:t>ציוד המסופק לאורך חיי ההתקשרות.</w:t>
      </w:r>
    </w:p>
    <w:p w:rsidR="00A10F59" w:rsidRDefault="00A10F59" w:rsidP="008A6414">
      <w:pPr>
        <w:pStyle w:val="a1"/>
        <w:spacing w:before="0" w:after="0" w:line="360" w:lineRule="auto"/>
        <w:jc w:val="both"/>
        <w:rPr>
          <w:rFonts w:cs="David"/>
          <w:rtl/>
        </w:rPr>
      </w:pPr>
      <w:r>
        <w:rPr>
          <w:rFonts w:cs="David" w:hint="cs"/>
          <w:rtl/>
        </w:rPr>
        <w:t>בהתאם לתוצאות הבדיקה, רשאי עורך המכרז להעמיד את הערבות המציע בגין הגשה או ערבות הזוכה בגין ביצוע לחילוט מידי</w:t>
      </w:r>
      <w:r w:rsidR="00A46A29">
        <w:rPr>
          <w:rFonts w:cs="David" w:hint="cs"/>
          <w:rtl/>
        </w:rPr>
        <w:t>, זאת מבלי לגרוע מכל סעד נוסף העומד בידי עורך המכרז.</w:t>
      </w:r>
    </w:p>
    <w:p w:rsidR="00CD6333" w:rsidRPr="00CF5560" w:rsidRDefault="00CD6333" w:rsidP="008A6414">
      <w:pPr>
        <w:pStyle w:val="a1"/>
        <w:spacing w:before="0" w:after="0" w:line="360" w:lineRule="auto"/>
        <w:jc w:val="both"/>
        <w:rPr>
          <w:rFonts w:cs="David"/>
          <w:rtl/>
        </w:rPr>
      </w:pPr>
    </w:p>
    <w:p w:rsidR="004F3243" w:rsidRDefault="00A46A29" w:rsidP="00494760">
      <w:pPr>
        <w:pStyle w:val="3"/>
        <w:rPr>
          <w:rtl/>
        </w:rPr>
      </w:pPr>
      <w:bookmarkStart w:id="925" w:name="_Toc135452361"/>
      <w:bookmarkStart w:id="926" w:name="_Toc361316823"/>
      <w:r w:rsidRPr="00A46A29">
        <w:rPr>
          <w:rFonts w:hint="cs"/>
          <w:rtl/>
        </w:rPr>
        <w:t>החלפת ציוד אשר אינו עומד בתוצאות הבדיקה</w:t>
      </w:r>
    </w:p>
    <w:p w:rsidR="00A46A29" w:rsidRDefault="00A46A29" w:rsidP="008A6414">
      <w:pPr>
        <w:pStyle w:val="a1"/>
        <w:spacing w:before="0" w:after="0" w:line="360" w:lineRule="auto"/>
        <w:jc w:val="both"/>
        <w:rPr>
          <w:rFonts w:cs="David"/>
          <w:rtl/>
        </w:rPr>
      </w:pPr>
      <w:r w:rsidRPr="00CF5560">
        <w:rPr>
          <w:rFonts w:cs="David" w:hint="cs"/>
          <w:rtl/>
        </w:rPr>
        <w:t>הספק הזוכה מתחייב להחליף תוך חמישה (5) ימי עבודה כל ציוד שלא עמד בבדיקה.</w:t>
      </w:r>
    </w:p>
    <w:p w:rsidR="00CD6333" w:rsidRDefault="00CD6333" w:rsidP="008A6414">
      <w:pPr>
        <w:pStyle w:val="a1"/>
        <w:spacing w:before="0" w:after="0" w:line="360" w:lineRule="auto"/>
        <w:jc w:val="both"/>
        <w:rPr>
          <w:rFonts w:cs="David"/>
          <w:rtl/>
        </w:rPr>
      </w:pPr>
    </w:p>
    <w:bookmarkEnd w:id="925"/>
    <w:bookmarkEnd w:id="926"/>
    <w:p w:rsidR="00CD6333" w:rsidRDefault="00CD6333" w:rsidP="00494760">
      <w:pPr>
        <w:pStyle w:val="3"/>
      </w:pPr>
      <w:r>
        <w:rPr>
          <w:rFonts w:hint="cs"/>
          <w:rtl/>
        </w:rPr>
        <w:t xml:space="preserve">הפסקת ייצור </w:t>
      </w:r>
    </w:p>
    <w:p w:rsidR="004F3243" w:rsidRPr="00CD6333" w:rsidRDefault="001E2421" w:rsidP="00CD6333">
      <w:pPr>
        <w:pStyle w:val="a1"/>
        <w:spacing w:before="0" w:after="0" w:line="360" w:lineRule="auto"/>
        <w:jc w:val="both"/>
        <w:rPr>
          <w:rFonts w:cs="David"/>
        </w:rPr>
      </w:pPr>
      <w:r w:rsidRPr="00CD6333">
        <w:rPr>
          <w:rFonts w:cs="David" w:hint="eastAsia"/>
          <w:rtl/>
        </w:rPr>
        <w:t>ייתכן</w:t>
      </w:r>
      <w:r w:rsidRPr="00CD6333">
        <w:rPr>
          <w:rFonts w:cs="David"/>
          <w:rtl/>
        </w:rPr>
        <w:t xml:space="preserve"> ובמהלך חיי המכרז, יופסק ייצורם של אחד או יותר מהדגמים שזכו במכרז ויוחלפו בדגם חדיש יותר. </w:t>
      </w:r>
      <w:r w:rsidR="00CD6333">
        <w:rPr>
          <w:rFonts w:cs="David" w:hint="cs"/>
          <w:rtl/>
        </w:rPr>
        <w:t xml:space="preserve">במקרה כזה, </w:t>
      </w:r>
      <w:r w:rsidRPr="00CD6333">
        <w:rPr>
          <w:rFonts w:cs="David"/>
          <w:rtl/>
        </w:rPr>
        <w:t xml:space="preserve">על הזוכה להעמיד לרשות עורך המכרז </w:t>
      </w:r>
      <w:r w:rsidRPr="00CD6333">
        <w:rPr>
          <w:rFonts w:cs="David" w:hint="eastAsia"/>
          <w:rtl/>
        </w:rPr>
        <w:t>את</w:t>
      </w:r>
      <w:r w:rsidRPr="00CD6333">
        <w:rPr>
          <w:rFonts w:cs="David"/>
          <w:rtl/>
        </w:rPr>
        <w:t xml:space="preserve"> </w:t>
      </w:r>
      <w:r w:rsidRPr="00CD6333">
        <w:rPr>
          <w:rFonts w:cs="David" w:hint="eastAsia"/>
          <w:rtl/>
        </w:rPr>
        <w:t>הדגם</w:t>
      </w:r>
      <w:r w:rsidRPr="00CD6333">
        <w:rPr>
          <w:rFonts w:cs="David"/>
          <w:rtl/>
        </w:rPr>
        <w:t xml:space="preserve"> </w:t>
      </w:r>
      <w:r w:rsidRPr="00CD6333">
        <w:rPr>
          <w:rFonts w:cs="David" w:hint="eastAsia"/>
          <w:rtl/>
        </w:rPr>
        <w:t>החלופי</w:t>
      </w:r>
      <w:r w:rsidRPr="00CD6333">
        <w:rPr>
          <w:rFonts w:cs="David"/>
          <w:rtl/>
        </w:rPr>
        <w:t xml:space="preserve"> </w:t>
      </w:r>
      <w:r w:rsidRPr="00CD6333">
        <w:rPr>
          <w:rFonts w:cs="David" w:hint="eastAsia"/>
          <w:rtl/>
        </w:rPr>
        <w:t>המוצע</w:t>
      </w:r>
      <w:r w:rsidRPr="00CD6333">
        <w:rPr>
          <w:rFonts w:cs="David"/>
          <w:rtl/>
        </w:rPr>
        <w:t xml:space="preserve"> </w:t>
      </w:r>
      <w:r w:rsidRPr="00CD6333">
        <w:rPr>
          <w:rFonts w:cs="David" w:hint="eastAsia"/>
          <w:rtl/>
        </w:rPr>
        <w:t>לצורך</w:t>
      </w:r>
      <w:r w:rsidRPr="00CD6333">
        <w:rPr>
          <w:rFonts w:cs="David"/>
          <w:rtl/>
        </w:rPr>
        <w:t xml:space="preserve"> </w:t>
      </w:r>
      <w:r w:rsidRPr="00CD6333">
        <w:rPr>
          <w:rFonts w:cs="David" w:hint="eastAsia"/>
          <w:rtl/>
        </w:rPr>
        <w:t>בדיקה</w:t>
      </w:r>
      <w:r w:rsidRPr="00CD6333">
        <w:rPr>
          <w:rFonts w:cs="David"/>
          <w:rtl/>
        </w:rPr>
        <w:t xml:space="preserve"> ואישור. </w:t>
      </w:r>
      <w:r w:rsidRPr="00CD6333">
        <w:rPr>
          <w:rFonts w:cs="David" w:hint="eastAsia"/>
          <w:rtl/>
        </w:rPr>
        <w:t>על</w:t>
      </w:r>
      <w:r w:rsidRPr="00CD6333">
        <w:rPr>
          <w:rFonts w:cs="David"/>
          <w:rtl/>
        </w:rPr>
        <w:t xml:space="preserve"> הדגם </w:t>
      </w:r>
      <w:r w:rsidRPr="00CD6333">
        <w:rPr>
          <w:rFonts w:cs="David" w:hint="eastAsia"/>
          <w:rtl/>
        </w:rPr>
        <w:t>המוצע</w:t>
      </w:r>
      <w:r w:rsidRPr="00CD6333">
        <w:rPr>
          <w:rFonts w:cs="David"/>
          <w:rtl/>
        </w:rPr>
        <w:t xml:space="preserve"> להיות ברמה ואיכות שאינם פחותים מהציוד המקורי והכול בכפוף לאישורו של עורך המכרז.</w:t>
      </w:r>
    </w:p>
    <w:p w:rsidR="004F3243" w:rsidRDefault="004F3243" w:rsidP="008A6414">
      <w:pPr>
        <w:pStyle w:val="a1"/>
        <w:spacing w:before="0" w:after="0" w:line="360" w:lineRule="auto"/>
        <w:rPr>
          <w:rtl/>
        </w:rPr>
      </w:pPr>
    </w:p>
    <w:p w:rsidR="00E877E2" w:rsidRDefault="00E877E2" w:rsidP="008A6414">
      <w:pPr>
        <w:pStyle w:val="a1"/>
        <w:spacing w:before="0" w:after="0" w:line="360" w:lineRule="auto"/>
        <w:jc w:val="both"/>
        <w:rPr>
          <w:rFonts w:cs="David"/>
          <w:rtl/>
        </w:rPr>
      </w:pPr>
    </w:p>
    <w:p w:rsidR="00A46A29" w:rsidRPr="00A46A29" w:rsidRDefault="00A46A29" w:rsidP="008A6414">
      <w:pPr>
        <w:pStyle w:val="a1"/>
        <w:spacing w:before="0" w:after="0" w:line="360" w:lineRule="auto"/>
        <w:jc w:val="both"/>
        <w:rPr>
          <w:rFonts w:cs="David"/>
          <w:rtl/>
        </w:rPr>
      </w:pPr>
    </w:p>
    <w:p w:rsidR="00E877E2" w:rsidRPr="009666E1" w:rsidRDefault="00E877E2" w:rsidP="006B5134">
      <w:pPr>
        <w:pStyle w:val="2"/>
        <w:ind w:left="0" w:hanging="567"/>
        <w:rPr>
          <w:rtl/>
        </w:rPr>
      </w:pPr>
      <w:bookmarkStart w:id="927" w:name="_Toc135452362"/>
      <w:bookmarkStart w:id="928" w:name="_Toc361316824"/>
      <w:bookmarkStart w:id="929" w:name="_Toc376075768"/>
      <w:bookmarkStart w:id="930" w:name="_Toc384649512"/>
      <w:r w:rsidRPr="009666E1">
        <w:rPr>
          <w:rFonts w:hint="cs"/>
          <w:rtl/>
        </w:rPr>
        <w:t>תיעוד</w:t>
      </w:r>
      <w:bookmarkEnd w:id="927"/>
      <w:bookmarkEnd w:id="928"/>
      <w:r w:rsidRPr="009666E1">
        <w:rPr>
          <w:rFonts w:hint="cs"/>
          <w:rtl/>
        </w:rPr>
        <w:t xml:space="preserve"> </w:t>
      </w:r>
      <w:r w:rsidR="00A46A29">
        <w:rPr>
          <w:rFonts w:hint="cs"/>
          <w:rtl/>
        </w:rPr>
        <w:t>והדרכה</w:t>
      </w:r>
      <w:bookmarkEnd w:id="929"/>
      <w:bookmarkEnd w:id="930"/>
      <w:r w:rsidR="00923096">
        <w:rPr>
          <w:rFonts w:hint="cs"/>
          <w:rtl/>
        </w:rPr>
        <w:t xml:space="preserve"> </w:t>
      </w:r>
    </w:p>
    <w:p w:rsidR="00CD6333" w:rsidRDefault="00CD6333" w:rsidP="006B5134">
      <w:pPr>
        <w:pStyle w:val="3"/>
        <w:keepNext/>
      </w:pPr>
      <w:r>
        <w:rPr>
          <w:rFonts w:hint="cs"/>
          <w:rtl/>
        </w:rPr>
        <w:t>תיעוד</w:t>
      </w:r>
    </w:p>
    <w:p w:rsidR="004F3243" w:rsidRDefault="00CD6333" w:rsidP="00A92782">
      <w:pPr>
        <w:pStyle w:val="a1"/>
        <w:keepNext/>
        <w:numPr>
          <w:ilvl w:val="0"/>
          <w:numId w:val="39"/>
        </w:numPr>
        <w:spacing w:before="0" w:after="0" w:line="360" w:lineRule="auto"/>
        <w:jc w:val="both"/>
        <w:rPr>
          <w:rFonts w:cs="David"/>
        </w:rPr>
      </w:pPr>
      <w:r>
        <w:rPr>
          <w:rFonts w:cs="David" w:hint="cs"/>
          <w:rtl/>
        </w:rPr>
        <w:t>הספק</w:t>
      </w:r>
      <w:r w:rsidR="001E2421" w:rsidRPr="00CD6333">
        <w:rPr>
          <w:rFonts w:cs="David"/>
          <w:rtl/>
        </w:rPr>
        <w:t xml:space="preserve"> </w:t>
      </w:r>
      <w:r w:rsidR="001E2421" w:rsidRPr="00CD6333">
        <w:rPr>
          <w:rFonts w:cs="David" w:hint="eastAsia"/>
          <w:rtl/>
        </w:rPr>
        <w:t>נדרש</w:t>
      </w:r>
      <w:r w:rsidR="001E2421" w:rsidRPr="00CD6333">
        <w:rPr>
          <w:rFonts w:cs="David"/>
          <w:rtl/>
        </w:rPr>
        <w:t xml:space="preserve"> </w:t>
      </w:r>
      <w:r w:rsidR="001E2421" w:rsidRPr="00CD6333">
        <w:rPr>
          <w:rFonts w:cs="David" w:hint="eastAsia"/>
          <w:rtl/>
        </w:rPr>
        <w:t>לספק</w:t>
      </w:r>
      <w:r w:rsidR="001E2421" w:rsidRPr="00CD6333">
        <w:rPr>
          <w:rFonts w:cs="David"/>
          <w:rtl/>
        </w:rPr>
        <w:t xml:space="preserve"> </w:t>
      </w:r>
      <w:r w:rsidR="001E2421" w:rsidRPr="00CD6333">
        <w:rPr>
          <w:rFonts w:cs="David" w:hint="eastAsia"/>
          <w:rtl/>
        </w:rPr>
        <w:t>בעת</w:t>
      </w:r>
      <w:r w:rsidR="001E2421" w:rsidRPr="00CD6333">
        <w:rPr>
          <w:rFonts w:cs="David"/>
          <w:rtl/>
        </w:rPr>
        <w:t xml:space="preserve"> </w:t>
      </w:r>
      <w:r w:rsidR="001E2421" w:rsidRPr="00CD6333">
        <w:rPr>
          <w:rFonts w:cs="David" w:hint="eastAsia"/>
          <w:rtl/>
        </w:rPr>
        <w:t>מימוש</w:t>
      </w:r>
      <w:r w:rsidR="001E2421" w:rsidRPr="00CD6333">
        <w:rPr>
          <w:rFonts w:cs="David"/>
          <w:rtl/>
        </w:rPr>
        <w:t xml:space="preserve"> </w:t>
      </w:r>
      <w:r w:rsidR="001E2421" w:rsidRPr="00CD6333">
        <w:rPr>
          <w:rFonts w:cs="David" w:hint="eastAsia"/>
          <w:rtl/>
        </w:rPr>
        <w:t>הזמנה</w:t>
      </w:r>
      <w:r w:rsidR="001E2421" w:rsidRPr="00CD6333">
        <w:rPr>
          <w:rFonts w:cs="David"/>
          <w:rtl/>
        </w:rPr>
        <w:t xml:space="preserve"> </w:t>
      </w:r>
      <w:r w:rsidR="001E2421" w:rsidRPr="00CD6333">
        <w:rPr>
          <w:rFonts w:cs="David" w:hint="eastAsia"/>
          <w:rtl/>
        </w:rPr>
        <w:t>את</w:t>
      </w:r>
      <w:r w:rsidR="001E2421" w:rsidRPr="00CD6333">
        <w:rPr>
          <w:rFonts w:cs="David"/>
          <w:rtl/>
        </w:rPr>
        <w:t xml:space="preserve"> </w:t>
      </w:r>
      <w:r w:rsidR="001E2421" w:rsidRPr="00CD6333">
        <w:rPr>
          <w:rFonts w:cs="David" w:hint="eastAsia"/>
          <w:rtl/>
        </w:rPr>
        <w:t>כל</w:t>
      </w:r>
      <w:r w:rsidR="001E2421" w:rsidRPr="00CD6333">
        <w:rPr>
          <w:rFonts w:cs="David"/>
          <w:rtl/>
        </w:rPr>
        <w:t xml:space="preserve"> </w:t>
      </w:r>
      <w:r w:rsidR="001E2421" w:rsidRPr="00CD6333">
        <w:rPr>
          <w:rFonts w:cs="David" w:hint="eastAsia"/>
          <w:rtl/>
        </w:rPr>
        <w:t>התיעוד</w:t>
      </w:r>
      <w:r w:rsidR="001E2421" w:rsidRPr="00CD6333">
        <w:rPr>
          <w:rFonts w:cs="David"/>
          <w:rtl/>
        </w:rPr>
        <w:t xml:space="preserve"> </w:t>
      </w:r>
      <w:r w:rsidR="001E2421" w:rsidRPr="00CD6333">
        <w:rPr>
          <w:rFonts w:cs="David" w:hint="eastAsia"/>
          <w:rtl/>
        </w:rPr>
        <w:t>הנלווה</w:t>
      </w:r>
      <w:r w:rsidR="001E2421" w:rsidRPr="00CD6333">
        <w:rPr>
          <w:rFonts w:cs="David"/>
          <w:rtl/>
        </w:rPr>
        <w:t xml:space="preserve"> </w:t>
      </w:r>
      <w:r w:rsidR="001E2421" w:rsidRPr="00CD6333">
        <w:rPr>
          <w:rFonts w:cs="David" w:hint="eastAsia"/>
          <w:rtl/>
        </w:rPr>
        <w:t>לציוד</w:t>
      </w:r>
      <w:r w:rsidR="001E2421" w:rsidRPr="00CD6333">
        <w:rPr>
          <w:rFonts w:cs="David"/>
          <w:rtl/>
        </w:rPr>
        <w:t xml:space="preserve"> </w:t>
      </w:r>
      <w:r w:rsidR="001E2421" w:rsidRPr="00CD6333">
        <w:rPr>
          <w:rFonts w:cs="David" w:hint="eastAsia"/>
          <w:rtl/>
        </w:rPr>
        <w:t>המוזמן</w:t>
      </w:r>
      <w:r w:rsidR="001E2421" w:rsidRPr="00CD6333">
        <w:rPr>
          <w:rFonts w:cs="David"/>
          <w:rtl/>
        </w:rPr>
        <w:t xml:space="preserve"> </w:t>
      </w:r>
      <w:r w:rsidR="001E2421" w:rsidRPr="00CD6333">
        <w:rPr>
          <w:rFonts w:cs="David" w:hint="eastAsia"/>
          <w:rtl/>
        </w:rPr>
        <w:t>על</w:t>
      </w:r>
      <w:r w:rsidR="001E2421" w:rsidRPr="00CD6333">
        <w:rPr>
          <w:rFonts w:cs="David"/>
          <w:rtl/>
        </w:rPr>
        <w:t xml:space="preserve"> </w:t>
      </w:r>
      <w:r w:rsidR="001E2421" w:rsidRPr="00CD6333">
        <w:rPr>
          <w:rFonts w:cs="David" w:hint="eastAsia"/>
          <w:rtl/>
        </w:rPr>
        <w:t>כל</w:t>
      </w:r>
      <w:r w:rsidR="001E2421" w:rsidRPr="00CD6333">
        <w:rPr>
          <w:rFonts w:cs="David"/>
          <w:rtl/>
        </w:rPr>
        <w:t xml:space="preserve"> </w:t>
      </w:r>
      <w:r w:rsidR="001E2421" w:rsidRPr="00CD6333">
        <w:rPr>
          <w:rFonts w:cs="David" w:hint="eastAsia"/>
          <w:rtl/>
        </w:rPr>
        <w:t>הרכיבים</w:t>
      </w:r>
      <w:r w:rsidR="001E2421" w:rsidRPr="00CD6333">
        <w:rPr>
          <w:rFonts w:cs="David"/>
          <w:rtl/>
        </w:rPr>
        <w:t xml:space="preserve"> </w:t>
      </w:r>
      <w:r w:rsidR="001E2421" w:rsidRPr="00CD6333">
        <w:rPr>
          <w:rFonts w:cs="David" w:hint="eastAsia"/>
          <w:rtl/>
        </w:rPr>
        <w:t>הכלולים</w:t>
      </w:r>
      <w:r w:rsidR="001E2421" w:rsidRPr="00CD6333">
        <w:rPr>
          <w:rFonts w:cs="David"/>
          <w:rtl/>
        </w:rPr>
        <w:t xml:space="preserve"> </w:t>
      </w:r>
      <w:r w:rsidR="001E2421" w:rsidRPr="00CD6333">
        <w:rPr>
          <w:rFonts w:cs="David" w:hint="eastAsia"/>
          <w:rtl/>
        </w:rPr>
        <w:t>בהזמנה</w:t>
      </w:r>
      <w:r w:rsidR="001E2421" w:rsidRPr="00CD6333">
        <w:rPr>
          <w:rFonts w:cs="David"/>
          <w:rtl/>
        </w:rPr>
        <w:t xml:space="preserve"> </w:t>
      </w:r>
      <w:r w:rsidR="001E2421" w:rsidRPr="00CD6333">
        <w:rPr>
          <w:rFonts w:cs="David" w:hint="eastAsia"/>
          <w:rtl/>
        </w:rPr>
        <w:t>כפי</w:t>
      </w:r>
      <w:r w:rsidR="001E2421" w:rsidRPr="00CD6333">
        <w:rPr>
          <w:rFonts w:cs="David"/>
          <w:rtl/>
        </w:rPr>
        <w:t xml:space="preserve"> </w:t>
      </w:r>
      <w:r w:rsidR="001E2421" w:rsidRPr="00CD6333">
        <w:rPr>
          <w:rFonts w:cs="David" w:hint="eastAsia"/>
          <w:rtl/>
        </w:rPr>
        <w:t>שהוא</w:t>
      </w:r>
      <w:r w:rsidR="001E2421" w:rsidRPr="00CD6333">
        <w:rPr>
          <w:rFonts w:cs="David"/>
          <w:rtl/>
        </w:rPr>
        <w:t xml:space="preserve"> </w:t>
      </w:r>
      <w:r w:rsidR="001E2421" w:rsidRPr="00CD6333">
        <w:rPr>
          <w:rFonts w:cs="David" w:hint="eastAsia"/>
          <w:rtl/>
        </w:rPr>
        <w:t>מופק</w:t>
      </w:r>
      <w:r w:rsidR="001E2421" w:rsidRPr="00CD6333">
        <w:rPr>
          <w:rFonts w:cs="David"/>
          <w:rtl/>
        </w:rPr>
        <w:t xml:space="preserve"> </w:t>
      </w:r>
      <w:r w:rsidR="001E2421" w:rsidRPr="00CD6333">
        <w:rPr>
          <w:rFonts w:cs="David" w:hint="eastAsia"/>
          <w:rtl/>
        </w:rPr>
        <w:t>ע</w:t>
      </w:r>
      <w:r w:rsidR="001E2421" w:rsidRPr="00CD6333">
        <w:rPr>
          <w:rFonts w:cs="David"/>
          <w:rtl/>
        </w:rPr>
        <w:t xml:space="preserve">"י </w:t>
      </w:r>
      <w:r w:rsidR="001E2421" w:rsidRPr="00CD6333">
        <w:rPr>
          <w:rFonts w:cs="David" w:hint="eastAsia"/>
          <w:rtl/>
        </w:rPr>
        <w:t>יצרן</w:t>
      </w:r>
      <w:r w:rsidR="001E2421" w:rsidRPr="00CD6333">
        <w:rPr>
          <w:rFonts w:cs="David"/>
          <w:rtl/>
        </w:rPr>
        <w:t xml:space="preserve"> </w:t>
      </w:r>
      <w:r w:rsidR="001E2421" w:rsidRPr="00CD6333">
        <w:rPr>
          <w:rFonts w:cs="David" w:hint="eastAsia"/>
          <w:rtl/>
        </w:rPr>
        <w:t>הציוד</w:t>
      </w:r>
      <w:r w:rsidR="001E2421" w:rsidRPr="00CD6333">
        <w:rPr>
          <w:rFonts w:cs="David"/>
          <w:rtl/>
        </w:rPr>
        <w:t xml:space="preserve"> </w:t>
      </w:r>
      <w:r w:rsidR="001E2421" w:rsidRPr="00CD6333">
        <w:rPr>
          <w:rFonts w:cs="David" w:hint="eastAsia"/>
          <w:rtl/>
        </w:rPr>
        <w:t>ועל</w:t>
      </w:r>
      <w:r w:rsidR="001E2421" w:rsidRPr="00CD6333">
        <w:rPr>
          <w:rFonts w:cs="David"/>
          <w:rtl/>
        </w:rPr>
        <w:t xml:space="preserve"> </w:t>
      </w:r>
      <w:r w:rsidR="001E2421" w:rsidRPr="00CD6333">
        <w:rPr>
          <w:rFonts w:cs="David" w:hint="eastAsia"/>
          <w:rtl/>
        </w:rPr>
        <w:t>ידו</w:t>
      </w:r>
      <w:r>
        <w:rPr>
          <w:rFonts w:cs="David" w:hint="cs"/>
          <w:rtl/>
        </w:rPr>
        <w:t xml:space="preserve"> ובכלל זה תיעוד של </w:t>
      </w:r>
      <w:r w:rsidR="006B5134">
        <w:rPr>
          <w:rFonts w:cs="David" w:hint="cs"/>
          <w:rtl/>
        </w:rPr>
        <w:t>הדגמים</w:t>
      </w:r>
      <w:r>
        <w:rPr>
          <w:rFonts w:cs="David" w:hint="cs"/>
          <w:rtl/>
        </w:rPr>
        <w:t>, של תוכנת התקשורת</w:t>
      </w:r>
      <w:r w:rsidR="006B5134">
        <w:rPr>
          <w:rFonts w:cs="David" w:hint="cs"/>
          <w:rtl/>
        </w:rPr>
        <w:t>, של תוכנת הניהול</w:t>
      </w:r>
      <w:r>
        <w:rPr>
          <w:rFonts w:cs="David" w:hint="cs"/>
          <w:rtl/>
        </w:rPr>
        <w:t xml:space="preserve"> ושל רכיבים נוספים שסופקו.</w:t>
      </w:r>
    </w:p>
    <w:p w:rsidR="006B5134" w:rsidRDefault="006B5134" w:rsidP="00A92782">
      <w:pPr>
        <w:pStyle w:val="a1"/>
        <w:keepNext/>
        <w:numPr>
          <w:ilvl w:val="0"/>
          <w:numId w:val="39"/>
        </w:numPr>
        <w:spacing w:before="0" w:after="0" w:line="360" w:lineRule="auto"/>
        <w:jc w:val="both"/>
        <w:rPr>
          <w:rFonts w:cs="David"/>
        </w:rPr>
      </w:pPr>
      <w:r>
        <w:rPr>
          <w:rFonts w:cs="David" w:hint="cs"/>
          <w:rtl/>
        </w:rPr>
        <w:t>הספק נדרש לספק בעת מימוש הזמנה תיעוד לאוכלוסיות היעד הבאות:</w:t>
      </w:r>
    </w:p>
    <w:p w:rsidR="006B5134" w:rsidRDefault="006B5134" w:rsidP="00A92782">
      <w:pPr>
        <w:pStyle w:val="a1"/>
        <w:keepNext/>
        <w:numPr>
          <w:ilvl w:val="1"/>
          <w:numId w:val="39"/>
        </w:numPr>
        <w:spacing w:before="0" w:after="0" w:line="360" w:lineRule="auto"/>
        <w:jc w:val="both"/>
        <w:rPr>
          <w:rFonts w:cs="David"/>
        </w:rPr>
      </w:pPr>
      <w:r>
        <w:rPr>
          <w:rFonts w:cs="David" w:hint="cs"/>
          <w:rtl/>
        </w:rPr>
        <w:t>משתמשים</w:t>
      </w:r>
    </w:p>
    <w:p w:rsidR="006B5134" w:rsidRDefault="006B5134" w:rsidP="00A92782">
      <w:pPr>
        <w:pStyle w:val="a1"/>
        <w:keepNext/>
        <w:numPr>
          <w:ilvl w:val="1"/>
          <w:numId w:val="39"/>
        </w:numPr>
        <w:spacing w:before="0" w:after="0" w:line="360" w:lineRule="auto"/>
        <w:jc w:val="both"/>
        <w:rPr>
          <w:rFonts w:cs="David"/>
        </w:rPr>
      </w:pPr>
      <w:r>
        <w:rPr>
          <w:rFonts w:cs="David" w:hint="cs"/>
          <w:rtl/>
        </w:rPr>
        <w:t>אחראי אתרים המפעילים את תוכנת התקשורת ואת תוכנת הניהול</w:t>
      </w:r>
    </w:p>
    <w:p w:rsidR="006B5134" w:rsidRDefault="006B5134" w:rsidP="00A92782">
      <w:pPr>
        <w:pStyle w:val="a1"/>
        <w:keepNext/>
        <w:numPr>
          <w:ilvl w:val="1"/>
          <w:numId w:val="39"/>
        </w:numPr>
        <w:spacing w:before="0" w:after="0" w:line="360" w:lineRule="auto"/>
        <w:jc w:val="both"/>
        <w:rPr>
          <w:rFonts w:cs="David"/>
        </w:rPr>
      </w:pPr>
      <w:r>
        <w:rPr>
          <w:rFonts w:cs="David" w:hint="cs"/>
          <w:rtl/>
        </w:rPr>
        <w:t>מתכנתים</w:t>
      </w:r>
    </w:p>
    <w:p w:rsidR="006B5134" w:rsidRDefault="006B5134" w:rsidP="00A92782">
      <w:pPr>
        <w:pStyle w:val="a1"/>
        <w:keepNext/>
        <w:numPr>
          <w:ilvl w:val="0"/>
          <w:numId w:val="39"/>
        </w:numPr>
        <w:spacing w:before="0" w:after="0" w:line="360" w:lineRule="auto"/>
        <w:jc w:val="both"/>
        <w:rPr>
          <w:rFonts w:cs="David"/>
        </w:rPr>
      </w:pPr>
      <w:r>
        <w:rPr>
          <w:rFonts w:cs="David" w:hint="cs"/>
          <w:rtl/>
        </w:rPr>
        <w:t>התיעוד המסופק יכלול לפחות מדריך למשתמש (עבור כל אוכלוסית יעד)</w:t>
      </w:r>
      <w:r w:rsidR="00246DAA">
        <w:rPr>
          <w:rFonts w:cs="David" w:hint="cs"/>
          <w:rtl/>
        </w:rPr>
        <w:t xml:space="preserve"> בפורמט אלקטרוני</w:t>
      </w:r>
      <w:r>
        <w:rPr>
          <w:rFonts w:cs="David" w:hint="cs"/>
          <w:rtl/>
        </w:rPr>
        <w:t>.</w:t>
      </w:r>
    </w:p>
    <w:p w:rsidR="006B5134" w:rsidRDefault="006B5134" w:rsidP="00A92782">
      <w:pPr>
        <w:pStyle w:val="a1"/>
        <w:keepNext/>
        <w:numPr>
          <w:ilvl w:val="0"/>
          <w:numId w:val="39"/>
        </w:numPr>
        <w:spacing w:before="0" w:after="0" w:line="360" w:lineRule="auto"/>
        <w:jc w:val="both"/>
        <w:rPr>
          <w:rFonts w:cs="David"/>
          <w:rtl/>
        </w:rPr>
      </w:pPr>
      <w:r>
        <w:rPr>
          <w:rFonts w:cs="David" w:hint="cs"/>
          <w:rtl/>
        </w:rPr>
        <w:t>התיעוד יסופק למזמין ולעורך המכרז.</w:t>
      </w:r>
    </w:p>
    <w:p w:rsidR="006B5134" w:rsidRPr="00CD6333" w:rsidRDefault="006B5134" w:rsidP="00CD6333">
      <w:pPr>
        <w:pStyle w:val="a1"/>
        <w:spacing w:before="0" w:after="0" w:line="360" w:lineRule="auto"/>
        <w:jc w:val="both"/>
        <w:rPr>
          <w:rFonts w:cs="David"/>
          <w:rtl/>
        </w:rPr>
      </w:pPr>
    </w:p>
    <w:p w:rsidR="00CD6333" w:rsidRDefault="00CD6333" w:rsidP="00122908">
      <w:pPr>
        <w:pStyle w:val="3"/>
        <w:keepNext/>
      </w:pPr>
      <w:r>
        <w:rPr>
          <w:rFonts w:hint="cs"/>
          <w:rtl/>
        </w:rPr>
        <w:t>הדרכה</w:t>
      </w:r>
      <w:r w:rsidR="00627EA6">
        <w:rPr>
          <w:rFonts w:hint="cs"/>
          <w:rtl/>
        </w:rPr>
        <w:t xml:space="preserve"> </w:t>
      </w:r>
    </w:p>
    <w:p w:rsidR="00CD6333" w:rsidRDefault="00864BFE" w:rsidP="00A92782">
      <w:pPr>
        <w:pStyle w:val="a1"/>
        <w:numPr>
          <w:ilvl w:val="0"/>
          <w:numId w:val="37"/>
        </w:numPr>
        <w:spacing w:before="0" w:after="0" w:line="360" w:lineRule="auto"/>
        <w:jc w:val="both"/>
        <w:rPr>
          <w:rFonts w:cs="David"/>
        </w:rPr>
      </w:pPr>
      <w:r>
        <w:rPr>
          <w:rFonts w:cs="David" w:hint="cs"/>
          <w:rtl/>
        </w:rPr>
        <w:t xml:space="preserve">במעמד ההתקנה </w:t>
      </w:r>
      <w:r w:rsidR="001E2421" w:rsidRPr="00CD6333">
        <w:rPr>
          <w:rFonts w:cs="David" w:hint="eastAsia"/>
          <w:rtl/>
        </w:rPr>
        <w:t>הזוכה</w:t>
      </w:r>
      <w:r w:rsidR="001E2421" w:rsidRPr="00CD6333">
        <w:rPr>
          <w:rFonts w:cs="David"/>
          <w:rtl/>
        </w:rPr>
        <w:t xml:space="preserve"> נדרש לספק הדרכה </w:t>
      </w:r>
      <w:r w:rsidR="008A40FB">
        <w:rPr>
          <w:rFonts w:cs="David" w:hint="cs"/>
          <w:rtl/>
        </w:rPr>
        <w:t xml:space="preserve">פרונטלית </w:t>
      </w:r>
      <w:r w:rsidR="001E2421" w:rsidRPr="00CD6333">
        <w:rPr>
          <w:rFonts w:cs="David" w:hint="eastAsia"/>
          <w:rtl/>
        </w:rPr>
        <w:t>וחומרי</w:t>
      </w:r>
      <w:r w:rsidR="001E2421" w:rsidRPr="00CD6333">
        <w:rPr>
          <w:rFonts w:cs="David"/>
          <w:rtl/>
        </w:rPr>
        <w:t xml:space="preserve"> הדרכה </w:t>
      </w:r>
      <w:r w:rsidR="001E2421" w:rsidRPr="00CD6333">
        <w:rPr>
          <w:rFonts w:cs="David" w:hint="eastAsia"/>
          <w:rtl/>
        </w:rPr>
        <w:t>הנוגעים</w:t>
      </w:r>
      <w:r w:rsidR="001E2421" w:rsidRPr="00CD6333">
        <w:rPr>
          <w:rFonts w:cs="David"/>
          <w:rtl/>
        </w:rPr>
        <w:t xml:space="preserve"> לשימוש שוטף במערכת </w:t>
      </w:r>
      <w:r w:rsidR="00CD6333">
        <w:rPr>
          <w:rFonts w:cs="David" w:hint="cs"/>
          <w:rtl/>
        </w:rPr>
        <w:t xml:space="preserve">לשני קהלי יעד: </w:t>
      </w:r>
      <w:r w:rsidR="001E2421" w:rsidRPr="00CD6333">
        <w:rPr>
          <w:rFonts w:cs="David"/>
          <w:rtl/>
        </w:rPr>
        <w:t xml:space="preserve"> משתמשים </w:t>
      </w:r>
      <w:r w:rsidR="00CD6333">
        <w:rPr>
          <w:rFonts w:cs="David" w:hint="cs"/>
          <w:rtl/>
        </w:rPr>
        <w:t>ו</w:t>
      </w:r>
      <w:r w:rsidR="001E2421" w:rsidRPr="00CD6333">
        <w:rPr>
          <w:rFonts w:cs="David"/>
          <w:rtl/>
        </w:rPr>
        <w:t xml:space="preserve">מנהל המערכת. </w:t>
      </w:r>
    </w:p>
    <w:p w:rsidR="00864BFE" w:rsidRDefault="00864BFE" w:rsidP="00A92782">
      <w:pPr>
        <w:pStyle w:val="a1"/>
        <w:numPr>
          <w:ilvl w:val="0"/>
          <w:numId w:val="37"/>
        </w:numPr>
        <w:spacing w:before="0" w:after="0" w:line="360" w:lineRule="auto"/>
        <w:jc w:val="both"/>
        <w:rPr>
          <w:rFonts w:cs="David"/>
        </w:rPr>
      </w:pPr>
      <w:r>
        <w:rPr>
          <w:rFonts w:cs="David" w:hint="cs"/>
          <w:rtl/>
        </w:rPr>
        <w:t>ההדרכה לכל קהל יעד המוזכר בסעיף א' להלן תארך עד שעה</w:t>
      </w:r>
      <w:r w:rsidR="0003335F">
        <w:rPr>
          <w:rFonts w:cs="David" w:hint="cs"/>
          <w:rtl/>
        </w:rPr>
        <w:t xml:space="preserve"> (לכל קהל יעד בנפרד)</w:t>
      </w:r>
      <w:r>
        <w:rPr>
          <w:rFonts w:cs="David" w:hint="cs"/>
          <w:rtl/>
        </w:rPr>
        <w:t xml:space="preserve">. </w:t>
      </w:r>
    </w:p>
    <w:p w:rsidR="004C4AAE" w:rsidRDefault="00CD6333" w:rsidP="00A92782">
      <w:pPr>
        <w:pStyle w:val="a1"/>
        <w:numPr>
          <w:ilvl w:val="0"/>
          <w:numId w:val="37"/>
        </w:numPr>
        <w:spacing w:before="0" w:after="0" w:line="360" w:lineRule="auto"/>
        <w:jc w:val="both"/>
        <w:rPr>
          <w:rtl/>
        </w:rPr>
      </w:pPr>
      <w:r>
        <w:rPr>
          <w:rFonts w:cs="David" w:hint="cs"/>
          <w:rtl/>
        </w:rPr>
        <w:lastRenderedPageBreak/>
        <w:t>הספק יעביר למזמין שיבקש</w:t>
      </w:r>
      <w:r w:rsidR="001E2421" w:rsidRPr="00CD6333">
        <w:rPr>
          <w:rFonts w:cs="David"/>
          <w:rtl/>
        </w:rPr>
        <w:t xml:space="preserve"> </w:t>
      </w:r>
      <w:r w:rsidR="001E2421" w:rsidRPr="00CD6333">
        <w:rPr>
          <w:rFonts w:cs="David" w:hint="eastAsia"/>
          <w:rtl/>
        </w:rPr>
        <w:t>חומרי</w:t>
      </w:r>
      <w:r w:rsidR="001E2421" w:rsidRPr="00CD6333">
        <w:rPr>
          <w:rFonts w:cs="David"/>
          <w:rtl/>
        </w:rPr>
        <w:t xml:space="preserve"> </w:t>
      </w:r>
      <w:r w:rsidR="001E2421" w:rsidRPr="00CD6333">
        <w:rPr>
          <w:rFonts w:cs="David" w:hint="eastAsia"/>
          <w:rtl/>
        </w:rPr>
        <w:t>הדרכה</w:t>
      </w:r>
      <w:r w:rsidR="001E2421" w:rsidRPr="00CD6333">
        <w:rPr>
          <w:rFonts w:cs="David"/>
          <w:rtl/>
        </w:rPr>
        <w:t xml:space="preserve"> </w:t>
      </w:r>
      <w:r w:rsidR="001E2421" w:rsidRPr="00CD6333">
        <w:rPr>
          <w:rFonts w:cs="David" w:hint="eastAsia"/>
          <w:rtl/>
        </w:rPr>
        <w:t>לסביבת</w:t>
      </w:r>
      <w:r w:rsidR="001E2421" w:rsidRPr="00CD6333">
        <w:rPr>
          <w:rFonts w:cs="David"/>
          <w:rtl/>
        </w:rPr>
        <w:t xml:space="preserve"> </w:t>
      </w:r>
      <w:r w:rsidR="001E2421" w:rsidRPr="00CD6333">
        <w:rPr>
          <w:rFonts w:cs="David" w:hint="eastAsia"/>
          <w:rtl/>
        </w:rPr>
        <w:t>הפיתוח</w:t>
      </w:r>
      <w:r w:rsidR="001E2421" w:rsidRPr="00CD6333">
        <w:rPr>
          <w:rFonts w:cs="David"/>
          <w:rtl/>
        </w:rPr>
        <w:t xml:space="preserve"> (</w:t>
      </w:r>
      <w:r w:rsidR="001E2421" w:rsidRPr="00CD6333">
        <w:rPr>
          <w:rFonts w:cs="David"/>
        </w:rPr>
        <w:t>SDK</w:t>
      </w:r>
      <w:r w:rsidR="001E2421" w:rsidRPr="00CD6333">
        <w:rPr>
          <w:rFonts w:cs="David"/>
          <w:rtl/>
        </w:rPr>
        <w:t>)</w:t>
      </w:r>
      <w:r w:rsidR="00122908">
        <w:rPr>
          <w:rFonts w:cs="David" w:hint="cs"/>
          <w:rtl/>
        </w:rPr>
        <w:t xml:space="preserve"> בפורמט אלקטרוני</w:t>
      </w:r>
      <w:r w:rsidR="001E2421" w:rsidRPr="00CD6333">
        <w:rPr>
          <w:rFonts w:cs="David"/>
          <w:rtl/>
        </w:rPr>
        <w:t>.</w:t>
      </w:r>
    </w:p>
    <w:p w:rsidR="008A40FB" w:rsidRDefault="008A40FB" w:rsidP="00A92782">
      <w:pPr>
        <w:pStyle w:val="a1"/>
        <w:numPr>
          <w:ilvl w:val="0"/>
          <w:numId w:val="37"/>
        </w:numPr>
        <w:spacing w:before="0" w:after="0" w:line="360" w:lineRule="auto"/>
        <w:jc w:val="both"/>
        <w:rPr>
          <w:rFonts w:cs="David"/>
          <w:rtl/>
        </w:rPr>
      </w:pPr>
      <w:r>
        <w:rPr>
          <w:rFonts w:cs="David" w:hint="cs"/>
          <w:rtl/>
        </w:rPr>
        <w:t xml:space="preserve">רענון הדרכה </w:t>
      </w:r>
      <w:r w:rsidR="00122908">
        <w:rPr>
          <w:rFonts w:cs="David" w:hint="cs"/>
          <w:rtl/>
        </w:rPr>
        <w:t xml:space="preserve">שנתי </w:t>
      </w:r>
      <w:r>
        <w:rPr>
          <w:rFonts w:cs="David" w:hint="cs"/>
          <w:rtl/>
        </w:rPr>
        <w:t>(עד שעה) יסופק למנהל המערכת כחלק משירותי תחז</w:t>
      </w:r>
      <w:r w:rsidR="00246DAA">
        <w:rPr>
          <w:rFonts w:cs="David" w:hint="cs"/>
          <w:rtl/>
        </w:rPr>
        <w:t>וק</w:t>
      </w:r>
      <w:r>
        <w:rPr>
          <w:rFonts w:cs="David" w:hint="cs"/>
          <w:rtl/>
        </w:rPr>
        <w:t>ת המערכת, עפ"י דרישת המזמין. הרענון יכול להיות מועבר טלפונית.</w:t>
      </w:r>
    </w:p>
    <w:p w:rsidR="00E1391D" w:rsidRDefault="00E1391D">
      <w:pPr>
        <w:widowControl/>
        <w:bidi w:val="0"/>
        <w:spacing w:after="200" w:line="276" w:lineRule="auto"/>
        <w:rPr>
          <w:rFonts w:cs="David"/>
          <w:sz w:val="24"/>
        </w:rPr>
      </w:pPr>
      <w:r>
        <w:rPr>
          <w:rFonts w:cs="David"/>
          <w:rtl/>
        </w:rPr>
        <w:br w:type="page"/>
      </w:r>
    </w:p>
    <w:p w:rsidR="00CD6333" w:rsidRPr="00CD6333" w:rsidRDefault="00CD6333" w:rsidP="00CD6333">
      <w:pPr>
        <w:pStyle w:val="a1"/>
        <w:spacing w:before="0" w:after="0" w:line="360" w:lineRule="auto"/>
        <w:jc w:val="both"/>
        <w:rPr>
          <w:rFonts w:cs="David"/>
          <w:rtl/>
        </w:rPr>
      </w:pPr>
    </w:p>
    <w:p w:rsidR="00E877E2" w:rsidRDefault="00E877E2" w:rsidP="008A6414">
      <w:pPr>
        <w:pStyle w:val="2"/>
        <w:ind w:left="0" w:hanging="567"/>
        <w:rPr>
          <w:rtl/>
        </w:rPr>
      </w:pPr>
      <w:bookmarkStart w:id="931" w:name="_Toc360620738"/>
      <w:bookmarkStart w:id="932" w:name="_Toc361210777"/>
      <w:bookmarkStart w:id="933" w:name="_Toc372891850"/>
      <w:bookmarkStart w:id="934" w:name="_Toc41012247"/>
      <w:bookmarkStart w:id="935" w:name="_Toc78123000"/>
      <w:bookmarkStart w:id="936" w:name="_Toc78167929"/>
      <w:bookmarkStart w:id="937" w:name="_Toc135452363"/>
      <w:bookmarkStart w:id="938" w:name="_Toc361316825"/>
      <w:bookmarkStart w:id="939" w:name="_Toc376075769"/>
      <w:bookmarkStart w:id="940" w:name="_Toc384649513"/>
      <w:r w:rsidRPr="009666E1">
        <w:rPr>
          <w:rtl/>
        </w:rPr>
        <w:t>שירות ותחזוקה</w:t>
      </w:r>
      <w:bookmarkEnd w:id="931"/>
      <w:bookmarkEnd w:id="932"/>
      <w:bookmarkEnd w:id="933"/>
      <w:bookmarkEnd w:id="934"/>
      <w:bookmarkEnd w:id="935"/>
      <w:bookmarkEnd w:id="936"/>
      <w:bookmarkEnd w:id="937"/>
      <w:bookmarkEnd w:id="938"/>
      <w:bookmarkEnd w:id="939"/>
      <w:bookmarkEnd w:id="940"/>
    </w:p>
    <w:p w:rsidR="00582BF9" w:rsidRPr="00BD343C" w:rsidRDefault="00582BF9" w:rsidP="00E01AEE">
      <w:pPr>
        <w:pStyle w:val="3"/>
        <w:rPr>
          <w:rtl/>
        </w:rPr>
      </w:pPr>
      <w:bookmarkStart w:id="941" w:name="_Toc185193077"/>
      <w:bookmarkStart w:id="942" w:name="_Toc201895034"/>
      <w:r w:rsidRPr="00BD343C">
        <w:rPr>
          <w:rFonts w:hint="cs"/>
          <w:rtl/>
        </w:rPr>
        <w:t>משך האחריות</w:t>
      </w:r>
      <w:bookmarkEnd w:id="941"/>
      <w:bookmarkEnd w:id="942"/>
      <w:r w:rsidR="00575B93">
        <w:rPr>
          <w:rFonts w:hint="cs"/>
          <w:rtl/>
        </w:rPr>
        <w:t xml:space="preserve"> והתחזוקה</w:t>
      </w:r>
    </w:p>
    <w:p w:rsidR="00582BF9" w:rsidRPr="003B52BE" w:rsidRDefault="00582BF9" w:rsidP="00E62DAB">
      <w:pPr>
        <w:pStyle w:val="a1"/>
        <w:spacing w:line="360" w:lineRule="auto"/>
        <w:jc w:val="both"/>
        <w:rPr>
          <w:rFonts w:cs="David"/>
          <w:rtl/>
        </w:rPr>
      </w:pPr>
      <w:r>
        <w:rPr>
          <w:rFonts w:cs="David" w:hint="cs"/>
          <w:rtl/>
        </w:rPr>
        <w:t xml:space="preserve">שירותי אחריות ותחזוקה יינתנו על ידי הזוכה למשך </w:t>
      </w:r>
      <w:r w:rsidRPr="00E17DA9">
        <w:rPr>
          <w:rFonts w:cs="David" w:hint="cs"/>
          <w:rtl/>
        </w:rPr>
        <w:t>36</w:t>
      </w:r>
      <w:r w:rsidRPr="00E17DA9">
        <w:rPr>
          <w:rFonts w:cs="David"/>
          <w:rtl/>
        </w:rPr>
        <w:t xml:space="preserve"> חודש</w:t>
      </w:r>
      <w:r w:rsidRPr="00E17DA9">
        <w:rPr>
          <w:rFonts w:cs="David" w:hint="cs"/>
          <w:rtl/>
        </w:rPr>
        <w:t xml:space="preserve">ים </w:t>
      </w:r>
      <w:r w:rsidRPr="003B52BE">
        <w:rPr>
          <w:rFonts w:cs="David" w:hint="cs"/>
          <w:rtl/>
        </w:rPr>
        <w:t xml:space="preserve">ממועד התקנת </w:t>
      </w:r>
      <w:r>
        <w:rPr>
          <w:rFonts w:cs="David" w:hint="cs"/>
          <w:rtl/>
        </w:rPr>
        <w:t>השעון</w:t>
      </w:r>
      <w:r w:rsidRPr="003B52BE">
        <w:rPr>
          <w:rFonts w:cs="David" w:hint="cs"/>
          <w:rtl/>
        </w:rPr>
        <w:t xml:space="preserve">. </w:t>
      </w:r>
      <w:r>
        <w:rPr>
          <w:rFonts w:cs="David" w:hint="cs"/>
          <w:rtl/>
        </w:rPr>
        <w:t xml:space="preserve">אחריות זו כלולה במחיר השעון. </w:t>
      </w:r>
      <w:r>
        <w:rPr>
          <w:rFonts w:hint="cs"/>
          <w:rtl/>
        </w:rPr>
        <w:t xml:space="preserve">בשנים הרביעית עד העשירית , </w:t>
      </w:r>
      <w:r w:rsidRPr="006F760E">
        <w:rPr>
          <w:rFonts w:hint="cs"/>
          <w:rtl/>
        </w:rPr>
        <w:t xml:space="preserve">מזמין רשאי </w:t>
      </w:r>
      <w:r>
        <w:rPr>
          <w:rFonts w:hint="cs"/>
          <w:rtl/>
        </w:rPr>
        <w:t xml:space="preserve">לקנות שירותים אלה </w:t>
      </w:r>
      <w:r w:rsidRPr="006F760E">
        <w:rPr>
          <w:rFonts w:hint="cs"/>
          <w:rtl/>
        </w:rPr>
        <w:t xml:space="preserve">במחיר המפורט בסעיף </w:t>
      </w:r>
      <w:r w:rsidR="00E62DAB">
        <w:rPr>
          <w:rFonts w:hint="cs"/>
          <w:rtl/>
        </w:rPr>
        <w:t>4.5</w:t>
      </w:r>
      <w:r w:rsidRPr="006F760E">
        <w:rPr>
          <w:rFonts w:hint="cs"/>
          <w:rtl/>
        </w:rPr>
        <w:t xml:space="preserve"> שיוכרז על ידי וועדת המכרזים</w:t>
      </w:r>
      <w:r>
        <w:rPr>
          <w:rFonts w:hint="cs"/>
          <w:rtl/>
        </w:rPr>
        <w:t>.</w:t>
      </w:r>
    </w:p>
    <w:p w:rsidR="00E62DAB" w:rsidRPr="00BD343C" w:rsidRDefault="00575B93" w:rsidP="00E01AEE">
      <w:pPr>
        <w:pStyle w:val="3"/>
        <w:rPr>
          <w:rtl/>
        </w:rPr>
      </w:pPr>
      <w:bookmarkStart w:id="943" w:name="_Toc201895035"/>
      <w:r>
        <w:rPr>
          <w:rFonts w:hint="cs"/>
          <w:rtl/>
        </w:rPr>
        <w:t xml:space="preserve">תכולה: </w:t>
      </w:r>
      <w:r w:rsidR="00E62DAB" w:rsidRPr="00BD343C">
        <w:rPr>
          <w:rFonts w:hint="cs"/>
          <w:rtl/>
        </w:rPr>
        <w:t>אחריות הספק</w:t>
      </w:r>
      <w:bookmarkEnd w:id="943"/>
      <w:r w:rsidR="00E62DAB">
        <w:rPr>
          <w:rFonts w:hint="cs"/>
          <w:rtl/>
        </w:rPr>
        <w:t xml:space="preserve"> </w:t>
      </w:r>
      <w:r>
        <w:rPr>
          <w:rFonts w:hint="cs"/>
          <w:rtl/>
        </w:rPr>
        <w:t>ותחזוקה</w:t>
      </w:r>
    </w:p>
    <w:p w:rsidR="00420C42" w:rsidRDefault="00420C42" w:rsidP="00A92782">
      <w:pPr>
        <w:pStyle w:val="a1"/>
        <w:numPr>
          <w:ilvl w:val="0"/>
          <w:numId w:val="76"/>
        </w:numPr>
        <w:spacing w:before="0" w:after="0" w:line="360" w:lineRule="auto"/>
        <w:jc w:val="both"/>
        <w:rPr>
          <w:rFonts w:cs="David"/>
          <w:rtl/>
        </w:rPr>
      </w:pPr>
      <w:r>
        <w:rPr>
          <w:rFonts w:cs="David" w:hint="cs"/>
          <w:rtl/>
        </w:rPr>
        <w:t>התחזוקה ת</w:t>
      </w:r>
      <w:r w:rsidRPr="009666E1">
        <w:rPr>
          <w:rFonts w:cs="David" w:hint="cs"/>
          <w:rtl/>
        </w:rPr>
        <w:t xml:space="preserve">כלול </w:t>
      </w:r>
      <w:r>
        <w:rPr>
          <w:rFonts w:cs="David" w:hint="cs"/>
          <w:rtl/>
        </w:rPr>
        <w:t>את</w:t>
      </w:r>
      <w:r w:rsidRPr="009666E1">
        <w:rPr>
          <w:rFonts w:cs="David" w:hint="cs"/>
          <w:rtl/>
        </w:rPr>
        <w:t xml:space="preserve"> </w:t>
      </w:r>
      <w:r>
        <w:rPr>
          <w:rFonts w:cs="David" w:hint="cs"/>
          <w:rtl/>
        </w:rPr>
        <w:t xml:space="preserve">כל חלקי המערכת, קרי שעון הנוכחות, תוכנת איסוף הנתונים וכל רכיב אחר שסיפק הזוכה במסגרת מכרז זה ובפרט את החלקים </w:t>
      </w:r>
      <w:r w:rsidRPr="009666E1">
        <w:rPr>
          <w:rFonts w:cs="David" w:hint="cs"/>
          <w:rtl/>
        </w:rPr>
        <w:t xml:space="preserve"> המתכלים</w:t>
      </w:r>
      <w:r>
        <w:rPr>
          <w:rFonts w:cs="David" w:hint="cs"/>
          <w:rtl/>
        </w:rPr>
        <w:t xml:space="preserve"> כדוגמת</w:t>
      </w:r>
      <w:r w:rsidRPr="009666E1">
        <w:rPr>
          <w:rFonts w:cs="David" w:hint="cs"/>
          <w:rtl/>
        </w:rPr>
        <w:t>: סוללות זיכרו</w:t>
      </w:r>
      <w:r w:rsidRPr="009666E1">
        <w:rPr>
          <w:rFonts w:cs="David" w:hint="eastAsia"/>
          <w:rtl/>
        </w:rPr>
        <w:t>ן</w:t>
      </w:r>
      <w:r w:rsidRPr="009666E1">
        <w:rPr>
          <w:rFonts w:cs="David" w:hint="cs"/>
          <w:rtl/>
        </w:rPr>
        <w:t xml:space="preserve">, סוללות גיבוי וקורא מגנטי ללא תשלום נוסף. </w:t>
      </w:r>
      <w:r>
        <w:rPr>
          <w:rFonts w:cs="David" w:hint="cs"/>
          <w:rtl/>
        </w:rPr>
        <w:t xml:space="preserve">למען הסר ספק מובהר כי </w:t>
      </w:r>
      <w:r w:rsidRPr="009666E1">
        <w:rPr>
          <w:rFonts w:cs="David" w:hint="cs"/>
          <w:rtl/>
        </w:rPr>
        <w:t>אחריות זו תהיה כלולה במחיר הרכישה.</w:t>
      </w:r>
    </w:p>
    <w:p w:rsidR="006C3F19" w:rsidRDefault="00E62DAB" w:rsidP="00A92782">
      <w:pPr>
        <w:pStyle w:val="a1"/>
        <w:keepNext/>
        <w:numPr>
          <w:ilvl w:val="0"/>
          <w:numId w:val="76"/>
        </w:numPr>
        <w:spacing w:before="0" w:after="0" w:line="360" w:lineRule="auto"/>
        <w:jc w:val="both"/>
        <w:rPr>
          <w:rFonts w:cs="David"/>
        </w:rPr>
      </w:pPr>
      <w:r w:rsidRPr="006C3F19">
        <w:rPr>
          <w:rFonts w:cs="David" w:hint="cs"/>
          <w:rtl/>
        </w:rPr>
        <w:t xml:space="preserve">שירותי האחריות והתחזוקה יינתנו בכל אתרי המזמין בהם מוצב ציוד, בפריסה ארצית (כוללת את יהודה ושומרון ורמת הגולן), ללא כל תוספת תשלום וללא תלות במיקום היחידה של המזמין או בכמות השעונים. יובהר, כי שירותי האחריות והתחזוקה יינתנו בגין כל ציוד המסופק על ידי הזוכה לרבות כל תוכנה הנלווית לציוד. </w:t>
      </w:r>
    </w:p>
    <w:p w:rsidR="006C3F19" w:rsidRDefault="006C3F19" w:rsidP="006C3F19">
      <w:pPr>
        <w:pStyle w:val="a1"/>
        <w:keepNext/>
        <w:spacing w:before="0" w:after="0" w:line="360" w:lineRule="auto"/>
        <w:ind w:left="720"/>
        <w:jc w:val="both"/>
        <w:rPr>
          <w:rFonts w:cs="David"/>
          <w:rtl/>
        </w:rPr>
      </w:pPr>
      <w:r w:rsidRPr="006C3F19">
        <w:rPr>
          <w:rFonts w:cs="David" w:hint="cs"/>
          <w:rtl/>
        </w:rPr>
        <w:t xml:space="preserve">ללקוחות באילת בלבד </w:t>
      </w:r>
      <w:r w:rsidRPr="006C3F19">
        <w:rPr>
          <w:rFonts w:cs="David"/>
          <w:rtl/>
        </w:rPr>
        <w:t>–</w:t>
      </w:r>
      <w:r w:rsidRPr="006C3F19">
        <w:rPr>
          <w:rFonts w:cs="David" w:hint="cs"/>
          <w:rtl/>
        </w:rPr>
        <w:t xml:space="preserve"> ישלם הלקוח לספק תשלום שווה ערך בגין כרטיס טיסה (הלוך ושוב) לטכנאי, לפי תעריף חברות התעופה הטסות לאילת  (הנמוך מביניהם) ביום הזמנת השירות. לחליפין מזמין השירות ירכוש על חשבונו כרטיסי טיסה עבור הטכנאי. למען הסר ספק, הספק לא ישופה בכל תשלום נוסף מעבר לתשלום זה.</w:t>
      </w:r>
    </w:p>
    <w:p w:rsidR="00E96C97" w:rsidRPr="008859D2" w:rsidRDefault="00E96C97" w:rsidP="00A92782">
      <w:pPr>
        <w:pStyle w:val="a1"/>
        <w:keepNext/>
        <w:numPr>
          <w:ilvl w:val="0"/>
          <w:numId w:val="76"/>
        </w:numPr>
        <w:spacing w:before="0" w:after="0" w:line="360" w:lineRule="auto"/>
        <w:jc w:val="both"/>
        <w:rPr>
          <w:rFonts w:cs="David"/>
        </w:rPr>
      </w:pPr>
      <w:r w:rsidRPr="009666E1">
        <w:rPr>
          <w:rFonts w:cs="David" w:hint="cs"/>
          <w:rtl/>
        </w:rPr>
        <w:t xml:space="preserve">הזוכה מתחייב לספק את שירותי התחזוקה בכפוף להסכם תחזוקה אחיד והוא נדרש לאשר התחייבות זו ע"י חתימה בראשי תיבות על הסכם אחיד זה המצורף להלן </w:t>
      </w:r>
      <w:r w:rsidRPr="00657248">
        <w:rPr>
          <w:rFonts w:cs="David" w:hint="cs"/>
          <w:rtl/>
        </w:rPr>
        <w:t>כנ</w:t>
      </w:r>
      <w:r w:rsidRPr="008859D2">
        <w:rPr>
          <w:rFonts w:cs="David" w:hint="cs"/>
          <w:rtl/>
        </w:rPr>
        <w:t>ספח 4.6.1.2.</w:t>
      </w:r>
    </w:p>
    <w:p w:rsidR="00E62DAB" w:rsidRPr="003B52BE" w:rsidRDefault="00E62DAB" w:rsidP="00A92782">
      <w:pPr>
        <w:pStyle w:val="a1"/>
        <w:numPr>
          <w:ilvl w:val="0"/>
          <w:numId w:val="76"/>
        </w:numPr>
        <w:spacing w:line="360" w:lineRule="auto"/>
        <w:jc w:val="both"/>
        <w:rPr>
          <w:rFonts w:cs="David"/>
          <w:rtl/>
        </w:rPr>
      </w:pPr>
      <w:r>
        <w:rPr>
          <w:rFonts w:cs="David" w:hint="cs"/>
          <w:rtl/>
        </w:rPr>
        <w:t xml:space="preserve">היה ותימצא </w:t>
      </w:r>
      <w:r w:rsidRPr="003B52BE">
        <w:rPr>
          <w:rFonts w:cs="David"/>
          <w:rtl/>
        </w:rPr>
        <w:t xml:space="preserve">תקלה </w:t>
      </w:r>
      <w:r>
        <w:rPr>
          <w:rFonts w:cs="David" w:hint="cs"/>
          <w:rtl/>
        </w:rPr>
        <w:t>בציוד,</w:t>
      </w:r>
      <w:r w:rsidRPr="003B52BE">
        <w:rPr>
          <w:rFonts w:cs="David"/>
          <w:rtl/>
        </w:rPr>
        <w:t xml:space="preserve"> הנמצא באחריות</w:t>
      </w:r>
      <w:r>
        <w:rPr>
          <w:rFonts w:cs="David" w:hint="cs"/>
          <w:rtl/>
        </w:rPr>
        <w:t>ו של הזוכה,</w:t>
      </w:r>
      <w:r w:rsidRPr="003B52BE">
        <w:rPr>
          <w:rFonts w:cs="David"/>
          <w:rtl/>
        </w:rPr>
        <w:t xml:space="preserve"> </w:t>
      </w:r>
      <w:r>
        <w:rPr>
          <w:rFonts w:cs="David" w:hint="cs"/>
          <w:rtl/>
        </w:rPr>
        <w:t>ו</w:t>
      </w:r>
      <w:r w:rsidRPr="003B52BE">
        <w:rPr>
          <w:rFonts w:cs="David"/>
          <w:rtl/>
        </w:rPr>
        <w:t xml:space="preserve">המקושר </w:t>
      </w:r>
      <w:r>
        <w:rPr>
          <w:rFonts w:cs="David" w:hint="cs"/>
          <w:rtl/>
        </w:rPr>
        <w:t xml:space="preserve">לרכיבים </w:t>
      </w:r>
      <w:r w:rsidRPr="003B52BE">
        <w:rPr>
          <w:rFonts w:cs="David"/>
          <w:rtl/>
        </w:rPr>
        <w:t>אחרים שאינם באחזקתו</w:t>
      </w:r>
      <w:r>
        <w:rPr>
          <w:rFonts w:cs="David" w:hint="cs"/>
          <w:rtl/>
        </w:rPr>
        <w:t xml:space="preserve"> של הזוכה (כגון רשת המחשוב אצל המזמין)</w:t>
      </w:r>
      <w:r w:rsidRPr="003B52BE">
        <w:rPr>
          <w:rFonts w:cs="David"/>
          <w:rtl/>
        </w:rPr>
        <w:t xml:space="preserve">, </w:t>
      </w:r>
      <w:r>
        <w:rPr>
          <w:rFonts w:cs="David" w:hint="cs"/>
          <w:rtl/>
        </w:rPr>
        <w:t>יעשה הזוכה</w:t>
      </w:r>
      <w:r w:rsidRPr="003B52BE">
        <w:rPr>
          <w:rFonts w:cs="David"/>
          <w:rtl/>
        </w:rPr>
        <w:t xml:space="preserve"> </w:t>
      </w:r>
      <w:r w:rsidRPr="003B52BE">
        <w:rPr>
          <w:rFonts w:cs="David" w:hint="cs"/>
          <w:rtl/>
        </w:rPr>
        <w:t>את</w:t>
      </w:r>
      <w:r w:rsidRPr="003B52BE">
        <w:rPr>
          <w:rFonts w:cs="David"/>
          <w:rtl/>
        </w:rPr>
        <w:t xml:space="preserve"> </w:t>
      </w:r>
      <w:r>
        <w:rPr>
          <w:rFonts w:cs="David" w:hint="cs"/>
          <w:rtl/>
        </w:rPr>
        <w:t xml:space="preserve">כל </w:t>
      </w:r>
      <w:r w:rsidRPr="003B52BE">
        <w:rPr>
          <w:rFonts w:cs="David"/>
          <w:rtl/>
        </w:rPr>
        <w:t xml:space="preserve">הנדרש על מנת להביא את </w:t>
      </w:r>
      <w:r>
        <w:rPr>
          <w:rFonts w:cs="David" w:hint="cs"/>
          <w:rtl/>
        </w:rPr>
        <w:t>הציוד</w:t>
      </w:r>
      <w:r w:rsidRPr="003B52BE">
        <w:rPr>
          <w:rFonts w:cs="David"/>
          <w:rtl/>
        </w:rPr>
        <w:t xml:space="preserve"> למצב עבודה</w:t>
      </w:r>
      <w:r w:rsidRPr="003B52BE">
        <w:rPr>
          <w:rFonts w:cs="David" w:hint="cs"/>
          <w:rtl/>
        </w:rPr>
        <w:t xml:space="preserve"> </w:t>
      </w:r>
      <w:r>
        <w:rPr>
          <w:rFonts w:cs="David" w:hint="cs"/>
          <w:rtl/>
        </w:rPr>
        <w:t>תקין.</w:t>
      </w:r>
    </w:p>
    <w:p w:rsidR="00E62DAB" w:rsidRPr="003B52BE" w:rsidRDefault="00E62DAB" w:rsidP="00A92782">
      <w:pPr>
        <w:pStyle w:val="a1"/>
        <w:numPr>
          <w:ilvl w:val="0"/>
          <w:numId w:val="76"/>
        </w:numPr>
        <w:spacing w:line="360" w:lineRule="auto"/>
        <w:rPr>
          <w:rFonts w:cs="David"/>
          <w:rtl/>
        </w:rPr>
      </w:pPr>
      <w:r w:rsidRPr="003B52BE">
        <w:rPr>
          <w:rFonts w:cs="David"/>
          <w:rtl/>
        </w:rPr>
        <w:t>ל</w:t>
      </w:r>
      <w:r w:rsidRPr="003B52BE">
        <w:rPr>
          <w:rFonts w:cs="David" w:hint="cs"/>
          <w:rtl/>
        </w:rPr>
        <w:t>מזמין</w:t>
      </w:r>
      <w:r w:rsidRPr="003B52BE">
        <w:rPr>
          <w:rFonts w:cs="David"/>
          <w:rtl/>
        </w:rPr>
        <w:t xml:space="preserve"> תה</w:t>
      </w:r>
      <w:r>
        <w:rPr>
          <w:rFonts w:cs="David" w:hint="cs"/>
          <w:rtl/>
        </w:rPr>
        <w:t>א</w:t>
      </w:r>
      <w:r w:rsidRPr="003B52BE">
        <w:rPr>
          <w:rFonts w:cs="David"/>
          <w:rtl/>
        </w:rPr>
        <w:t xml:space="preserve"> שמורה הזכות לפסול </w:t>
      </w:r>
      <w:r>
        <w:rPr>
          <w:rFonts w:cs="David" w:hint="cs"/>
          <w:rtl/>
        </w:rPr>
        <w:t xml:space="preserve">עובד מעובדי הזוכה </w:t>
      </w:r>
      <w:r w:rsidRPr="003B52BE">
        <w:rPr>
          <w:rFonts w:cs="David"/>
          <w:rtl/>
        </w:rPr>
        <w:t>מ</w:t>
      </w:r>
      <w:r>
        <w:rPr>
          <w:rFonts w:cs="David" w:hint="cs"/>
          <w:rtl/>
        </w:rPr>
        <w:t>לתת שירותי אחריות ותחזוקה במתקני המזמין מכ</w:t>
      </w:r>
      <w:r>
        <w:rPr>
          <w:rFonts w:cs="David"/>
          <w:rtl/>
        </w:rPr>
        <w:t>ל סיבה שהיא וללא מתן הסברים</w:t>
      </w:r>
      <w:r>
        <w:rPr>
          <w:rFonts w:cs="David" w:hint="cs"/>
          <w:rtl/>
        </w:rPr>
        <w:t xml:space="preserve"> לזוכה והזוכה יחליפו בעובד אחר מטעמו במיידי. </w:t>
      </w:r>
    </w:p>
    <w:p w:rsidR="00E62DAB" w:rsidRPr="003B52BE" w:rsidRDefault="00E62DAB" w:rsidP="00A92782">
      <w:pPr>
        <w:pStyle w:val="a1"/>
        <w:numPr>
          <w:ilvl w:val="0"/>
          <w:numId w:val="76"/>
        </w:numPr>
        <w:spacing w:line="360" w:lineRule="auto"/>
        <w:rPr>
          <w:rFonts w:cs="David"/>
          <w:rtl/>
        </w:rPr>
      </w:pPr>
      <w:r>
        <w:rPr>
          <w:rFonts w:cs="David" w:hint="cs"/>
          <w:rtl/>
        </w:rPr>
        <w:t xml:space="preserve">הזוכה יעמיד טכנאים למתן שירותי אחריות ותחזוקה אשר הינם </w:t>
      </w:r>
      <w:r w:rsidRPr="003B52BE">
        <w:rPr>
          <w:rFonts w:cs="David" w:hint="cs"/>
          <w:rtl/>
        </w:rPr>
        <w:t>בעלי הסמכה והכשרה מקצועית ב</w:t>
      </w:r>
      <w:r>
        <w:rPr>
          <w:rFonts w:cs="David" w:hint="cs"/>
          <w:rtl/>
        </w:rPr>
        <w:t xml:space="preserve">ציוד. </w:t>
      </w:r>
    </w:p>
    <w:p w:rsidR="00E62DAB" w:rsidRDefault="00E62DAB" w:rsidP="00A92782">
      <w:pPr>
        <w:pStyle w:val="a1"/>
        <w:numPr>
          <w:ilvl w:val="0"/>
          <w:numId w:val="76"/>
        </w:numPr>
        <w:spacing w:line="360" w:lineRule="auto"/>
        <w:jc w:val="both"/>
        <w:rPr>
          <w:rFonts w:cs="David"/>
        </w:rPr>
      </w:pPr>
      <w:r w:rsidRPr="003B52BE">
        <w:rPr>
          <w:rFonts w:cs="David" w:hint="cs"/>
          <w:rtl/>
        </w:rPr>
        <w:lastRenderedPageBreak/>
        <w:t xml:space="preserve">על עובדי </w:t>
      </w:r>
      <w:r>
        <w:rPr>
          <w:rFonts w:cs="David" w:hint="cs"/>
          <w:rtl/>
        </w:rPr>
        <w:t>הזוכה</w:t>
      </w:r>
      <w:r w:rsidRPr="003B52BE">
        <w:rPr>
          <w:rFonts w:cs="David" w:hint="cs"/>
          <w:rtl/>
        </w:rPr>
        <w:t xml:space="preserve"> או כל גורם אחר מטעמו, המגיעים לאתר המזמין לעבו</w:t>
      </w:r>
      <w:r>
        <w:rPr>
          <w:rFonts w:cs="David" w:hint="cs"/>
          <w:rtl/>
        </w:rPr>
        <w:t>ד על פי נהלי העבודה הנהוגים אצל המזמין</w:t>
      </w:r>
      <w:r w:rsidRPr="003B52BE">
        <w:rPr>
          <w:rFonts w:cs="David" w:hint="cs"/>
          <w:rtl/>
        </w:rPr>
        <w:t>.</w:t>
      </w:r>
    </w:p>
    <w:p w:rsidR="006C3F19" w:rsidRDefault="006C3F19" w:rsidP="00A92782">
      <w:pPr>
        <w:pStyle w:val="a1"/>
        <w:keepNext/>
        <w:numPr>
          <w:ilvl w:val="0"/>
          <w:numId w:val="76"/>
        </w:numPr>
        <w:spacing w:before="0" w:after="0" w:line="360" w:lineRule="auto"/>
        <w:jc w:val="both"/>
        <w:rPr>
          <w:rFonts w:cs="David"/>
        </w:rPr>
      </w:pPr>
      <w:r w:rsidRPr="009666E1">
        <w:rPr>
          <w:rFonts w:cs="David" w:hint="cs"/>
          <w:rtl/>
        </w:rPr>
        <w:t>במקרה של אתרים בהם נדרש סיווג ביטחוני מתחייב הספק להעמיד טכנאי שהוא בעל סיווג ביטחוני מתאים.</w:t>
      </w:r>
    </w:p>
    <w:p w:rsidR="00E96C97" w:rsidRDefault="00E96C97" w:rsidP="00A92782">
      <w:pPr>
        <w:pStyle w:val="a1"/>
        <w:keepNext/>
        <w:numPr>
          <w:ilvl w:val="0"/>
          <w:numId w:val="76"/>
        </w:numPr>
        <w:spacing w:before="0" w:after="0" w:line="360" w:lineRule="auto"/>
        <w:jc w:val="both"/>
        <w:rPr>
          <w:rFonts w:cs="David"/>
          <w:rtl/>
        </w:rPr>
      </w:pPr>
      <w:r>
        <w:rPr>
          <w:rFonts w:cs="David" w:hint="cs"/>
          <w:rtl/>
        </w:rPr>
        <w:t>במשרדים ביטחוניי</w:t>
      </w:r>
      <w:r>
        <w:rPr>
          <w:rFonts w:cs="David" w:hint="eastAsia"/>
          <w:rtl/>
        </w:rPr>
        <w:t>ם</w:t>
      </w:r>
      <w:r>
        <w:rPr>
          <w:rFonts w:cs="David" w:hint="cs"/>
          <w:rtl/>
        </w:rPr>
        <w:t xml:space="preserve"> \ רגישים (לפי החלטת ממונה אבטחת מידע במשרד) לא יועברו חלקים פגומים או שעונים שלמים לתיקון בחברה אלא יתקבלו רכיבים חלופיים. הרכיבים התקולים יישאר</w:t>
      </w:r>
      <w:r>
        <w:rPr>
          <w:rFonts w:cs="David" w:hint="eastAsia"/>
          <w:rtl/>
        </w:rPr>
        <w:t>ו</w:t>
      </w:r>
      <w:r>
        <w:rPr>
          <w:rFonts w:cs="David" w:hint="cs"/>
          <w:rtl/>
        </w:rPr>
        <w:t xml:space="preserve"> במשרד ויישמרו \ יושמדו לפי שיקולי ממונה אבטחת המידע המשרדי.</w:t>
      </w:r>
    </w:p>
    <w:p w:rsidR="00BF58AA" w:rsidRDefault="00BF58AA" w:rsidP="000E204B">
      <w:pPr>
        <w:pStyle w:val="a1"/>
        <w:keepNext/>
        <w:spacing w:before="0" w:after="0" w:line="360" w:lineRule="auto"/>
        <w:ind w:left="1224"/>
        <w:jc w:val="both"/>
        <w:rPr>
          <w:rFonts w:cs="David"/>
          <w:rtl/>
        </w:rPr>
      </w:pPr>
    </w:p>
    <w:p w:rsidR="00C24E48" w:rsidRPr="006C3F19" w:rsidRDefault="00C24E48" w:rsidP="006C3F19">
      <w:pPr>
        <w:pStyle w:val="3"/>
        <w:rPr>
          <w:rtl/>
        </w:rPr>
      </w:pPr>
      <w:r w:rsidRPr="00C24E48">
        <w:rPr>
          <w:rFonts w:hint="cs"/>
          <w:rtl/>
        </w:rPr>
        <w:t xml:space="preserve">מועדי </w:t>
      </w:r>
      <w:r>
        <w:rPr>
          <w:rFonts w:hint="cs"/>
          <w:rtl/>
        </w:rPr>
        <w:t xml:space="preserve">מתן </w:t>
      </w:r>
      <w:r w:rsidRPr="00C24E48">
        <w:rPr>
          <w:rFonts w:hint="cs"/>
          <w:rtl/>
        </w:rPr>
        <w:t>השירות</w:t>
      </w:r>
    </w:p>
    <w:p w:rsidR="00C24E48" w:rsidRDefault="00C24E48" w:rsidP="006C3F19">
      <w:pPr>
        <w:pStyle w:val="a1"/>
        <w:keepNext/>
        <w:spacing w:before="0" w:after="0" w:line="360" w:lineRule="auto"/>
        <w:jc w:val="both"/>
        <w:rPr>
          <w:rFonts w:cs="David"/>
          <w:rtl/>
        </w:rPr>
      </w:pPr>
      <w:r w:rsidRPr="00D46723">
        <w:rPr>
          <w:rFonts w:cs="David" w:hint="cs"/>
          <w:rtl/>
        </w:rPr>
        <w:t xml:space="preserve">הזוכה מתחייב </w:t>
      </w:r>
      <w:r>
        <w:rPr>
          <w:rFonts w:cs="David" w:hint="cs"/>
          <w:rtl/>
        </w:rPr>
        <w:t>לספק שירות בימי עבודה (</w:t>
      </w:r>
      <w:r w:rsidRPr="00D46723">
        <w:rPr>
          <w:rFonts w:cs="David" w:hint="cs"/>
          <w:rtl/>
        </w:rPr>
        <w:t>ראשון עד חמישי</w:t>
      </w:r>
      <w:r>
        <w:rPr>
          <w:rFonts w:cs="David" w:hint="cs"/>
          <w:rtl/>
        </w:rPr>
        <w:t>)</w:t>
      </w:r>
      <w:r w:rsidRPr="00D46723">
        <w:rPr>
          <w:rFonts w:cs="David" w:hint="cs"/>
          <w:rtl/>
        </w:rPr>
        <w:t xml:space="preserve"> מן השעה </w:t>
      </w:r>
      <w:r w:rsidRPr="00D46723">
        <w:rPr>
          <w:rFonts w:cs="David"/>
          <w:rtl/>
        </w:rPr>
        <w:t xml:space="preserve">08:00 </w:t>
      </w:r>
      <w:r w:rsidRPr="00D46723">
        <w:rPr>
          <w:rFonts w:cs="David" w:hint="cs"/>
          <w:rtl/>
        </w:rPr>
        <w:t>ועד לשעה</w:t>
      </w:r>
      <w:r w:rsidRPr="00D46723">
        <w:rPr>
          <w:rFonts w:cs="David"/>
          <w:rtl/>
        </w:rPr>
        <w:t xml:space="preserve"> 17:00</w:t>
      </w:r>
      <w:r w:rsidRPr="00D46723">
        <w:rPr>
          <w:rFonts w:cs="David" w:hint="cs"/>
          <w:rtl/>
        </w:rPr>
        <w:t>.</w:t>
      </w:r>
    </w:p>
    <w:p w:rsidR="00BF58AA" w:rsidRPr="00D46723" w:rsidRDefault="00BF58AA" w:rsidP="00C24E48">
      <w:pPr>
        <w:pStyle w:val="a1"/>
        <w:keepNext/>
        <w:spacing w:before="0" w:after="0" w:line="360" w:lineRule="auto"/>
        <w:ind w:left="1224"/>
        <w:jc w:val="both"/>
        <w:rPr>
          <w:rFonts w:cs="David"/>
        </w:rPr>
      </w:pPr>
    </w:p>
    <w:p w:rsidR="00E877E2" w:rsidRPr="006C3F19" w:rsidRDefault="00E877E2" w:rsidP="006C3F19">
      <w:pPr>
        <w:pStyle w:val="3"/>
        <w:rPr>
          <w:rtl/>
        </w:rPr>
      </w:pPr>
      <w:r w:rsidRPr="000E204B">
        <w:rPr>
          <w:rFonts w:hint="cs"/>
          <w:rtl/>
        </w:rPr>
        <w:t>העמדת ציוד חלופי</w:t>
      </w:r>
    </w:p>
    <w:p w:rsidR="00E877E2" w:rsidRPr="00EA75DE" w:rsidRDefault="00E877E2" w:rsidP="006C3F19">
      <w:pPr>
        <w:pStyle w:val="a1"/>
        <w:keepNext/>
        <w:spacing w:before="0" w:after="0" w:line="360" w:lineRule="auto"/>
        <w:jc w:val="both"/>
        <w:rPr>
          <w:rFonts w:cs="David"/>
        </w:rPr>
      </w:pPr>
      <w:r w:rsidRPr="00EA75DE">
        <w:rPr>
          <w:rFonts w:cs="David" w:hint="cs"/>
          <w:rtl/>
        </w:rPr>
        <w:t>במקרה בו נדרש להעמיד ציוד חלופי מתחייב הספק כי -</w:t>
      </w:r>
    </w:p>
    <w:p w:rsidR="00E877E2" w:rsidRPr="00EA75DE" w:rsidRDefault="00E877E2" w:rsidP="00A92782">
      <w:pPr>
        <w:pStyle w:val="a1"/>
        <w:keepNext/>
        <w:numPr>
          <w:ilvl w:val="0"/>
          <w:numId w:val="77"/>
        </w:numPr>
        <w:spacing w:before="0" w:after="0" w:line="360" w:lineRule="auto"/>
        <w:jc w:val="both"/>
        <w:rPr>
          <w:rFonts w:cs="David"/>
        </w:rPr>
      </w:pPr>
      <w:r w:rsidRPr="00EA75DE">
        <w:rPr>
          <w:rFonts w:cs="David"/>
          <w:rtl/>
        </w:rPr>
        <w:t xml:space="preserve">רמת הציוד החלופי </w:t>
      </w:r>
      <w:r w:rsidRPr="00EA75DE">
        <w:rPr>
          <w:rFonts w:cs="David" w:hint="cs"/>
          <w:rtl/>
        </w:rPr>
        <w:t xml:space="preserve">תהיה </w:t>
      </w:r>
      <w:r w:rsidRPr="00EA75DE">
        <w:rPr>
          <w:rFonts w:cs="David"/>
          <w:rtl/>
        </w:rPr>
        <w:t xml:space="preserve">שווה או </w:t>
      </w:r>
      <w:r w:rsidRPr="00EA75DE">
        <w:rPr>
          <w:rFonts w:cs="David" w:hint="cs"/>
          <w:rtl/>
        </w:rPr>
        <w:t xml:space="preserve">עולה על </w:t>
      </w:r>
      <w:r w:rsidRPr="00EA75DE">
        <w:rPr>
          <w:rFonts w:cs="David"/>
          <w:rtl/>
        </w:rPr>
        <w:t xml:space="preserve">רמת הציוד </w:t>
      </w:r>
      <w:r w:rsidRPr="00EA75DE">
        <w:rPr>
          <w:rFonts w:cs="David" w:hint="cs"/>
          <w:rtl/>
        </w:rPr>
        <w:t>המוחלף</w:t>
      </w:r>
      <w:r w:rsidR="00B02223">
        <w:rPr>
          <w:rFonts w:cs="David" w:hint="cs"/>
          <w:rtl/>
        </w:rPr>
        <w:t xml:space="preserve"> ובכפוף לאישור המזמין</w:t>
      </w:r>
      <w:r w:rsidRPr="00EA75DE">
        <w:rPr>
          <w:rFonts w:cs="David"/>
          <w:rtl/>
        </w:rPr>
        <w:t>.</w:t>
      </w:r>
      <w:r w:rsidRPr="00EA75DE">
        <w:rPr>
          <w:rFonts w:cs="David" w:hint="cs"/>
          <w:rtl/>
        </w:rPr>
        <w:t xml:space="preserve"> </w:t>
      </w:r>
    </w:p>
    <w:p w:rsidR="00E877E2" w:rsidRPr="00EA75DE" w:rsidRDefault="00E877E2" w:rsidP="00A92782">
      <w:pPr>
        <w:pStyle w:val="a1"/>
        <w:keepNext/>
        <w:numPr>
          <w:ilvl w:val="0"/>
          <w:numId w:val="77"/>
        </w:numPr>
        <w:spacing w:before="0" w:after="0" w:line="360" w:lineRule="auto"/>
        <w:jc w:val="both"/>
        <w:rPr>
          <w:rFonts w:cs="David"/>
        </w:rPr>
      </w:pPr>
      <w:r w:rsidRPr="00EA75DE">
        <w:rPr>
          <w:rFonts w:cs="David" w:hint="cs"/>
          <w:rtl/>
        </w:rPr>
        <w:t xml:space="preserve">אופן התחברות </w:t>
      </w:r>
      <w:r w:rsidR="00BD7659">
        <w:rPr>
          <w:rFonts w:cs="David" w:hint="cs"/>
          <w:rtl/>
        </w:rPr>
        <w:t xml:space="preserve">הציוד החלופי </w:t>
      </w:r>
      <w:r w:rsidRPr="00EA75DE">
        <w:rPr>
          <w:rFonts w:cs="David" w:hint="cs"/>
          <w:rtl/>
        </w:rPr>
        <w:t>לסביבת המזמין תהיה זהה לזו הקיימת בציוד המוחלף</w:t>
      </w:r>
      <w:r w:rsidR="000B3489">
        <w:rPr>
          <w:rFonts w:cs="David" w:hint="cs"/>
          <w:rtl/>
        </w:rPr>
        <w:t xml:space="preserve"> ובכלל זה הממשק למערכת ה </w:t>
      </w:r>
      <w:r w:rsidR="008B07B1">
        <w:rPr>
          <w:rFonts w:cs="David" w:hint="cs"/>
          <w:rtl/>
        </w:rPr>
        <w:t>נוכחות</w:t>
      </w:r>
      <w:r w:rsidR="000B3489">
        <w:rPr>
          <w:rFonts w:cs="David" w:hint="cs"/>
          <w:rtl/>
        </w:rPr>
        <w:t xml:space="preserve"> הקיימת אצל המזמין</w:t>
      </w:r>
      <w:r w:rsidRPr="00EA75DE">
        <w:rPr>
          <w:rFonts w:cs="David" w:hint="cs"/>
          <w:rtl/>
        </w:rPr>
        <w:t>.</w:t>
      </w:r>
    </w:p>
    <w:p w:rsidR="00E877E2" w:rsidRDefault="00E877E2" w:rsidP="00A92782">
      <w:pPr>
        <w:pStyle w:val="a1"/>
        <w:keepNext/>
        <w:numPr>
          <w:ilvl w:val="0"/>
          <w:numId w:val="77"/>
        </w:numPr>
        <w:spacing w:before="0" w:after="0" w:line="360" w:lineRule="auto"/>
        <w:jc w:val="both"/>
        <w:rPr>
          <w:rFonts w:cs="David"/>
        </w:rPr>
      </w:pPr>
      <w:r w:rsidRPr="00EA75DE">
        <w:rPr>
          <w:rFonts w:cs="David" w:hint="cs"/>
          <w:rtl/>
        </w:rPr>
        <w:t xml:space="preserve">הספק יהיה אחראי לבצע את ההתקנה ואת כל ההגדרות הנדרשות כפי שהיו בציוד שהוחלף. </w:t>
      </w:r>
    </w:p>
    <w:p w:rsidR="00BF58AA" w:rsidRPr="006C3F19" w:rsidRDefault="00BF58AA" w:rsidP="00A92782">
      <w:pPr>
        <w:pStyle w:val="affa"/>
        <w:numPr>
          <w:ilvl w:val="0"/>
          <w:numId w:val="77"/>
        </w:numPr>
        <w:bidi w:val="0"/>
        <w:spacing w:after="200" w:line="276" w:lineRule="auto"/>
      </w:pPr>
      <w:r w:rsidRPr="006C3F19">
        <w:rPr>
          <w:rtl/>
        </w:rPr>
        <w:br w:type="page"/>
      </w:r>
    </w:p>
    <w:p w:rsidR="00BF58AA" w:rsidRDefault="00BF58AA" w:rsidP="00BF58AA">
      <w:pPr>
        <w:pStyle w:val="a1"/>
        <w:keepNext/>
        <w:spacing w:before="0" w:after="0" w:line="360" w:lineRule="auto"/>
        <w:ind w:left="1649"/>
        <w:jc w:val="both"/>
        <w:rPr>
          <w:rFonts w:cs="David"/>
        </w:rPr>
      </w:pPr>
    </w:p>
    <w:p w:rsidR="00A566DF" w:rsidRDefault="00A566DF" w:rsidP="00A566DF">
      <w:pPr>
        <w:pStyle w:val="3"/>
        <w:rPr>
          <w:rtl/>
        </w:rPr>
      </w:pPr>
      <w:r>
        <w:rPr>
          <w:rFonts w:hint="cs"/>
          <w:rtl/>
        </w:rPr>
        <w:t>מוקד שירות טלפוני</w:t>
      </w:r>
    </w:p>
    <w:p w:rsidR="00A566DF" w:rsidRPr="00A566DF" w:rsidRDefault="00A566DF" w:rsidP="0094122E">
      <w:pPr>
        <w:pStyle w:val="4"/>
        <w:rPr>
          <w:rtl/>
        </w:rPr>
      </w:pPr>
      <w:r w:rsidRPr="00A566DF">
        <w:rPr>
          <w:rFonts w:hint="cs"/>
          <w:rtl/>
        </w:rPr>
        <w:t>כללי</w:t>
      </w:r>
    </w:p>
    <w:p w:rsidR="00A566DF" w:rsidRPr="007A1683" w:rsidRDefault="00A566DF" w:rsidP="00A566DF">
      <w:pPr>
        <w:pStyle w:val="a1"/>
        <w:keepNext/>
        <w:spacing w:before="0" w:after="0" w:line="360" w:lineRule="auto"/>
        <w:ind w:left="1224"/>
        <w:jc w:val="both"/>
        <w:rPr>
          <w:rFonts w:cs="David"/>
          <w:rtl/>
        </w:rPr>
      </w:pPr>
      <w:r>
        <w:rPr>
          <w:rFonts w:cs="David" w:hint="cs"/>
          <w:rtl/>
        </w:rPr>
        <w:t xml:space="preserve">הספק יעמיד לרשות המזמין מוקד שירות טלפוני. </w:t>
      </w:r>
      <w:r w:rsidRPr="007A1683">
        <w:rPr>
          <w:rFonts w:cs="David"/>
          <w:rtl/>
        </w:rPr>
        <w:t xml:space="preserve">עובדי המוקד אשר יעסקו במתן התמיכה והשירות למשתמשי המערכת יהיו בעלי ידע וניסיון מוכח בתחום  ובשימוש במערכת אשר תופעל ע"י </w:t>
      </w:r>
      <w:r w:rsidRPr="007A1683">
        <w:rPr>
          <w:rFonts w:cs="David" w:hint="cs"/>
          <w:rtl/>
        </w:rPr>
        <w:t>המזמינים</w:t>
      </w:r>
      <w:r w:rsidRPr="007A1683">
        <w:rPr>
          <w:rFonts w:cs="David"/>
          <w:rtl/>
        </w:rPr>
        <w:t>.</w:t>
      </w:r>
    </w:p>
    <w:p w:rsidR="00A05229" w:rsidRDefault="00BD7659" w:rsidP="0094122E">
      <w:pPr>
        <w:pStyle w:val="4"/>
        <w:rPr>
          <w:b/>
        </w:rPr>
      </w:pPr>
      <w:r w:rsidRPr="000E204B">
        <w:rPr>
          <w:rFonts w:hint="cs"/>
          <w:rtl/>
        </w:rPr>
        <w:t xml:space="preserve">פתיחת </w:t>
      </w:r>
      <w:r w:rsidR="00E877E2" w:rsidRPr="000E204B">
        <w:rPr>
          <w:rFonts w:hint="cs"/>
          <w:rtl/>
        </w:rPr>
        <w:t>קריאה לשירות</w:t>
      </w:r>
    </w:p>
    <w:p w:rsidR="00E877E2" w:rsidRPr="00D46723" w:rsidRDefault="00E877E2" w:rsidP="007A1683">
      <w:pPr>
        <w:pStyle w:val="a1"/>
        <w:keepNext/>
        <w:spacing w:before="0" w:after="0" w:line="360" w:lineRule="auto"/>
        <w:ind w:left="1224"/>
        <w:jc w:val="both"/>
        <w:rPr>
          <w:rFonts w:cs="David"/>
        </w:rPr>
      </w:pPr>
      <w:r w:rsidRPr="00D46723">
        <w:rPr>
          <w:rFonts w:cs="David" w:hint="cs"/>
          <w:rtl/>
        </w:rPr>
        <w:t xml:space="preserve">הזוכה יעמיד לרשות המזמין </w:t>
      </w:r>
      <w:r w:rsidRPr="000E204B">
        <w:rPr>
          <w:rFonts w:cs="David" w:hint="cs"/>
          <w:u w:val="single"/>
          <w:rtl/>
        </w:rPr>
        <w:t>קו טלפון</w:t>
      </w:r>
      <w:r w:rsidR="00BD7659">
        <w:rPr>
          <w:rFonts w:cs="David" w:hint="cs"/>
          <w:rtl/>
        </w:rPr>
        <w:t>, מספר</w:t>
      </w:r>
      <w:r w:rsidRPr="00D46723">
        <w:rPr>
          <w:rFonts w:cs="David" w:hint="cs"/>
          <w:rtl/>
        </w:rPr>
        <w:t xml:space="preserve"> פקס</w:t>
      </w:r>
      <w:r w:rsidR="00AC6BCA">
        <w:rPr>
          <w:rFonts w:cs="David" w:hint="cs"/>
          <w:rtl/>
        </w:rPr>
        <w:t xml:space="preserve"> ו</w:t>
      </w:r>
      <w:r w:rsidR="00BD7659">
        <w:rPr>
          <w:rFonts w:cs="David" w:hint="cs"/>
          <w:rtl/>
        </w:rPr>
        <w:t xml:space="preserve"> </w:t>
      </w:r>
      <w:r w:rsidRPr="00D46723">
        <w:rPr>
          <w:rFonts w:cs="David" w:hint="cs"/>
          <w:rtl/>
        </w:rPr>
        <w:t>דוא"ל א</w:t>
      </w:r>
      <w:r w:rsidR="00BD7659">
        <w:rPr>
          <w:rFonts w:cs="David" w:hint="cs"/>
          <w:rtl/>
        </w:rPr>
        <w:t xml:space="preserve">שר באמצעותם </w:t>
      </w:r>
      <w:r w:rsidRPr="00D46723">
        <w:rPr>
          <w:rFonts w:cs="David" w:hint="cs"/>
          <w:rtl/>
        </w:rPr>
        <w:t xml:space="preserve">ניתן </w:t>
      </w:r>
      <w:r w:rsidR="00BD7659">
        <w:rPr>
          <w:rFonts w:cs="David" w:hint="cs"/>
          <w:rtl/>
        </w:rPr>
        <w:t>לדווח</w:t>
      </w:r>
      <w:r w:rsidR="00BD7659" w:rsidRPr="00D46723">
        <w:rPr>
          <w:rFonts w:cs="David" w:hint="cs"/>
          <w:rtl/>
        </w:rPr>
        <w:t xml:space="preserve"> </w:t>
      </w:r>
      <w:r w:rsidRPr="00D46723">
        <w:rPr>
          <w:rFonts w:cs="David" w:hint="cs"/>
          <w:rtl/>
        </w:rPr>
        <w:t>על תקלות.</w:t>
      </w:r>
    </w:p>
    <w:p w:rsidR="00E877E2" w:rsidRPr="00D46723" w:rsidRDefault="00E877E2" w:rsidP="00383F86">
      <w:pPr>
        <w:pStyle w:val="a1"/>
        <w:keepNext/>
        <w:spacing w:before="0" w:after="0" w:line="360" w:lineRule="auto"/>
        <w:ind w:left="1224"/>
        <w:jc w:val="both"/>
        <w:rPr>
          <w:rFonts w:cs="David"/>
        </w:rPr>
      </w:pPr>
      <w:r w:rsidRPr="00D46723">
        <w:rPr>
          <w:rFonts w:cs="David" w:hint="cs"/>
          <w:rtl/>
        </w:rPr>
        <w:t>הזוכה מתחייב לקיים מוקד שירות עם מענה אנושי ב</w:t>
      </w:r>
      <w:r w:rsidRPr="00D46723">
        <w:rPr>
          <w:rFonts w:cs="David"/>
          <w:rtl/>
        </w:rPr>
        <w:t>ימי</w:t>
      </w:r>
      <w:r w:rsidR="000B3489">
        <w:rPr>
          <w:rFonts w:cs="David" w:hint="cs"/>
          <w:rtl/>
        </w:rPr>
        <w:t xml:space="preserve"> עבודה (</w:t>
      </w:r>
      <w:r w:rsidRPr="00D46723">
        <w:rPr>
          <w:rFonts w:cs="David" w:hint="cs"/>
          <w:rtl/>
        </w:rPr>
        <w:t>ראשון עד חמישי</w:t>
      </w:r>
      <w:r w:rsidR="000B3489">
        <w:rPr>
          <w:rFonts w:cs="David" w:hint="cs"/>
          <w:rtl/>
        </w:rPr>
        <w:t>)</w:t>
      </w:r>
      <w:r w:rsidRPr="00D46723">
        <w:rPr>
          <w:rFonts w:cs="David" w:hint="cs"/>
          <w:rtl/>
        </w:rPr>
        <w:t xml:space="preserve"> מן השעה </w:t>
      </w:r>
      <w:r w:rsidRPr="00D46723">
        <w:rPr>
          <w:rFonts w:cs="David"/>
          <w:rtl/>
        </w:rPr>
        <w:t xml:space="preserve">08:00 </w:t>
      </w:r>
      <w:r w:rsidRPr="00D46723">
        <w:rPr>
          <w:rFonts w:cs="David" w:hint="cs"/>
          <w:rtl/>
        </w:rPr>
        <w:t>ועד לשעה</w:t>
      </w:r>
      <w:r w:rsidRPr="00D46723">
        <w:rPr>
          <w:rFonts w:cs="David"/>
          <w:rtl/>
        </w:rPr>
        <w:t xml:space="preserve"> 17:00</w:t>
      </w:r>
      <w:r w:rsidRPr="00D46723">
        <w:rPr>
          <w:rFonts w:cs="David" w:hint="cs"/>
          <w:rtl/>
        </w:rPr>
        <w:t>.</w:t>
      </w:r>
    </w:p>
    <w:p w:rsidR="006F7A4A" w:rsidRPr="00D46723" w:rsidRDefault="006F7A4A" w:rsidP="007610AB">
      <w:pPr>
        <w:pStyle w:val="a1"/>
        <w:spacing w:before="0" w:after="0" w:line="360" w:lineRule="auto"/>
        <w:ind w:left="1649"/>
        <w:jc w:val="both"/>
        <w:rPr>
          <w:rFonts w:cs="David"/>
        </w:rPr>
      </w:pPr>
    </w:p>
    <w:p w:rsidR="00E877E2" w:rsidRDefault="00E877E2" w:rsidP="0094122E">
      <w:pPr>
        <w:pStyle w:val="4"/>
        <w:rPr>
          <w:b/>
          <w:rtl/>
        </w:rPr>
      </w:pPr>
      <w:r w:rsidRPr="006F7A4A">
        <w:rPr>
          <w:rFonts w:hint="cs"/>
          <w:rtl/>
        </w:rPr>
        <w:t>היענות לקריאה לשירות</w:t>
      </w:r>
    </w:p>
    <w:p w:rsidR="00E877E2" w:rsidRDefault="00E877E2" w:rsidP="007610AB">
      <w:pPr>
        <w:pStyle w:val="a1"/>
        <w:keepNext/>
        <w:spacing w:before="0" w:after="0" w:line="360" w:lineRule="auto"/>
        <w:ind w:left="1224"/>
        <w:jc w:val="both"/>
        <w:rPr>
          <w:rFonts w:cs="David"/>
          <w:rtl/>
        </w:rPr>
      </w:pPr>
      <w:r w:rsidRPr="00D46723">
        <w:rPr>
          <w:rFonts w:cs="David" w:hint="cs"/>
          <w:rtl/>
        </w:rPr>
        <w:t>הזוכה</w:t>
      </w:r>
      <w:r w:rsidRPr="00D46723">
        <w:rPr>
          <w:rFonts w:cs="David"/>
          <w:rtl/>
        </w:rPr>
        <w:t xml:space="preserve"> יידרש לעמוד בזמני התגובה הבאים לקריאות שרות:</w:t>
      </w:r>
    </w:p>
    <w:p w:rsidR="00E877E2" w:rsidRDefault="00E877E2" w:rsidP="00283EE6">
      <w:pPr>
        <w:pStyle w:val="a1"/>
        <w:keepNext/>
        <w:spacing w:before="0" w:after="0" w:line="360" w:lineRule="auto"/>
        <w:ind w:left="1224"/>
        <w:jc w:val="both"/>
        <w:rPr>
          <w:rFonts w:cs="David"/>
          <w:rtl/>
        </w:rPr>
      </w:pPr>
      <w:r w:rsidRPr="00D46723">
        <w:rPr>
          <w:rFonts w:cs="David" w:hint="cs"/>
          <w:rtl/>
        </w:rPr>
        <w:t xml:space="preserve">לקריאת שהתקבלה עד לשעה 13:00 יגיע הטכנאי באותו היום ותוך ארבע שעות ממועד הקריאה. </w:t>
      </w:r>
      <w:r w:rsidRPr="00D46723">
        <w:rPr>
          <w:rFonts w:cs="David"/>
          <w:rtl/>
        </w:rPr>
        <w:br/>
      </w:r>
      <w:r w:rsidRPr="00D46723">
        <w:rPr>
          <w:rFonts w:cs="David" w:hint="cs"/>
          <w:rtl/>
        </w:rPr>
        <w:t xml:space="preserve">לקריאה שהתקבלה לאחר השעה 13:00 יגיע הטכנאי עד השעה 9:00 בבוקר שלמחרת. </w:t>
      </w:r>
    </w:p>
    <w:p w:rsidR="00283AF7" w:rsidRDefault="00283AF7">
      <w:pPr>
        <w:widowControl/>
        <w:bidi w:val="0"/>
        <w:spacing w:after="200" w:line="276" w:lineRule="auto"/>
        <w:rPr>
          <w:rFonts w:cs="David"/>
          <w:sz w:val="24"/>
        </w:rPr>
      </w:pPr>
      <w:r>
        <w:rPr>
          <w:rFonts w:cs="David"/>
          <w:rtl/>
        </w:rPr>
        <w:br w:type="page"/>
      </w:r>
    </w:p>
    <w:p w:rsidR="00283AF7" w:rsidRDefault="00283AF7" w:rsidP="00283EE6">
      <w:pPr>
        <w:pStyle w:val="a1"/>
        <w:keepNext/>
        <w:spacing w:before="0" w:after="0" w:line="360" w:lineRule="auto"/>
        <w:ind w:left="1224"/>
        <w:jc w:val="both"/>
        <w:rPr>
          <w:rFonts w:cs="David"/>
        </w:rPr>
      </w:pPr>
    </w:p>
    <w:p w:rsidR="00C24E48" w:rsidRPr="00D46723" w:rsidRDefault="00C24E48" w:rsidP="001C2ECE">
      <w:pPr>
        <w:pStyle w:val="a1"/>
        <w:keepNext/>
        <w:spacing w:before="0" w:after="0" w:line="360" w:lineRule="auto"/>
        <w:ind w:left="1649"/>
        <w:rPr>
          <w:rFonts w:cs="David"/>
          <w:rtl/>
        </w:rPr>
      </w:pPr>
    </w:p>
    <w:p w:rsidR="00A71D73" w:rsidRDefault="00E877E2" w:rsidP="0094122E">
      <w:pPr>
        <w:pStyle w:val="4"/>
        <w:rPr>
          <w:b/>
        </w:rPr>
      </w:pPr>
      <w:r w:rsidRPr="00A741BF">
        <w:rPr>
          <w:rFonts w:hint="cs"/>
          <w:rtl/>
        </w:rPr>
        <w:t>מתן השירות</w:t>
      </w:r>
    </w:p>
    <w:p w:rsidR="00E877E2" w:rsidRPr="002E00A3" w:rsidRDefault="00E877E2" w:rsidP="00A92782">
      <w:pPr>
        <w:pStyle w:val="a1"/>
        <w:keepNext/>
        <w:numPr>
          <w:ilvl w:val="0"/>
          <w:numId w:val="78"/>
        </w:numPr>
        <w:spacing w:before="0" w:after="0" w:line="360" w:lineRule="auto"/>
        <w:jc w:val="both"/>
        <w:rPr>
          <w:rFonts w:cs="David"/>
          <w:rtl/>
        </w:rPr>
      </w:pPr>
      <w:r w:rsidRPr="002E00A3">
        <w:rPr>
          <w:rFonts w:cs="David"/>
          <w:rtl/>
        </w:rPr>
        <w:t>ה</w:t>
      </w:r>
      <w:r w:rsidRPr="002E00A3">
        <w:rPr>
          <w:rFonts w:cs="David" w:hint="cs"/>
          <w:rtl/>
        </w:rPr>
        <w:t>ספק</w:t>
      </w:r>
      <w:r w:rsidRPr="002E00A3">
        <w:rPr>
          <w:rFonts w:cs="David"/>
          <w:rtl/>
        </w:rPr>
        <w:t xml:space="preserve"> </w:t>
      </w:r>
      <w:r w:rsidRPr="002E00A3">
        <w:rPr>
          <w:rFonts w:cs="David" w:hint="cs"/>
          <w:rtl/>
        </w:rPr>
        <w:t>הזוכה</w:t>
      </w:r>
      <w:r w:rsidRPr="002E00A3">
        <w:rPr>
          <w:rFonts w:cs="David"/>
          <w:rtl/>
        </w:rPr>
        <w:t xml:space="preserve"> יפעל ברציפות לפתרון התקלה </w:t>
      </w:r>
      <w:r w:rsidR="007948E1" w:rsidRPr="002E00A3">
        <w:rPr>
          <w:rFonts w:cs="David" w:hint="cs"/>
          <w:rtl/>
        </w:rPr>
        <w:t>ו</w:t>
      </w:r>
      <w:r w:rsidRPr="002E00A3">
        <w:rPr>
          <w:rFonts w:cs="David"/>
          <w:rtl/>
        </w:rPr>
        <w:t>לשביעות רצון המזמין</w:t>
      </w:r>
      <w:r w:rsidRPr="002E00A3">
        <w:rPr>
          <w:rFonts w:cs="David" w:hint="cs"/>
          <w:rtl/>
        </w:rPr>
        <w:t>.</w:t>
      </w:r>
    </w:p>
    <w:p w:rsidR="00DD19F5" w:rsidRPr="002E00A3" w:rsidRDefault="00E877E2" w:rsidP="00A92782">
      <w:pPr>
        <w:pStyle w:val="a1"/>
        <w:keepNext/>
        <w:numPr>
          <w:ilvl w:val="0"/>
          <w:numId w:val="78"/>
        </w:numPr>
        <w:spacing w:before="0" w:after="0" w:line="360" w:lineRule="auto"/>
        <w:rPr>
          <w:rFonts w:cs="David"/>
          <w:rtl/>
        </w:rPr>
      </w:pPr>
      <w:r w:rsidRPr="002E00A3">
        <w:rPr>
          <w:rFonts w:cs="David"/>
          <w:rtl/>
        </w:rPr>
        <w:t xml:space="preserve">במקרה של תקלה שתיקונה לא יסתיים </w:t>
      </w:r>
      <w:r w:rsidRPr="002E00A3">
        <w:rPr>
          <w:rFonts w:cs="David" w:hint="cs"/>
          <w:rtl/>
        </w:rPr>
        <w:t xml:space="preserve">בתוך </w:t>
      </w:r>
      <w:r w:rsidR="00B86F52" w:rsidRPr="002E00A3">
        <w:rPr>
          <w:rFonts w:cs="David" w:hint="cs"/>
          <w:rtl/>
        </w:rPr>
        <w:t>12</w:t>
      </w:r>
      <w:r w:rsidR="00B02223" w:rsidRPr="002E00A3">
        <w:rPr>
          <w:rFonts w:cs="David" w:hint="cs"/>
          <w:rtl/>
        </w:rPr>
        <w:t xml:space="preserve"> שעות</w:t>
      </w:r>
      <w:r w:rsidRPr="002E00A3">
        <w:rPr>
          <w:rFonts w:cs="David" w:hint="cs"/>
          <w:rtl/>
        </w:rPr>
        <w:t xml:space="preserve"> </w:t>
      </w:r>
      <w:r w:rsidR="00DD19F5" w:rsidRPr="002E00A3">
        <w:rPr>
          <w:rFonts w:cs="David" w:hint="cs"/>
          <w:rtl/>
        </w:rPr>
        <w:t>ממועד פתיחת התקלה במוקד, יסופק ויוחלף הציוד באופן קבוע וללא עלות נוספת בציוד חלופי שתאריך ייצורו אינו קודם מתאריך הייצור של הציוד המוחלף ובלבד שרמתו ואיכותו אינם פחותים מהציוד המקורי והכול בכפוף לאישורו של נציג המשרד.</w:t>
      </w:r>
      <w:r w:rsidR="008877D2" w:rsidRPr="002E00A3">
        <w:rPr>
          <w:rFonts w:cs="David" w:hint="cs"/>
          <w:rtl/>
        </w:rPr>
        <w:t xml:space="preserve"> התקנת הציוד החדש תבוצע לא יאוחר מ 16 שעות מתחילת תיקון התקלה.</w:t>
      </w:r>
    </w:p>
    <w:p w:rsidR="008877D2" w:rsidRPr="002E00A3" w:rsidRDefault="00283EE6" w:rsidP="00A92782">
      <w:pPr>
        <w:pStyle w:val="a1"/>
        <w:keepNext/>
        <w:numPr>
          <w:ilvl w:val="0"/>
          <w:numId w:val="78"/>
        </w:numPr>
        <w:spacing w:before="0" w:after="0" w:line="360" w:lineRule="auto"/>
        <w:rPr>
          <w:rFonts w:cs="David"/>
          <w:rtl/>
        </w:rPr>
      </w:pPr>
      <w:r w:rsidRPr="002E00A3">
        <w:rPr>
          <w:rFonts w:cs="David" w:hint="cs"/>
          <w:rtl/>
        </w:rPr>
        <w:t>במקרה של שעון שזו לו התקלה השלישית תוך 12 חודש, יסופק ויוחלף הציוד באופן קבוע וללא עלות נוספת בציוד חלופי שתאריך ייצורו אינו קודם מתאריך הייצור של הציוד המוחלף ובלבד שרמתו ואיכותו אינם פחותים מהציוד המקורי והכול בכפוף לאישורו של נציג המשרד.</w:t>
      </w:r>
      <w:r w:rsidR="008877D2" w:rsidRPr="002E00A3">
        <w:rPr>
          <w:rFonts w:cs="David" w:hint="cs"/>
          <w:rtl/>
        </w:rPr>
        <w:t xml:space="preserve"> התקנת הציוד החדש תבוצע עפ"י ה </w:t>
      </w:r>
      <w:r w:rsidR="008877D2" w:rsidRPr="002E00A3">
        <w:rPr>
          <w:rFonts w:cs="David" w:hint="cs"/>
        </w:rPr>
        <w:t>SLA</w:t>
      </w:r>
      <w:r w:rsidR="008877D2" w:rsidRPr="002E00A3">
        <w:rPr>
          <w:rFonts w:cs="David" w:hint="cs"/>
          <w:rtl/>
        </w:rPr>
        <w:t xml:space="preserve"> המוגדר בסעיף 4.5.5</w:t>
      </w:r>
      <w:r w:rsidR="002E00A3" w:rsidRPr="002E00A3">
        <w:rPr>
          <w:rFonts w:cs="David" w:hint="cs"/>
          <w:rtl/>
        </w:rPr>
        <w:t>.</w:t>
      </w:r>
      <w:r w:rsidR="008877D2" w:rsidRPr="002E00A3">
        <w:rPr>
          <w:rFonts w:cs="David" w:hint="cs"/>
          <w:rtl/>
        </w:rPr>
        <w:t xml:space="preserve">3 לעיל </w:t>
      </w:r>
      <w:r w:rsidR="008877D2" w:rsidRPr="002E00A3">
        <w:rPr>
          <w:rFonts w:cs="David"/>
          <w:rtl/>
        </w:rPr>
        <w:t>–</w:t>
      </w:r>
      <w:r w:rsidR="008877D2" w:rsidRPr="002E00A3">
        <w:rPr>
          <w:rFonts w:cs="David" w:hint="cs"/>
          <w:rtl/>
        </w:rPr>
        <w:t xml:space="preserve"> הענות לקריאת שירות. </w:t>
      </w:r>
    </w:p>
    <w:p w:rsidR="002E00A3" w:rsidRPr="002E00A3" w:rsidRDefault="0089785B" w:rsidP="00A92782">
      <w:pPr>
        <w:pStyle w:val="a1"/>
        <w:keepNext/>
        <w:numPr>
          <w:ilvl w:val="0"/>
          <w:numId w:val="78"/>
        </w:numPr>
        <w:spacing w:before="0" w:after="0" w:line="360" w:lineRule="auto"/>
        <w:rPr>
          <w:rFonts w:cs="David"/>
          <w:rtl/>
        </w:rPr>
      </w:pPr>
      <w:r w:rsidRPr="002E00A3">
        <w:rPr>
          <w:rFonts w:cs="David" w:hint="cs"/>
          <w:rtl/>
        </w:rPr>
        <w:t>במקרה של תקלה בשעון באחד מן המשרדים הביטחוניים, אשר לא ניתן לפתרה באתר המזמין, יסופק ויוחלף הציוד באופן קבוע וללא עלות נוספת בציוד חלופי שתאריך ייצורו אינו קודם מתאריך הייצור של הציוד המוחלף ובלבד שרמתו ואיכותו אינם פחותים מהציוד המקורי והכול בכפוף לאישורו של נציג המשרד.</w:t>
      </w:r>
      <w:r w:rsidR="008877D2" w:rsidRPr="002E00A3">
        <w:rPr>
          <w:rFonts w:cs="David" w:hint="cs"/>
          <w:rtl/>
        </w:rPr>
        <w:t xml:space="preserve"> </w:t>
      </w:r>
      <w:r w:rsidR="002E00A3" w:rsidRPr="002E00A3">
        <w:rPr>
          <w:rFonts w:cs="David" w:hint="cs"/>
          <w:rtl/>
        </w:rPr>
        <w:t>התקנת הציוד החדש תבוצע לא יאוחר מ 16 שעות מתחילת תיקון התקלה.</w:t>
      </w:r>
    </w:p>
    <w:p w:rsidR="0089785B" w:rsidRPr="002E00A3" w:rsidRDefault="0089785B" w:rsidP="002E00A3">
      <w:pPr>
        <w:pStyle w:val="a1"/>
        <w:keepNext/>
        <w:spacing w:before="0" w:after="0" w:line="360" w:lineRule="auto"/>
        <w:ind w:left="1944"/>
        <w:rPr>
          <w:rFonts w:cs="David"/>
          <w:rtl/>
        </w:rPr>
      </w:pPr>
    </w:p>
    <w:p w:rsidR="00283EE6" w:rsidRDefault="00283EE6" w:rsidP="001C2ECE">
      <w:pPr>
        <w:pStyle w:val="a1"/>
        <w:keepNext/>
        <w:spacing w:before="0" w:after="0" w:line="360" w:lineRule="auto"/>
        <w:ind w:left="1289"/>
        <w:rPr>
          <w:rFonts w:cs="David"/>
        </w:rPr>
      </w:pPr>
    </w:p>
    <w:p w:rsidR="00383F86" w:rsidRDefault="00383F86">
      <w:pPr>
        <w:widowControl/>
        <w:bidi w:val="0"/>
        <w:spacing w:after="200" w:line="276" w:lineRule="auto"/>
        <w:rPr>
          <w:rFonts w:cs="David"/>
          <w:sz w:val="24"/>
        </w:rPr>
      </w:pPr>
      <w:r>
        <w:rPr>
          <w:bCs/>
        </w:rPr>
        <w:br w:type="page"/>
      </w:r>
    </w:p>
    <w:p w:rsidR="00E877E2" w:rsidRPr="00A741BF" w:rsidRDefault="00E877E2" w:rsidP="0094122E">
      <w:pPr>
        <w:pStyle w:val="4"/>
        <w:rPr>
          <w:b/>
        </w:rPr>
      </w:pPr>
      <w:r w:rsidRPr="00A741BF">
        <w:rPr>
          <w:rFonts w:hint="cs"/>
          <w:rtl/>
        </w:rPr>
        <w:lastRenderedPageBreak/>
        <w:t>מעקב ובקרת השירות</w:t>
      </w:r>
    </w:p>
    <w:p w:rsidR="00E877E2" w:rsidRPr="004049A9" w:rsidRDefault="00E877E2" w:rsidP="00A741BF">
      <w:pPr>
        <w:pStyle w:val="a1"/>
        <w:keepNext/>
        <w:spacing w:before="0" w:after="0" w:line="360" w:lineRule="auto"/>
        <w:ind w:left="1224"/>
        <w:jc w:val="both"/>
        <w:rPr>
          <w:rFonts w:cs="David"/>
          <w:rtl/>
        </w:rPr>
      </w:pPr>
      <w:r w:rsidRPr="004049A9">
        <w:rPr>
          <w:rFonts w:cs="David" w:hint="cs"/>
          <w:rtl/>
        </w:rPr>
        <w:t xml:space="preserve">מידי רבעון או לפי דרישת עורך המכרז ימציא הספק הזוכה דין וחשבון ובו - </w:t>
      </w:r>
    </w:p>
    <w:p w:rsidR="00E877E2" w:rsidRPr="00525602" w:rsidRDefault="00E877E2" w:rsidP="00A92782">
      <w:pPr>
        <w:pStyle w:val="a1"/>
        <w:keepNext/>
        <w:numPr>
          <w:ilvl w:val="0"/>
          <w:numId w:val="38"/>
        </w:numPr>
        <w:spacing w:before="0" w:after="0" w:line="360" w:lineRule="auto"/>
        <w:ind w:left="1649"/>
        <w:rPr>
          <w:rFonts w:cs="David"/>
        </w:rPr>
      </w:pPr>
      <w:r w:rsidRPr="00525602">
        <w:rPr>
          <w:rFonts w:cs="David" w:hint="cs"/>
          <w:rtl/>
        </w:rPr>
        <w:t>פירוט הציוד שהוזמן ממנו וסופק על ידו.</w:t>
      </w:r>
    </w:p>
    <w:p w:rsidR="00E877E2" w:rsidRPr="00525602" w:rsidRDefault="00E877E2" w:rsidP="00A92782">
      <w:pPr>
        <w:pStyle w:val="a1"/>
        <w:keepNext/>
        <w:numPr>
          <w:ilvl w:val="0"/>
          <w:numId w:val="38"/>
        </w:numPr>
        <w:spacing w:before="0" w:after="0" w:line="360" w:lineRule="auto"/>
        <w:ind w:left="1649"/>
        <w:rPr>
          <w:rFonts w:cs="David"/>
        </w:rPr>
      </w:pPr>
      <w:r w:rsidRPr="00525602">
        <w:rPr>
          <w:rFonts w:cs="David" w:hint="cs"/>
          <w:rtl/>
        </w:rPr>
        <w:t>פירוט קריאות השירות שטופלו על ידו.</w:t>
      </w:r>
    </w:p>
    <w:p w:rsidR="00E877E2" w:rsidRPr="00525602" w:rsidRDefault="00E877E2" w:rsidP="00A92782">
      <w:pPr>
        <w:pStyle w:val="a1"/>
        <w:keepNext/>
        <w:numPr>
          <w:ilvl w:val="0"/>
          <w:numId w:val="38"/>
        </w:numPr>
        <w:spacing w:before="0" w:after="0" w:line="360" w:lineRule="auto"/>
        <w:ind w:left="1649"/>
        <w:rPr>
          <w:rFonts w:cs="David"/>
          <w:rtl/>
        </w:rPr>
      </w:pPr>
      <w:r w:rsidRPr="00525602">
        <w:rPr>
          <w:rFonts w:cs="David" w:hint="cs"/>
          <w:rtl/>
        </w:rPr>
        <w:t>הדוחות הללו יכילו את הנתונים שיוגדרו ע"י עורך המכרז ויוגשו במבנה שייקבע על ידו.</w:t>
      </w:r>
    </w:p>
    <w:p w:rsidR="00E877E2" w:rsidRDefault="00E877E2" w:rsidP="00A566DF">
      <w:pPr>
        <w:pStyle w:val="a1"/>
        <w:keepNext/>
        <w:spacing w:before="0" w:after="0" w:line="360" w:lineRule="auto"/>
        <w:ind w:left="1224"/>
        <w:jc w:val="both"/>
        <w:rPr>
          <w:rFonts w:cs="David"/>
          <w:rtl/>
        </w:rPr>
      </w:pPr>
      <w:r w:rsidRPr="00525602">
        <w:rPr>
          <w:rFonts w:cs="David" w:hint="cs"/>
          <w:rtl/>
        </w:rPr>
        <w:t>הדו"חות יוגשו לאיש הקשר במ</w:t>
      </w:r>
      <w:r w:rsidR="00B86F52">
        <w:rPr>
          <w:rFonts w:cs="David" w:hint="cs"/>
          <w:rtl/>
        </w:rPr>
        <w:t>נ</w:t>
      </w:r>
      <w:r w:rsidRPr="00525602">
        <w:rPr>
          <w:rFonts w:cs="David" w:hint="cs"/>
          <w:rtl/>
        </w:rPr>
        <w:t xml:space="preserve">הל הרכש הממשלתי במסמך חתום על ידי הספק ובנוסף גם </w:t>
      </w:r>
      <w:r w:rsidR="00A566DF">
        <w:rPr>
          <w:rFonts w:cs="David" w:hint="cs"/>
          <w:rtl/>
        </w:rPr>
        <w:t>ב</w:t>
      </w:r>
      <w:r w:rsidRPr="00525602">
        <w:rPr>
          <w:rFonts w:cs="David" w:hint="cs"/>
          <w:rtl/>
        </w:rPr>
        <w:t xml:space="preserve">דואר אלקטרוני לכתובת: </w:t>
      </w:r>
      <w:hyperlink r:id="rId16" w:history="1">
        <w:r w:rsidR="00A741BF" w:rsidRPr="00A566DF">
          <w:t>yohaia@mof.gov.il</w:t>
        </w:r>
      </w:hyperlink>
    </w:p>
    <w:p w:rsidR="00A566DF" w:rsidRDefault="00A566DF" w:rsidP="00A566DF">
      <w:pPr>
        <w:pStyle w:val="a1"/>
        <w:keepNext/>
        <w:spacing w:before="0" w:after="0" w:line="360" w:lineRule="auto"/>
        <w:ind w:left="1224"/>
        <w:jc w:val="both"/>
        <w:rPr>
          <w:rFonts w:cs="David"/>
          <w:rtl/>
        </w:rPr>
      </w:pPr>
      <w:r w:rsidRPr="007A1683">
        <w:rPr>
          <w:rFonts w:cs="David" w:hint="cs"/>
          <w:rtl/>
        </w:rPr>
        <w:t>למזמין ולעורך המכרז הזכות לבקש שינוי תדירות הדו"ח המופק.</w:t>
      </w:r>
    </w:p>
    <w:p w:rsidR="00C419F6" w:rsidRDefault="00C419F6" w:rsidP="002E00A3">
      <w:pPr>
        <w:pStyle w:val="a1"/>
        <w:keepNext/>
        <w:spacing w:before="0" w:after="0" w:line="360" w:lineRule="auto"/>
        <w:ind w:left="1224"/>
        <w:jc w:val="both"/>
        <w:rPr>
          <w:rFonts w:cs="David"/>
          <w:rtl/>
        </w:rPr>
      </w:pPr>
      <w:r w:rsidRPr="002E00A3">
        <w:rPr>
          <w:rFonts w:cs="David" w:hint="cs"/>
          <w:rtl/>
        </w:rPr>
        <w:t xml:space="preserve">הדו"ח יסופק תוך </w:t>
      </w:r>
      <w:r w:rsidR="002E00A3" w:rsidRPr="002E00A3">
        <w:rPr>
          <w:rFonts w:cs="David" w:hint="cs"/>
          <w:rtl/>
        </w:rPr>
        <w:t>10</w:t>
      </w:r>
      <w:r w:rsidRPr="002E00A3">
        <w:rPr>
          <w:rFonts w:cs="David" w:hint="cs"/>
          <w:rtl/>
        </w:rPr>
        <w:t xml:space="preserve"> ימי עבודה  ממועד הבקשה או ממועד תום רבעון.</w:t>
      </w:r>
    </w:p>
    <w:p w:rsidR="001013AD" w:rsidRPr="007A1683" w:rsidRDefault="001013AD" w:rsidP="00A566DF">
      <w:pPr>
        <w:pStyle w:val="a1"/>
        <w:keepNext/>
        <w:spacing w:before="0" w:after="0" w:line="360" w:lineRule="auto"/>
        <w:ind w:left="1224"/>
        <w:jc w:val="both"/>
        <w:rPr>
          <w:rFonts w:cs="David"/>
          <w:rtl/>
        </w:rPr>
      </w:pPr>
    </w:p>
    <w:p w:rsidR="001013AD" w:rsidRPr="00A741BF" w:rsidRDefault="001013AD" w:rsidP="001013AD">
      <w:pPr>
        <w:pStyle w:val="4"/>
        <w:rPr>
          <w:b/>
        </w:rPr>
      </w:pPr>
      <w:r>
        <w:rPr>
          <w:rFonts w:hint="cs"/>
          <w:rtl/>
        </w:rPr>
        <w:t>התראה על סיום תקופת תחזוקה</w:t>
      </w:r>
    </w:p>
    <w:p w:rsidR="001013AD" w:rsidRDefault="001013AD" w:rsidP="00A92782">
      <w:pPr>
        <w:pStyle w:val="a1"/>
        <w:keepNext/>
        <w:numPr>
          <w:ilvl w:val="0"/>
          <w:numId w:val="79"/>
        </w:numPr>
        <w:spacing w:before="0" w:after="0" w:line="360" w:lineRule="auto"/>
        <w:jc w:val="both"/>
        <w:rPr>
          <w:rFonts w:cs="David"/>
        </w:rPr>
      </w:pPr>
      <w:r>
        <w:rPr>
          <w:rFonts w:cs="David" w:hint="cs"/>
          <w:rtl/>
        </w:rPr>
        <w:t xml:space="preserve">הספק הזוכה יתעד מועד התקנה של כל שעון.  </w:t>
      </w:r>
      <w:r w:rsidR="001C2ECE">
        <w:rPr>
          <w:rFonts w:cs="David" w:hint="cs"/>
          <w:rtl/>
        </w:rPr>
        <w:t>60</w:t>
      </w:r>
      <w:r>
        <w:rPr>
          <w:rFonts w:cs="David" w:hint="cs"/>
          <w:rtl/>
        </w:rPr>
        <w:t xml:space="preserve"> יום לפני תום 36 חודשי האחריות על השעון הספק יעביר למשרד המזמין התראה מקדימה.</w:t>
      </w:r>
    </w:p>
    <w:p w:rsidR="00383F86" w:rsidRDefault="00383F86" w:rsidP="00A92782">
      <w:pPr>
        <w:pStyle w:val="a1"/>
        <w:keepNext/>
        <w:numPr>
          <w:ilvl w:val="0"/>
          <w:numId w:val="79"/>
        </w:numPr>
        <w:spacing w:before="0" w:after="0" w:line="360" w:lineRule="auto"/>
        <w:jc w:val="both"/>
        <w:rPr>
          <w:rFonts w:cs="David"/>
        </w:rPr>
      </w:pPr>
      <w:r>
        <w:rPr>
          <w:rFonts w:cs="David" w:hint="cs"/>
          <w:rtl/>
        </w:rPr>
        <w:t>הספק הזוכה יתעד מועד רכישת שנת תחזוקה. 60 יום לפני תום שנת התחזוקה  על השעון הספק יעביר למשרד המזמין התראה מקדימה.</w:t>
      </w:r>
    </w:p>
    <w:p w:rsidR="00383F86" w:rsidRPr="004049A9" w:rsidRDefault="00383F86" w:rsidP="007E3C32">
      <w:pPr>
        <w:pStyle w:val="a1"/>
        <w:keepNext/>
        <w:spacing w:before="0" w:after="0" w:line="360" w:lineRule="auto"/>
        <w:ind w:left="1944"/>
        <w:jc w:val="both"/>
        <w:rPr>
          <w:rFonts w:cs="David"/>
          <w:rtl/>
        </w:rPr>
      </w:pPr>
    </w:p>
    <w:p w:rsidR="0030365F" w:rsidRDefault="0030365F">
      <w:pPr>
        <w:widowControl/>
        <w:bidi w:val="0"/>
        <w:spacing w:after="200" w:line="276" w:lineRule="auto"/>
        <w:rPr>
          <w:rFonts w:cs="David"/>
          <w:sz w:val="24"/>
        </w:rPr>
      </w:pPr>
      <w:r>
        <w:rPr>
          <w:rFonts w:cs="David"/>
          <w:rtl/>
        </w:rPr>
        <w:br w:type="page"/>
      </w:r>
    </w:p>
    <w:p w:rsidR="00A741BF" w:rsidRPr="001C2ECE" w:rsidRDefault="00A741BF" w:rsidP="00A741BF">
      <w:pPr>
        <w:pStyle w:val="a1"/>
        <w:keepNext/>
        <w:spacing w:before="0" w:after="0" w:line="360" w:lineRule="auto"/>
        <w:jc w:val="both"/>
        <w:rPr>
          <w:rFonts w:cs="David"/>
        </w:rPr>
      </w:pPr>
    </w:p>
    <w:p w:rsidR="00E877E2" w:rsidRPr="005D49C4" w:rsidRDefault="00E877E2" w:rsidP="008A6414">
      <w:pPr>
        <w:pStyle w:val="2"/>
        <w:ind w:left="0" w:hanging="567"/>
        <w:rPr>
          <w:rtl/>
        </w:rPr>
      </w:pPr>
      <w:bookmarkStart w:id="944" w:name="_Toc135452371"/>
      <w:bookmarkStart w:id="945" w:name="_Toc361316828"/>
      <w:bookmarkStart w:id="946" w:name="_Toc376075770"/>
      <w:bookmarkStart w:id="947" w:name="_Toc384649514"/>
      <w:r w:rsidRPr="005D49C4">
        <w:rPr>
          <w:rFonts w:hint="cs"/>
          <w:rtl/>
        </w:rPr>
        <w:t>אמנת שירות (</w:t>
      </w:r>
      <w:r w:rsidRPr="005D49C4">
        <w:rPr>
          <w:rFonts w:hint="cs"/>
        </w:rPr>
        <w:t>SLA</w:t>
      </w:r>
      <w:r w:rsidRPr="005D49C4">
        <w:rPr>
          <w:rFonts w:hint="cs"/>
          <w:rtl/>
        </w:rPr>
        <w:t>)</w:t>
      </w:r>
      <w:bookmarkEnd w:id="944"/>
      <w:bookmarkEnd w:id="945"/>
      <w:bookmarkEnd w:id="946"/>
      <w:bookmarkEnd w:id="947"/>
    </w:p>
    <w:p w:rsidR="00E877E2" w:rsidRDefault="00E877E2" w:rsidP="008A6414">
      <w:pPr>
        <w:pStyle w:val="a1"/>
        <w:spacing w:before="0" w:after="0" w:line="360" w:lineRule="auto"/>
        <w:jc w:val="both"/>
        <w:rPr>
          <w:rFonts w:cs="David"/>
          <w:rtl/>
        </w:rPr>
      </w:pPr>
      <w:r w:rsidRPr="005D49C4">
        <w:rPr>
          <w:rFonts w:cs="David" w:hint="cs"/>
          <w:rtl/>
        </w:rPr>
        <w:t>אמנת השירות מגדירה את רמת השירות הנדרשת מן הספק הזוכה במהלך כל תקופת ההתקשרות ואת הקנסות שניתן להשית עליו בגין אי עמידה ברמת השירות המוסכמת.</w:t>
      </w:r>
    </w:p>
    <w:p w:rsidR="00031EBB" w:rsidRDefault="00E64FC1" w:rsidP="008A6414">
      <w:pPr>
        <w:pStyle w:val="Text"/>
        <w:rPr>
          <w:rtl/>
        </w:rPr>
      </w:pPr>
      <w:r>
        <w:rPr>
          <w:rFonts w:hint="cs"/>
          <w:rtl/>
        </w:rPr>
        <w:t xml:space="preserve">אם </w:t>
      </w:r>
      <w:r w:rsidR="00031EBB">
        <w:rPr>
          <w:rFonts w:hint="cs"/>
          <w:rtl/>
        </w:rPr>
        <w:t xml:space="preserve">הספק הזוכה לא יעמוד בדרישות המפורטות בסעיף 4.5.1 או ינהג שלא בדרך מקובלת ו/או לא יעמוד </w:t>
      </w:r>
      <w:r>
        <w:rPr>
          <w:rFonts w:hint="cs"/>
          <w:rtl/>
        </w:rPr>
        <w:t>באיזו</w:t>
      </w:r>
      <w:r w:rsidR="00031EBB">
        <w:rPr>
          <w:rFonts w:hint="cs"/>
          <w:rtl/>
        </w:rPr>
        <w:t xml:space="preserve"> מהתחייבויותיו במסגרת המכרז או חוזה ההתקשרות יהיה רשאי עורך המכרז להחליף את הספק הזוכה, ולהתקשר עם ספק אחר לצורך תחזוקת הציוד שנרכש על פי המכרז. כמו כן, עורך המכרז יהיה רשאי לחלט את הערבות הבנקאית של הספק הזוכה לצורך כיסוי עלות תחזוקת הציוד בידי הספק  הזוכה האחר. </w:t>
      </w:r>
    </w:p>
    <w:p w:rsidR="00E877E2" w:rsidRDefault="00E877E2" w:rsidP="008A6414">
      <w:pPr>
        <w:pStyle w:val="a1"/>
        <w:spacing w:before="0" w:after="0" w:line="360" w:lineRule="auto"/>
        <w:jc w:val="both"/>
        <w:rPr>
          <w:rFonts w:cs="David"/>
          <w:rtl/>
        </w:rPr>
      </w:pPr>
      <w:r w:rsidRPr="005D49C4">
        <w:rPr>
          <w:rFonts w:cs="David" w:hint="cs"/>
          <w:rtl/>
        </w:rPr>
        <w:t xml:space="preserve">מימוש פיצויים מוסכמים על ידי עורך המכרז / המזמין </w:t>
      </w:r>
      <w:r w:rsidRPr="005D49C4">
        <w:rPr>
          <w:rFonts w:cs="David"/>
          <w:rtl/>
        </w:rPr>
        <w:t>–</w:t>
      </w:r>
      <w:r w:rsidRPr="005D49C4">
        <w:rPr>
          <w:rFonts w:cs="David" w:hint="cs"/>
          <w:rtl/>
        </w:rPr>
        <w:t xml:space="preserve"> יכול ויעשה  בדרך של קיזוז מחשבונית בחתימה ואישור של מורשה חתימה מטעם המזמין  ו/או על ידי עורך המכרז בכל דרך אחרת.</w:t>
      </w:r>
    </w:p>
    <w:p w:rsidR="00252C81" w:rsidRDefault="00252C81" w:rsidP="008A6414">
      <w:pPr>
        <w:pStyle w:val="a1"/>
        <w:spacing w:before="0" w:after="0" w:line="360" w:lineRule="auto"/>
        <w:jc w:val="both"/>
        <w:rPr>
          <w:rFonts w:cs="David"/>
          <w:rtl/>
        </w:rPr>
      </w:pPr>
    </w:p>
    <w:p w:rsidR="00CA2123" w:rsidRPr="00BD343C" w:rsidRDefault="00CA2123" w:rsidP="00A92782">
      <w:pPr>
        <w:pStyle w:val="3"/>
        <w:keepNext/>
        <w:numPr>
          <w:ilvl w:val="2"/>
          <w:numId w:val="75"/>
        </w:numPr>
        <w:spacing w:before="100" w:beforeAutospacing="1" w:after="120"/>
        <w:rPr>
          <w:rtl/>
        </w:rPr>
      </w:pPr>
      <w:bookmarkStart w:id="948" w:name="_Toc185193102"/>
      <w:bookmarkStart w:id="949" w:name="_Toc201895041"/>
      <w:bookmarkStart w:id="950" w:name="_Toc135452372"/>
      <w:bookmarkStart w:id="951" w:name="_Toc361316829"/>
      <w:r w:rsidRPr="00BD343C">
        <w:rPr>
          <w:rFonts w:hint="cs"/>
          <w:rtl/>
        </w:rPr>
        <w:t>מנגנון קנסות על אי עמידה בתקני שירות</w:t>
      </w:r>
      <w:bookmarkEnd w:id="948"/>
      <w:bookmarkEnd w:id="949"/>
    </w:p>
    <w:bookmarkEnd w:id="950"/>
    <w:bookmarkEnd w:id="951"/>
    <w:p w:rsidR="00E877E2" w:rsidRPr="001E2DBF" w:rsidRDefault="00E877E2" w:rsidP="008A6414">
      <w:pPr>
        <w:pStyle w:val="a1"/>
        <w:spacing w:before="0" w:after="0" w:line="360" w:lineRule="auto"/>
        <w:rPr>
          <w:rFonts w:cs="David"/>
        </w:rPr>
      </w:pPr>
      <w:r w:rsidRPr="001E2DBF">
        <w:rPr>
          <w:rFonts w:cs="David" w:hint="cs"/>
          <w:rtl/>
        </w:rPr>
        <w:t xml:space="preserve">בטבלה שלהלן מוגדר שיעור הקנס בגין פגיעה ברמת השירות בנושאים השונים.   </w:t>
      </w:r>
    </w:p>
    <w:tbl>
      <w:tblPr>
        <w:bidiVisual/>
        <w:tblW w:w="10588"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tblPr>
      <w:tblGrid>
        <w:gridCol w:w="2338"/>
        <w:gridCol w:w="4382"/>
        <w:gridCol w:w="1950"/>
        <w:gridCol w:w="1918"/>
      </w:tblGrid>
      <w:tr w:rsidR="00CA2123" w:rsidRPr="001E2DBF" w:rsidTr="002C6A80">
        <w:trPr>
          <w:cantSplit/>
          <w:tblHeader/>
          <w:jc w:val="center"/>
        </w:trPr>
        <w:tc>
          <w:tcPr>
            <w:tcW w:w="2338" w:type="dxa"/>
            <w:shd w:val="clear" w:color="auto" w:fill="E6E6E6"/>
          </w:tcPr>
          <w:p w:rsidR="00CA2123" w:rsidRPr="00BD343C" w:rsidRDefault="00CA2123" w:rsidP="0089785B">
            <w:pPr>
              <w:pStyle w:val="RonnyBase0"/>
              <w:spacing w:line="360" w:lineRule="auto"/>
              <w:jc w:val="left"/>
              <w:rPr>
                <w:b/>
                <w:bCs/>
              </w:rPr>
            </w:pPr>
            <w:r w:rsidRPr="00BD343C">
              <w:rPr>
                <w:rFonts w:hint="cs"/>
                <w:b/>
                <w:bCs/>
                <w:rtl/>
              </w:rPr>
              <w:t>מרכיב</w:t>
            </w:r>
          </w:p>
        </w:tc>
        <w:tc>
          <w:tcPr>
            <w:tcW w:w="4382" w:type="dxa"/>
            <w:shd w:val="clear" w:color="auto" w:fill="E6E6E6"/>
          </w:tcPr>
          <w:p w:rsidR="00CA2123" w:rsidRPr="00BD343C" w:rsidRDefault="00CA2123" w:rsidP="0089785B">
            <w:pPr>
              <w:pStyle w:val="RonnyBase0"/>
              <w:spacing w:line="360" w:lineRule="auto"/>
              <w:jc w:val="left"/>
              <w:rPr>
                <w:b/>
                <w:bCs/>
              </w:rPr>
            </w:pPr>
            <w:r w:rsidRPr="00BD343C">
              <w:rPr>
                <w:rFonts w:hint="cs"/>
                <w:b/>
                <w:bCs/>
                <w:rtl/>
              </w:rPr>
              <w:t>רמת שירות נדרשת</w:t>
            </w:r>
          </w:p>
        </w:tc>
        <w:tc>
          <w:tcPr>
            <w:tcW w:w="1950" w:type="dxa"/>
            <w:shd w:val="clear" w:color="auto" w:fill="E6E6E6"/>
          </w:tcPr>
          <w:p w:rsidR="00CA2123" w:rsidRPr="00BD343C" w:rsidRDefault="00CA2123" w:rsidP="0089785B">
            <w:pPr>
              <w:pStyle w:val="RonnyBase0"/>
              <w:bidi w:val="0"/>
              <w:spacing w:line="360" w:lineRule="auto"/>
              <w:jc w:val="right"/>
              <w:rPr>
                <w:b/>
                <w:bCs/>
              </w:rPr>
            </w:pPr>
            <w:r w:rsidRPr="00BD343C">
              <w:rPr>
                <w:rFonts w:hint="cs"/>
                <w:b/>
                <w:bCs/>
                <w:rtl/>
              </w:rPr>
              <w:t>גובה הפיצוי הכספי בגין אי עמידה ביעד רמת השירות.</w:t>
            </w:r>
          </w:p>
        </w:tc>
        <w:tc>
          <w:tcPr>
            <w:tcW w:w="1918" w:type="dxa"/>
            <w:shd w:val="clear" w:color="auto" w:fill="E6E6E6"/>
          </w:tcPr>
          <w:p w:rsidR="00CA2123" w:rsidRPr="00BD343C" w:rsidRDefault="00CA2123" w:rsidP="0089785B">
            <w:pPr>
              <w:pStyle w:val="RonnyBase0"/>
              <w:bidi w:val="0"/>
              <w:spacing w:line="360" w:lineRule="auto"/>
              <w:jc w:val="right"/>
              <w:rPr>
                <w:b/>
                <w:bCs/>
              </w:rPr>
            </w:pPr>
            <w:r w:rsidRPr="00BD343C">
              <w:rPr>
                <w:rFonts w:hint="cs"/>
                <w:b/>
                <w:bCs/>
                <w:rtl/>
              </w:rPr>
              <w:t>מקסימום גובה הפיצוי הכספי בגין אי עמידה חוזרת ביעד רמת השירות.</w:t>
            </w:r>
          </w:p>
        </w:tc>
      </w:tr>
      <w:tr w:rsidR="00CA2123" w:rsidRPr="001E2DBF" w:rsidTr="002C6A80">
        <w:trPr>
          <w:cantSplit/>
          <w:trHeight w:val="567"/>
          <w:jc w:val="center"/>
        </w:trPr>
        <w:tc>
          <w:tcPr>
            <w:tcW w:w="2338" w:type="dxa"/>
          </w:tcPr>
          <w:p w:rsidR="00CA2123" w:rsidRPr="00C15144" w:rsidRDefault="00CA2123" w:rsidP="00283EE6">
            <w:pPr>
              <w:pStyle w:val="a1"/>
              <w:spacing w:before="0" w:after="0" w:line="360" w:lineRule="auto"/>
              <w:rPr>
                <w:rFonts w:cs="David"/>
                <w:rtl/>
              </w:rPr>
            </w:pPr>
            <w:r w:rsidRPr="00C15144">
              <w:rPr>
                <w:rFonts w:cs="David" w:hint="cs"/>
                <w:rtl/>
              </w:rPr>
              <w:t xml:space="preserve">מועד </w:t>
            </w:r>
            <w:r w:rsidR="00283EE6">
              <w:rPr>
                <w:rFonts w:cs="David" w:hint="cs"/>
                <w:rtl/>
              </w:rPr>
              <w:t>אספקה</w:t>
            </w:r>
          </w:p>
        </w:tc>
        <w:tc>
          <w:tcPr>
            <w:tcW w:w="4382" w:type="dxa"/>
          </w:tcPr>
          <w:p w:rsidR="00CA2123" w:rsidRPr="00C15144" w:rsidRDefault="00283EE6" w:rsidP="008A6414">
            <w:pPr>
              <w:pStyle w:val="a1"/>
              <w:spacing w:before="0" w:after="0" w:line="360" w:lineRule="auto"/>
              <w:rPr>
                <w:rFonts w:cs="David"/>
                <w:rtl/>
              </w:rPr>
            </w:pPr>
            <w:r>
              <w:rPr>
                <w:rFonts w:cs="David" w:hint="cs"/>
                <w:rtl/>
              </w:rPr>
              <w:t>10 ימים מהזמנה אלא אם סוכם אחרת עם המזמין</w:t>
            </w:r>
          </w:p>
        </w:tc>
        <w:tc>
          <w:tcPr>
            <w:tcW w:w="1950" w:type="dxa"/>
          </w:tcPr>
          <w:p w:rsidR="00CA2123" w:rsidRPr="00C15144" w:rsidRDefault="00CA2123" w:rsidP="008A6414">
            <w:pPr>
              <w:pStyle w:val="a1"/>
              <w:spacing w:before="0" w:after="0" w:line="360" w:lineRule="auto"/>
              <w:rPr>
                <w:rFonts w:cs="David"/>
                <w:rtl/>
              </w:rPr>
            </w:pPr>
            <w:r>
              <w:rPr>
                <w:rFonts w:cs="David" w:hint="cs"/>
                <w:rtl/>
              </w:rPr>
              <w:t>5</w:t>
            </w:r>
            <w:r w:rsidRPr="00C15144">
              <w:rPr>
                <w:rFonts w:cs="David" w:hint="cs"/>
                <w:rtl/>
              </w:rPr>
              <w:t>% מעלות ההזמנה בגין כל יום פיגור.</w:t>
            </w:r>
          </w:p>
        </w:tc>
        <w:tc>
          <w:tcPr>
            <w:tcW w:w="1918" w:type="dxa"/>
          </w:tcPr>
          <w:p w:rsidR="00CA2123" w:rsidRPr="00BD343C" w:rsidRDefault="00CA2123" w:rsidP="00CA2123">
            <w:pPr>
              <w:pStyle w:val="a1"/>
              <w:spacing w:before="0" w:after="0" w:line="360" w:lineRule="auto"/>
              <w:rPr>
                <w:rtl/>
              </w:rPr>
            </w:pPr>
            <w:r w:rsidRPr="00CA2123">
              <w:rPr>
                <w:rFonts w:cs="David" w:hint="cs"/>
                <w:rtl/>
              </w:rPr>
              <w:t>ללא הגבלה</w:t>
            </w:r>
          </w:p>
        </w:tc>
      </w:tr>
      <w:tr w:rsidR="00283EE6" w:rsidRPr="001E2DBF" w:rsidTr="002C6A80">
        <w:trPr>
          <w:cantSplit/>
          <w:trHeight w:val="567"/>
          <w:jc w:val="center"/>
        </w:trPr>
        <w:tc>
          <w:tcPr>
            <w:tcW w:w="2338" w:type="dxa"/>
          </w:tcPr>
          <w:p w:rsidR="00283EE6" w:rsidRDefault="00283EE6" w:rsidP="008A6414">
            <w:pPr>
              <w:pStyle w:val="a1"/>
              <w:spacing w:before="0" w:after="0" w:line="360" w:lineRule="auto"/>
              <w:rPr>
                <w:rFonts w:cs="David"/>
                <w:rtl/>
              </w:rPr>
            </w:pPr>
            <w:r>
              <w:rPr>
                <w:rFonts w:cs="David" w:hint="cs"/>
                <w:rtl/>
              </w:rPr>
              <w:t>מועד התאמת ממשקים</w:t>
            </w:r>
          </w:p>
        </w:tc>
        <w:tc>
          <w:tcPr>
            <w:tcW w:w="4382" w:type="dxa"/>
          </w:tcPr>
          <w:p w:rsidR="00283EE6" w:rsidRPr="00C15144" w:rsidRDefault="00283EE6" w:rsidP="00E86D72">
            <w:pPr>
              <w:pStyle w:val="a1"/>
              <w:spacing w:before="0" w:after="0" w:line="360" w:lineRule="auto"/>
              <w:rPr>
                <w:rFonts w:cs="David"/>
                <w:rtl/>
              </w:rPr>
            </w:pPr>
            <w:r>
              <w:rPr>
                <w:rFonts w:cs="David" w:hint="cs"/>
                <w:rtl/>
              </w:rPr>
              <w:t>חודש מהזמנה</w:t>
            </w:r>
          </w:p>
        </w:tc>
        <w:tc>
          <w:tcPr>
            <w:tcW w:w="1950" w:type="dxa"/>
          </w:tcPr>
          <w:p w:rsidR="00283EE6" w:rsidRPr="00C15144" w:rsidRDefault="00283EE6" w:rsidP="0089785B">
            <w:pPr>
              <w:pStyle w:val="a1"/>
              <w:spacing w:before="0" w:after="0" w:line="360" w:lineRule="auto"/>
              <w:rPr>
                <w:rFonts w:cs="David"/>
                <w:rtl/>
              </w:rPr>
            </w:pPr>
            <w:r>
              <w:rPr>
                <w:rFonts w:cs="David" w:hint="cs"/>
                <w:rtl/>
              </w:rPr>
              <w:t>5</w:t>
            </w:r>
            <w:r w:rsidRPr="00C15144">
              <w:rPr>
                <w:rFonts w:cs="David" w:hint="cs"/>
                <w:rtl/>
              </w:rPr>
              <w:t>% מעלות ההזמנה בגין כל יום פיגור.</w:t>
            </w:r>
          </w:p>
        </w:tc>
        <w:tc>
          <w:tcPr>
            <w:tcW w:w="1918" w:type="dxa"/>
          </w:tcPr>
          <w:p w:rsidR="00283EE6" w:rsidRPr="00BD343C" w:rsidRDefault="00283EE6" w:rsidP="0089785B">
            <w:pPr>
              <w:pStyle w:val="a1"/>
              <w:spacing w:before="0" w:after="0" w:line="360" w:lineRule="auto"/>
              <w:rPr>
                <w:rtl/>
              </w:rPr>
            </w:pPr>
            <w:r w:rsidRPr="00CA2123">
              <w:rPr>
                <w:rFonts w:cs="David" w:hint="cs"/>
                <w:rtl/>
              </w:rPr>
              <w:t>ללא הגבלה</w:t>
            </w:r>
          </w:p>
        </w:tc>
      </w:tr>
      <w:tr w:rsidR="00CA2123" w:rsidRPr="001E2DBF" w:rsidTr="002C6A80">
        <w:trPr>
          <w:cantSplit/>
          <w:trHeight w:val="567"/>
          <w:jc w:val="center"/>
        </w:trPr>
        <w:tc>
          <w:tcPr>
            <w:tcW w:w="2338" w:type="dxa"/>
          </w:tcPr>
          <w:p w:rsidR="00CA2123" w:rsidRPr="00C15144" w:rsidRDefault="00CA2123" w:rsidP="00283EE6">
            <w:pPr>
              <w:pStyle w:val="a1"/>
              <w:spacing w:before="0" w:after="0" w:line="360" w:lineRule="auto"/>
              <w:rPr>
                <w:rFonts w:cs="David"/>
                <w:rtl/>
              </w:rPr>
            </w:pPr>
            <w:r>
              <w:rPr>
                <w:rFonts w:cs="David" w:hint="cs"/>
                <w:rtl/>
              </w:rPr>
              <w:t xml:space="preserve">הגעת הטכנאי לטיפול בתקלה </w:t>
            </w:r>
          </w:p>
        </w:tc>
        <w:tc>
          <w:tcPr>
            <w:tcW w:w="4382" w:type="dxa"/>
          </w:tcPr>
          <w:p w:rsidR="00CA2123" w:rsidRPr="00283EE6" w:rsidRDefault="00283EE6" w:rsidP="00283EE6">
            <w:pPr>
              <w:pStyle w:val="a1"/>
              <w:keepNext/>
              <w:spacing w:before="0" w:after="0" w:line="360" w:lineRule="auto"/>
              <w:ind w:left="80"/>
              <w:jc w:val="both"/>
              <w:rPr>
                <w:rFonts w:cs="David"/>
                <w:rtl/>
              </w:rPr>
            </w:pPr>
            <w:r w:rsidRPr="00D46723">
              <w:rPr>
                <w:rFonts w:cs="David" w:hint="cs"/>
                <w:rtl/>
              </w:rPr>
              <w:t xml:space="preserve">לקריאת שהתקבלה עד לשעה 13:00 יגיע הטכנאי באותו היום ותוך ארבע שעות ממועד הקריאה. </w:t>
            </w:r>
            <w:r w:rsidRPr="00D46723">
              <w:rPr>
                <w:rFonts w:cs="David"/>
                <w:rtl/>
              </w:rPr>
              <w:br/>
            </w:r>
            <w:r w:rsidRPr="00D46723">
              <w:rPr>
                <w:rFonts w:cs="David" w:hint="cs"/>
                <w:rtl/>
              </w:rPr>
              <w:t xml:space="preserve">לקריאה שהתקבלה לאחר השעה 13:00 יגיע הטכנאי עד השעה 9:00 בבוקר שלמחרת. </w:t>
            </w:r>
          </w:p>
        </w:tc>
        <w:tc>
          <w:tcPr>
            <w:tcW w:w="1950" w:type="dxa"/>
          </w:tcPr>
          <w:p w:rsidR="00CA2123" w:rsidRPr="00C15144" w:rsidRDefault="00CA2123" w:rsidP="008A6414">
            <w:pPr>
              <w:pStyle w:val="a1"/>
              <w:tabs>
                <w:tab w:val="left" w:pos="1529"/>
              </w:tabs>
              <w:spacing w:before="0" w:after="0" w:line="360" w:lineRule="auto"/>
              <w:rPr>
                <w:rFonts w:cs="David"/>
                <w:rtl/>
              </w:rPr>
            </w:pPr>
            <w:r>
              <w:rPr>
                <w:rFonts w:cs="David" w:hint="cs"/>
                <w:rtl/>
              </w:rPr>
              <w:t>50</w:t>
            </w:r>
            <w:r w:rsidRPr="00C15144">
              <w:rPr>
                <w:rFonts w:cs="David" w:hint="cs"/>
                <w:rtl/>
              </w:rPr>
              <w:t xml:space="preserve"> ₪ בגין כל שעת פיגור</w:t>
            </w:r>
            <w:r>
              <w:rPr>
                <w:rFonts w:cs="David" w:hint="cs"/>
                <w:rtl/>
              </w:rPr>
              <w:t>.</w:t>
            </w:r>
          </w:p>
        </w:tc>
        <w:tc>
          <w:tcPr>
            <w:tcW w:w="1918" w:type="dxa"/>
          </w:tcPr>
          <w:p w:rsidR="00CA2123" w:rsidRDefault="00CA2123">
            <w:r w:rsidRPr="00EE4641">
              <w:rPr>
                <w:rFonts w:cs="David" w:hint="cs"/>
                <w:rtl/>
              </w:rPr>
              <w:t>ללא הגבלה</w:t>
            </w:r>
          </w:p>
        </w:tc>
      </w:tr>
      <w:tr w:rsidR="002C6A80" w:rsidRPr="001E2DBF" w:rsidTr="002C6A80">
        <w:trPr>
          <w:cantSplit/>
          <w:trHeight w:val="3185"/>
          <w:jc w:val="center"/>
        </w:trPr>
        <w:tc>
          <w:tcPr>
            <w:tcW w:w="2338" w:type="dxa"/>
            <w:tcBorders>
              <w:top w:val="nil"/>
            </w:tcBorders>
          </w:tcPr>
          <w:p w:rsidR="002C6A80" w:rsidRPr="00C15144" w:rsidRDefault="002C6A80" w:rsidP="002C6A80">
            <w:pPr>
              <w:pStyle w:val="a1"/>
              <w:spacing w:before="0" w:after="0" w:line="360" w:lineRule="auto"/>
              <w:rPr>
                <w:rFonts w:cs="David"/>
                <w:rtl/>
              </w:rPr>
            </w:pPr>
            <w:r>
              <w:rPr>
                <w:rFonts w:cs="David" w:hint="cs"/>
                <w:rtl/>
              </w:rPr>
              <w:lastRenderedPageBreak/>
              <w:t>מתן השירות</w:t>
            </w:r>
          </w:p>
        </w:tc>
        <w:tc>
          <w:tcPr>
            <w:tcW w:w="4382" w:type="dxa"/>
            <w:tcBorders>
              <w:top w:val="nil"/>
              <w:bottom w:val="single" w:sz="4" w:space="0" w:color="auto"/>
            </w:tcBorders>
          </w:tcPr>
          <w:p w:rsidR="002C6A80" w:rsidRPr="00FC09EF" w:rsidRDefault="002C6A80" w:rsidP="002C6A80">
            <w:pPr>
              <w:pStyle w:val="a1"/>
              <w:keepNext/>
              <w:spacing w:before="0" w:after="0" w:line="360" w:lineRule="auto"/>
              <w:ind w:left="13"/>
              <w:jc w:val="both"/>
              <w:rPr>
                <w:rFonts w:cs="David"/>
                <w:rtl/>
              </w:rPr>
            </w:pPr>
            <w:r w:rsidRPr="00FC09EF">
              <w:rPr>
                <w:rFonts w:cs="David"/>
                <w:rtl/>
              </w:rPr>
              <w:t>ה</w:t>
            </w:r>
            <w:r w:rsidRPr="00FC09EF">
              <w:rPr>
                <w:rFonts w:cs="David" w:hint="cs"/>
                <w:rtl/>
              </w:rPr>
              <w:t>ספק</w:t>
            </w:r>
            <w:r w:rsidRPr="00FC09EF">
              <w:rPr>
                <w:rFonts w:cs="David"/>
                <w:rtl/>
              </w:rPr>
              <w:t xml:space="preserve"> </w:t>
            </w:r>
            <w:r w:rsidRPr="00FC09EF">
              <w:rPr>
                <w:rFonts w:cs="David" w:hint="cs"/>
                <w:rtl/>
              </w:rPr>
              <w:t>הזוכה</w:t>
            </w:r>
            <w:r w:rsidRPr="00FC09EF">
              <w:rPr>
                <w:rFonts w:cs="David"/>
                <w:rtl/>
              </w:rPr>
              <w:t xml:space="preserve"> יפעל ברציפות לפתרון התקלה </w:t>
            </w:r>
            <w:r>
              <w:rPr>
                <w:rFonts w:cs="David" w:hint="cs"/>
                <w:rtl/>
              </w:rPr>
              <w:t>ו</w:t>
            </w:r>
            <w:r w:rsidRPr="00FC09EF">
              <w:rPr>
                <w:rFonts w:cs="David"/>
                <w:rtl/>
              </w:rPr>
              <w:t>לשביעות רצון המזמין</w:t>
            </w:r>
            <w:r w:rsidRPr="00FC09EF">
              <w:rPr>
                <w:rFonts w:cs="David" w:hint="cs"/>
                <w:rtl/>
              </w:rPr>
              <w:t>.</w:t>
            </w:r>
          </w:p>
          <w:p w:rsidR="002C6A80" w:rsidRDefault="002C6A80" w:rsidP="002C6A80">
            <w:pPr>
              <w:pStyle w:val="a1"/>
              <w:keepNext/>
              <w:spacing w:after="0" w:line="360" w:lineRule="auto"/>
              <w:ind w:left="13"/>
              <w:rPr>
                <w:rtl/>
              </w:rPr>
            </w:pPr>
            <w:r w:rsidRPr="00FC09EF">
              <w:rPr>
                <w:rFonts w:cs="David"/>
                <w:rtl/>
              </w:rPr>
              <w:t xml:space="preserve">במקרה של תקלה שתיקונה לא יסתיים </w:t>
            </w:r>
            <w:r w:rsidRPr="00FC09EF">
              <w:rPr>
                <w:rFonts w:cs="David" w:hint="cs"/>
                <w:rtl/>
              </w:rPr>
              <w:t xml:space="preserve">בתוך </w:t>
            </w:r>
            <w:r>
              <w:rPr>
                <w:rFonts w:cs="David" w:hint="cs"/>
                <w:rtl/>
              </w:rPr>
              <w:t>12 שעות</w:t>
            </w:r>
            <w:r w:rsidRPr="00FC09EF">
              <w:rPr>
                <w:rFonts w:cs="David" w:hint="cs"/>
                <w:rtl/>
              </w:rPr>
              <w:t xml:space="preserve"> </w:t>
            </w:r>
            <w:r>
              <w:rPr>
                <w:rFonts w:cs="David" w:hint="cs"/>
                <w:rtl/>
              </w:rPr>
              <w:t>ממועד פתיחת התקלה במוקד, יסופק ו</w:t>
            </w:r>
            <w:r w:rsidRPr="00FC09EF">
              <w:rPr>
                <w:rFonts w:cs="David" w:hint="cs"/>
                <w:rtl/>
              </w:rPr>
              <w:t>יוחלף הציוד באופן קבוע וללא עלות נוספת בציוד חלופי שתאריך ייצורו אינו קודם מתאריך הייצור של הציוד המוחלף</w:t>
            </w:r>
            <w:r>
              <w:rPr>
                <w:rFonts w:cs="David" w:hint="cs"/>
                <w:rtl/>
              </w:rPr>
              <w:t xml:space="preserve"> ובלבד שרמתו ואיכותו אינם פחותים מהציוד המקורי </w:t>
            </w:r>
            <w:r w:rsidRPr="00FC09EF">
              <w:rPr>
                <w:rFonts w:cs="David" w:hint="cs"/>
                <w:rtl/>
              </w:rPr>
              <w:t>ו</w:t>
            </w:r>
            <w:r>
              <w:rPr>
                <w:rFonts w:cs="David" w:hint="cs"/>
                <w:rtl/>
              </w:rPr>
              <w:t>הכול בכפוף לאישורו של נציג ה</w:t>
            </w:r>
            <w:r w:rsidRPr="00FC09EF">
              <w:rPr>
                <w:rFonts w:cs="David" w:hint="cs"/>
                <w:rtl/>
              </w:rPr>
              <w:t>משרד</w:t>
            </w:r>
            <w:r>
              <w:rPr>
                <w:rFonts w:cs="David" w:hint="cs"/>
                <w:rtl/>
              </w:rPr>
              <w:t>.</w:t>
            </w:r>
          </w:p>
          <w:p w:rsidR="00B61411" w:rsidRPr="002E00A3" w:rsidRDefault="00B61411" w:rsidP="002E00A3">
            <w:pPr>
              <w:pStyle w:val="a1"/>
              <w:keepNext/>
              <w:spacing w:before="0" w:after="0" w:line="360" w:lineRule="auto"/>
              <w:ind w:left="15"/>
              <w:rPr>
                <w:rFonts w:cs="David"/>
                <w:rtl/>
              </w:rPr>
            </w:pPr>
            <w:r w:rsidRPr="002E00A3">
              <w:rPr>
                <w:rFonts w:cs="David" w:hint="cs"/>
                <w:rtl/>
              </w:rPr>
              <w:t>התקנת הציוד החדש תבוצע לא יאוחר מ 16 שעות מתחילת תיקון התקלה</w:t>
            </w:r>
            <w:r w:rsidR="002E00A3" w:rsidRPr="002E00A3">
              <w:rPr>
                <w:rFonts w:cs="David" w:hint="cs"/>
                <w:rtl/>
              </w:rPr>
              <w:t>.</w:t>
            </w:r>
          </w:p>
          <w:p w:rsidR="00B61411" w:rsidRPr="002C6A80" w:rsidRDefault="00B61411" w:rsidP="002C6A80">
            <w:pPr>
              <w:pStyle w:val="a1"/>
              <w:keepNext/>
              <w:spacing w:after="0" w:line="360" w:lineRule="auto"/>
              <w:ind w:left="13"/>
            </w:pPr>
          </w:p>
        </w:tc>
        <w:tc>
          <w:tcPr>
            <w:tcW w:w="1950" w:type="dxa"/>
            <w:tcBorders>
              <w:top w:val="nil"/>
              <w:bottom w:val="single" w:sz="4" w:space="0" w:color="auto"/>
            </w:tcBorders>
          </w:tcPr>
          <w:p w:rsidR="002C6A80" w:rsidRPr="00C15144" w:rsidRDefault="002C6A80" w:rsidP="002C6A80">
            <w:pPr>
              <w:pStyle w:val="a1"/>
              <w:tabs>
                <w:tab w:val="left" w:pos="1529"/>
              </w:tabs>
              <w:spacing w:before="0" w:after="0" w:line="360" w:lineRule="auto"/>
              <w:rPr>
                <w:rFonts w:cs="David"/>
                <w:rtl/>
              </w:rPr>
            </w:pPr>
            <w:r>
              <w:rPr>
                <w:rFonts w:cs="David" w:hint="cs"/>
                <w:rtl/>
              </w:rPr>
              <w:t>50</w:t>
            </w:r>
            <w:r w:rsidRPr="00C15144">
              <w:rPr>
                <w:rFonts w:cs="David" w:hint="cs"/>
                <w:rtl/>
              </w:rPr>
              <w:t xml:space="preserve"> ₪ בגין כל שעת פיגור</w:t>
            </w:r>
            <w:r>
              <w:rPr>
                <w:rFonts w:cs="David" w:hint="cs"/>
                <w:rtl/>
              </w:rPr>
              <w:t xml:space="preserve"> בהחלפת הציוד.</w:t>
            </w:r>
          </w:p>
        </w:tc>
        <w:tc>
          <w:tcPr>
            <w:tcW w:w="1918" w:type="dxa"/>
            <w:tcBorders>
              <w:top w:val="nil"/>
            </w:tcBorders>
          </w:tcPr>
          <w:p w:rsidR="002C6A80" w:rsidRDefault="002C6A80" w:rsidP="002C6A80">
            <w:r w:rsidRPr="00EE4641">
              <w:rPr>
                <w:rFonts w:cs="David" w:hint="cs"/>
                <w:rtl/>
              </w:rPr>
              <w:t>ללא הגבלה</w:t>
            </w:r>
          </w:p>
        </w:tc>
      </w:tr>
      <w:tr w:rsidR="002C6A80" w:rsidRPr="001E2DBF" w:rsidTr="002C6A80">
        <w:trPr>
          <w:cantSplit/>
          <w:trHeight w:val="3185"/>
          <w:jc w:val="center"/>
        </w:trPr>
        <w:tc>
          <w:tcPr>
            <w:tcW w:w="2338" w:type="dxa"/>
            <w:tcBorders>
              <w:top w:val="nil"/>
            </w:tcBorders>
          </w:tcPr>
          <w:p w:rsidR="002C6A80" w:rsidRPr="00C15144" w:rsidRDefault="002C6A80" w:rsidP="002C6A80">
            <w:pPr>
              <w:pStyle w:val="a1"/>
              <w:spacing w:before="0" w:after="0" w:line="360" w:lineRule="auto"/>
              <w:rPr>
                <w:rFonts w:cs="David"/>
                <w:rtl/>
              </w:rPr>
            </w:pPr>
            <w:r>
              <w:rPr>
                <w:rFonts w:cs="David" w:hint="cs"/>
                <w:rtl/>
              </w:rPr>
              <w:t>מתן השירות</w:t>
            </w:r>
          </w:p>
        </w:tc>
        <w:tc>
          <w:tcPr>
            <w:tcW w:w="4382" w:type="dxa"/>
            <w:tcBorders>
              <w:top w:val="nil"/>
              <w:bottom w:val="single" w:sz="4" w:space="0" w:color="auto"/>
            </w:tcBorders>
          </w:tcPr>
          <w:p w:rsidR="002C6A80" w:rsidRPr="002E00A3" w:rsidRDefault="002C6A80" w:rsidP="002C6A80">
            <w:pPr>
              <w:pStyle w:val="a1"/>
              <w:keepNext/>
              <w:spacing w:before="0" w:after="0" w:line="360" w:lineRule="auto"/>
              <w:ind w:left="13"/>
              <w:jc w:val="both"/>
              <w:rPr>
                <w:rFonts w:cs="David"/>
                <w:rtl/>
              </w:rPr>
            </w:pPr>
            <w:r>
              <w:rPr>
                <w:rFonts w:cs="David" w:hint="cs"/>
                <w:rtl/>
              </w:rPr>
              <w:t>במקרה של שעון שזו לו התקלה השלישית תוך 12 חודש, יסופק ו</w:t>
            </w:r>
            <w:r w:rsidRPr="00FC09EF">
              <w:rPr>
                <w:rFonts w:cs="David" w:hint="cs"/>
                <w:rtl/>
              </w:rPr>
              <w:t>יוחלף הציוד באופן קבוע וללא עלות נוספת בציוד חלופי שתאריך ייצורו אינו קודם מתאריך הייצור של הציוד המוחלף</w:t>
            </w:r>
            <w:r>
              <w:rPr>
                <w:rFonts w:cs="David" w:hint="cs"/>
                <w:rtl/>
              </w:rPr>
              <w:t xml:space="preserve"> ובלבד שרמתו </w:t>
            </w:r>
            <w:r w:rsidRPr="002E00A3">
              <w:rPr>
                <w:rFonts w:cs="David" w:hint="cs"/>
                <w:rtl/>
              </w:rPr>
              <w:t>ואיכותו אינם פחותים מהציוד המקורי והכול בכפוף לאישורו של נציג המשרד.</w:t>
            </w:r>
          </w:p>
          <w:p w:rsidR="002C6A80" w:rsidRPr="002C6A80" w:rsidRDefault="00B61411" w:rsidP="00B61411">
            <w:pPr>
              <w:pStyle w:val="a1"/>
              <w:keepNext/>
              <w:spacing w:before="0" w:after="0" w:line="360" w:lineRule="auto"/>
              <w:ind w:left="13"/>
              <w:jc w:val="both"/>
              <w:rPr>
                <w:rFonts w:cs="David"/>
                <w:rtl/>
              </w:rPr>
            </w:pPr>
            <w:r w:rsidRPr="002E00A3">
              <w:rPr>
                <w:rFonts w:cs="David" w:hint="cs"/>
                <w:rtl/>
              </w:rPr>
              <w:t xml:space="preserve">התקנת הציוד החדש תבוצע עפ"י ה </w:t>
            </w:r>
            <w:r w:rsidRPr="002E00A3">
              <w:rPr>
                <w:rFonts w:cs="David" w:hint="cs"/>
              </w:rPr>
              <w:t>SLA</w:t>
            </w:r>
            <w:r w:rsidRPr="002E00A3">
              <w:rPr>
                <w:rFonts w:cs="David" w:hint="cs"/>
                <w:rtl/>
              </w:rPr>
              <w:t xml:space="preserve"> המוגדר בסעיף 4.5.5</w:t>
            </w:r>
            <w:r w:rsidR="002E00A3" w:rsidRPr="002E00A3">
              <w:rPr>
                <w:rFonts w:cs="David" w:hint="cs"/>
                <w:rtl/>
              </w:rPr>
              <w:t>.</w:t>
            </w:r>
            <w:r w:rsidRPr="002E00A3">
              <w:rPr>
                <w:rFonts w:cs="David" w:hint="cs"/>
                <w:rtl/>
              </w:rPr>
              <w:t xml:space="preserve">3 לעיל </w:t>
            </w:r>
            <w:r w:rsidRPr="002E00A3">
              <w:rPr>
                <w:rFonts w:cs="David"/>
                <w:rtl/>
              </w:rPr>
              <w:t>–</w:t>
            </w:r>
            <w:r w:rsidRPr="002E00A3">
              <w:rPr>
                <w:rFonts w:cs="David" w:hint="cs"/>
                <w:rtl/>
              </w:rPr>
              <w:t xml:space="preserve"> הענות לקריאת שירות.</w:t>
            </w:r>
          </w:p>
        </w:tc>
        <w:tc>
          <w:tcPr>
            <w:tcW w:w="1950" w:type="dxa"/>
            <w:tcBorders>
              <w:top w:val="nil"/>
              <w:bottom w:val="single" w:sz="4" w:space="0" w:color="auto"/>
            </w:tcBorders>
          </w:tcPr>
          <w:p w:rsidR="002C6A80" w:rsidRPr="00C15144" w:rsidRDefault="002C6A80" w:rsidP="002C6A80">
            <w:pPr>
              <w:pStyle w:val="a1"/>
              <w:tabs>
                <w:tab w:val="left" w:pos="1529"/>
              </w:tabs>
              <w:spacing w:before="0" w:after="0" w:line="360" w:lineRule="auto"/>
              <w:rPr>
                <w:rFonts w:cs="David"/>
                <w:rtl/>
              </w:rPr>
            </w:pPr>
            <w:r>
              <w:rPr>
                <w:rFonts w:cs="David" w:hint="cs"/>
                <w:rtl/>
              </w:rPr>
              <w:t>50</w:t>
            </w:r>
            <w:r w:rsidRPr="00C15144">
              <w:rPr>
                <w:rFonts w:cs="David" w:hint="cs"/>
                <w:rtl/>
              </w:rPr>
              <w:t xml:space="preserve"> ₪ בגין כל שעת פיגור</w:t>
            </w:r>
            <w:r>
              <w:rPr>
                <w:rFonts w:cs="David" w:hint="cs"/>
                <w:rtl/>
              </w:rPr>
              <w:t xml:space="preserve"> בהחלפת הציוד.</w:t>
            </w:r>
          </w:p>
        </w:tc>
        <w:tc>
          <w:tcPr>
            <w:tcW w:w="1918" w:type="dxa"/>
            <w:tcBorders>
              <w:top w:val="nil"/>
            </w:tcBorders>
          </w:tcPr>
          <w:p w:rsidR="002C6A80" w:rsidRDefault="002C6A80" w:rsidP="002C6A80">
            <w:r w:rsidRPr="00EE4641">
              <w:rPr>
                <w:rFonts w:cs="David" w:hint="cs"/>
                <w:rtl/>
              </w:rPr>
              <w:t>ללא הגבלה</w:t>
            </w:r>
          </w:p>
        </w:tc>
      </w:tr>
      <w:tr w:rsidR="002C6A80" w:rsidRPr="001E2DBF" w:rsidTr="002C6A80">
        <w:trPr>
          <w:cantSplit/>
          <w:trHeight w:val="3185"/>
          <w:jc w:val="center"/>
        </w:trPr>
        <w:tc>
          <w:tcPr>
            <w:tcW w:w="2338" w:type="dxa"/>
            <w:tcBorders>
              <w:top w:val="nil"/>
            </w:tcBorders>
          </w:tcPr>
          <w:p w:rsidR="002C6A80" w:rsidRPr="00C15144" w:rsidRDefault="002C6A80" w:rsidP="002C6A80">
            <w:pPr>
              <w:pStyle w:val="a1"/>
              <w:spacing w:before="0" w:after="0" w:line="360" w:lineRule="auto"/>
              <w:rPr>
                <w:rFonts w:cs="David"/>
                <w:rtl/>
              </w:rPr>
            </w:pPr>
            <w:r>
              <w:rPr>
                <w:rFonts w:cs="David" w:hint="cs"/>
                <w:rtl/>
              </w:rPr>
              <w:lastRenderedPageBreak/>
              <w:t>מתן השירות</w:t>
            </w:r>
          </w:p>
        </w:tc>
        <w:tc>
          <w:tcPr>
            <w:tcW w:w="4382" w:type="dxa"/>
            <w:tcBorders>
              <w:top w:val="nil"/>
              <w:bottom w:val="single" w:sz="4" w:space="0" w:color="auto"/>
            </w:tcBorders>
          </w:tcPr>
          <w:p w:rsidR="002C6A80" w:rsidRDefault="002C6A80" w:rsidP="002C6A80">
            <w:pPr>
              <w:pStyle w:val="a1"/>
              <w:keepNext/>
              <w:spacing w:after="0" w:line="360" w:lineRule="auto"/>
              <w:ind w:left="13"/>
              <w:rPr>
                <w:rtl/>
              </w:rPr>
            </w:pPr>
            <w:r>
              <w:rPr>
                <w:rFonts w:cs="David" w:hint="cs"/>
                <w:rtl/>
              </w:rPr>
              <w:t>במקרה של תקלה בשעון באחד מן המשרדים הביטחוניים, אשר לא ניתן לפתרה באתר המזמין, יסופק ו</w:t>
            </w:r>
            <w:r w:rsidRPr="00FC09EF">
              <w:rPr>
                <w:rFonts w:cs="David" w:hint="cs"/>
                <w:rtl/>
              </w:rPr>
              <w:t>יוחלף הציוד באופן קבוע וללא עלות נוספת בציוד חלופי שתאריך ייצורו אינו קודם מתאריך הייצור של הציוד המוחלף</w:t>
            </w:r>
            <w:r>
              <w:rPr>
                <w:rFonts w:cs="David" w:hint="cs"/>
                <w:rtl/>
              </w:rPr>
              <w:t xml:space="preserve"> ובלבד שרמתו ואיכותו אינם פחותים מהציוד המקורי </w:t>
            </w:r>
            <w:r w:rsidRPr="00FC09EF">
              <w:rPr>
                <w:rFonts w:cs="David" w:hint="cs"/>
                <w:rtl/>
              </w:rPr>
              <w:t>ו</w:t>
            </w:r>
            <w:r>
              <w:rPr>
                <w:rFonts w:cs="David" w:hint="cs"/>
                <w:rtl/>
              </w:rPr>
              <w:t>הכול בכפוף לאישורו של נציג ה</w:t>
            </w:r>
            <w:r w:rsidRPr="00FC09EF">
              <w:rPr>
                <w:rFonts w:cs="David" w:hint="cs"/>
                <w:rtl/>
              </w:rPr>
              <w:t>משרד</w:t>
            </w:r>
            <w:r>
              <w:rPr>
                <w:rFonts w:cs="David" w:hint="cs"/>
                <w:rtl/>
              </w:rPr>
              <w:t>.</w:t>
            </w:r>
          </w:p>
          <w:p w:rsidR="00B61411" w:rsidRPr="00B61411" w:rsidRDefault="002E00A3" w:rsidP="002C6A80">
            <w:pPr>
              <w:pStyle w:val="a1"/>
              <w:keepNext/>
              <w:spacing w:after="0" w:line="360" w:lineRule="auto"/>
              <w:ind w:left="13"/>
            </w:pPr>
            <w:r w:rsidRPr="002E00A3">
              <w:rPr>
                <w:rFonts w:cs="David" w:hint="cs"/>
                <w:rtl/>
              </w:rPr>
              <w:t>התקנת הציוד החדש תבוצע לא יאוחר מ 16 שעות מתחילת תיקון התקלה.</w:t>
            </w:r>
          </w:p>
        </w:tc>
        <w:tc>
          <w:tcPr>
            <w:tcW w:w="1950" w:type="dxa"/>
            <w:tcBorders>
              <w:top w:val="nil"/>
              <w:bottom w:val="single" w:sz="4" w:space="0" w:color="auto"/>
            </w:tcBorders>
          </w:tcPr>
          <w:p w:rsidR="002C6A80" w:rsidRPr="00C15144" w:rsidRDefault="002C6A80" w:rsidP="002C6A80">
            <w:pPr>
              <w:pStyle w:val="a1"/>
              <w:tabs>
                <w:tab w:val="left" w:pos="1529"/>
              </w:tabs>
              <w:spacing w:before="0" w:after="0" w:line="360" w:lineRule="auto"/>
              <w:rPr>
                <w:rFonts w:cs="David"/>
                <w:rtl/>
              </w:rPr>
            </w:pPr>
            <w:r>
              <w:rPr>
                <w:rFonts w:cs="David" w:hint="cs"/>
                <w:rtl/>
              </w:rPr>
              <w:t>50</w:t>
            </w:r>
            <w:r w:rsidRPr="00C15144">
              <w:rPr>
                <w:rFonts w:cs="David" w:hint="cs"/>
                <w:rtl/>
              </w:rPr>
              <w:t xml:space="preserve"> ₪ בגין כל שעת פיגור</w:t>
            </w:r>
            <w:r>
              <w:rPr>
                <w:rFonts w:cs="David" w:hint="cs"/>
                <w:rtl/>
              </w:rPr>
              <w:t xml:space="preserve"> בהחלפת הציוד.</w:t>
            </w:r>
          </w:p>
        </w:tc>
        <w:tc>
          <w:tcPr>
            <w:tcW w:w="1918" w:type="dxa"/>
            <w:tcBorders>
              <w:top w:val="nil"/>
            </w:tcBorders>
          </w:tcPr>
          <w:p w:rsidR="002C6A80" w:rsidRDefault="002C6A80" w:rsidP="002C6A80">
            <w:r w:rsidRPr="00EE4641">
              <w:rPr>
                <w:rFonts w:cs="David" w:hint="cs"/>
                <w:rtl/>
              </w:rPr>
              <w:t>ללא הגבלה</w:t>
            </w:r>
          </w:p>
        </w:tc>
      </w:tr>
      <w:tr w:rsidR="002C6A80" w:rsidRPr="001E2DBF" w:rsidTr="002C6A80">
        <w:trPr>
          <w:cantSplit/>
          <w:trHeight w:val="567"/>
          <w:jc w:val="center"/>
        </w:trPr>
        <w:tc>
          <w:tcPr>
            <w:tcW w:w="2338" w:type="dxa"/>
          </w:tcPr>
          <w:p w:rsidR="002C6A80" w:rsidRDefault="002C6A80" w:rsidP="001C2ECE">
            <w:pPr>
              <w:pStyle w:val="a1"/>
              <w:spacing w:before="0" w:after="0" w:line="360" w:lineRule="auto"/>
              <w:rPr>
                <w:rFonts w:cs="David"/>
                <w:rtl/>
              </w:rPr>
            </w:pPr>
            <w:r w:rsidRPr="00A741BF">
              <w:rPr>
                <w:rFonts w:hint="cs"/>
                <w:rtl/>
              </w:rPr>
              <w:t>מעקב ובקרת השירות</w:t>
            </w:r>
          </w:p>
        </w:tc>
        <w:tc>
          <w:tcPr>
            <w:tcW w:w="4382" w:type="dxa"/>
          </w:tcPr>
          <w:p w:rsidR="002C6A80" w:rsidRPr="00C15144" w:rsidRDefault="002C6A80" w:rsidP="002E00A3">
            <w:pPr>
              <w:pStyle w:val="a1"/>
              <w:spacing w:before="0" w:after="0" w:line="360" w:lineRule="auto"/>
              <w:rPr>
                <w:rFonts w:cs="David"/>
                <w:rtl/>
              </w:rPr>
            </w:pPr>
            <w:r w:rsidRPr="002E00A3">
              <w:rPr>
                <w:rFonts w:cs="David" w:hint="cs"/>
                <w:rtl/>
              </w:rPr>
              <w:t>מידי רבעון או לפי דרישת עורך המכרז ימציא הספק הזוכה דין וחשבון.</w:t>
            </w:r>
            <w:r w:rsidR="00C419F6" w:rsidRPr="002E00A3">
              <w:rPr>
                <w:rFonts w:cs="David" w:hint="cs"/>
                <w:rtl/>
              </w:rPr>
              <w:t xml:space="preserve"> הדוח יסופק תוך </w:t>
            </w:r>
            <w:r w:rsidR="002E00A3" w:rsidRPr="002E00A3">
              <w:rPr>
                <w:rFonts w:cs="David" w:hint="cs"/>
                <w:rtl/>
              </w:rPr>
              <w:t>10</w:t>
            </w:r>
            <w:r w:rsidR="00C419F6" w:rsidRPr="002E00A3">
              <w:rPr>
                <w:rFonts w:cs="David" w:hint="cs"/>
                <w:rtl/>
              </w:rPr>
              <w:t xml:space="preserve"> ימי עבודה ממועד הבקשה או ממועד תום רבעון.</w:t>
            </w:r>
          </w:p>
        </w:tc>
        <w:tc>
          <w:tcPr>
            <w:tcW w:w="1950" w:type="dxa"/>
          </w:tcPr>
          <w:p w:rsidR="002C6A80" w:rsidRDefault="002C6A80" w:rsidP="008A6414">
            <w:pPr>
              <w:pStyle w:val="a1"/>
              <w:spacing w:before="0" w:after="0" w:line="360" w:lineRule="auto"/>
              <w:rPr>
                <w:rFonts w:cs="David"/>
                <w:rtl/>
              </w:rPr>
            </w:pPr>
            <w:r>
              <w:rPr>
                <w:rFonts w:cs="David" w:hint="cs"/>
                <w:rtl/>
              </w:rPr>
              <w:t>50 ₪ בגין כל יום פיגור.</w:t>
            </w:r>
          </w:p>
        </w:tc>
        <w:tc>
          <w:tcPr>
            <w:tcW w:w="1918" w:type="dxa"/>
          </w:tcPr>
          <w:p w:rsidR="002C6A80" w:rsidRDefault="002C6A80">
            <w:r w:rsidRPr="00EE4641">
              <w:rPr>
                <w:rFonts w:cs="David" w:hint="cs"/>
                <w:rtl/>
              </w:rPr>
              <w:t>ללא הגבלה</w:t>
            </w:r>
          </w:p>
        </w:tc>
      </w:tr>
      <w:tr w:rsidR="002C6A80" w:rsidRPr="001E2DBF" w:rsidTr="002C6A80">
        <w:trPr>
          <w:cantSplit/>
          <w:trHeight w:val="567"/>
          <w:jc w:val="center"/>
        </w:trPr>
        <w:tc>
          <w:tcPr>
            <w:tcW w:w="2338" w:type="dxa"/>
          </w:tcPr>
          <w:p w:rsidR="002C6A80" w:rsidRPr="00A741BF" w:rsidRDefault="002C6A80" w:rsidP="001C2ECE">
            <w:pPr>
              <w:pStyle w:val="a1"/>
              <w:spacing w:before="0" w:after="0" w:line="360" w:lineRule="auto"/>
              <w:rPr>
                <w:rtl/>
              </w:rPr>
            </w:pPr>
            <w:r>
              <w:rPr>
                <w:rFonts w:hint="cs"/>
                <w:rtl/>
              </w:rPr>
              <w:t>התראה על סיום תקופת אחריות / תחזוקה</w:t>
            </w:r>
          </w:p>
        </w:tc>
        <w:tc>
          <w:tcPr>
            <w:tcW w:w="4382" w:type="dxa"/>
          </w:tcPr>
          <w:p w:rsidR="002C6A80" w:rsidRDefault="002C6A80" w:rsidP="007E3C32">
            <w:pPr>
              <w:pStyle w:val="a1"/>
              <w:spacing w:before="0" w:after="0" w:line="360" w:lineRule="auto"/>
              <w:rPr>
                <w:rFonts w:cs="David"/>
              </w:rPr>
            </w:pPr>
            <w:r>
              <w:rPr>
                <w:rFonts w:cs="David" w:hint="cs"/>
                <w:rtl/>
              </w:rPr>
              <w:t>הספק הזוכה יתעד מועד התקנה של כל שעון.  60 יום לפני תום 36 חודשי האחריות על השעון הספק יעביר למשרד המזמין התראה מקדימה.</w:t>
            </w:r>
          </w:p>
          <w:p w:rsidR="002C6A80" w:rsidRDefault="002C6A80" w:rsidP="007E3C32">
            <w:pPr>
              <w:pStyle w:val="a1"/>
              <w:spacing w:before="0" w:after="0" w:line="360" w:lineRule="auto"/>
              <w:rPr>
                <w:rFonts w:cs="David"/>
              </w:rPr>
            </w:pPr>
            <w:r>
              <w:rPr>
                <w:rFonts w:cs="David" w:hint="cs"/>
                <w:rtl/>
              </w:rPr>
              <w:t>הספק הזוכה יתעד מועד רכישת שנת תחזוקה. 60 יום לפני תום שנת התחזוקה  על השעון הספק יעביר למשרד המזמין התראה מקדימה.</w:t>
            </w:r>
          </w:p>
          <w:p w:rsidR="002C6A80" w:rsidRPr="007E3C32" w:rsidRDefault="002C6A80" w:rsidP="007E3C32">
            <w:pPr>
              <w:pStyle w:val="a1"/>
              <w:spacing w:before="0" w:after="0" w:line="360" w:lineRule="auto"/>
              <w:rPr>
                <w:rFonts w:cs="David"/>
                <w:rtl/>
              </w:rPr>
            </w:pPr>
          </w:p>
        </w:tc>
        <w:tc>
          <w:tcPr>
            <w:tcW w:w="1950" w:type="dxa"/>
          </w:tcPr>
          <w:p w:rsidR="002C6A80" w:rsidRDefault="002C6A80" w:rsidP="002C6A80">
            <w:pPr>
              <w:pStyle w:val="a1"/>
              <w:spacing w:before="0" w:after="0" w:line="360" w:lineRule="auto"/>
              <w:rPr>
                <w:rFonts w:cs="David"/>
                <w:rtl/>
              </w:rPr>
            </w:pPr>
            <w:r>
              <w:rPr>
                <w:rFonts w:cs="David" w:hint="cs"/>
                <w:rtl/>
              </w:rPr>
              <w:t>50 ₪ בגין כל יום פיגור.</w:t>
            </w:r>
          </w:p>
        </w:tc>
        <w:tc>
          <w:tcPr>
            <w:tcW w:w="1918" w:type="dxa"/>
          </w:tcPr>
          <w:p w:rsidR="002C6A80" w:rsidRDefault="002C6A80" w:rsidP="002C6A80">
            <w:r w:rsidRPr="00EE4641">
              <w:rPr>
                <w:rFonts w:cs="David" w:hint="cs"/>
                <w:rtl/>
              </w:rPr>
              <w:t>ללא הגבלה</w:t>
            </w:r>
          </w:p>
        </w:tc>
      </w:tr>
    </w:tbl>
    <w:p w:rsidR="00E877E2" w:rsidRDefault="00E877E2" w:rsidP="002C6A80">
      <w:pPr>
        <w:pStyle w:val="1"/>
        <w:spacing w:before="0" w:after="0" w:line="360" w:lineRule="auto"/>
        <w:ind w:left="0"/>
        <w:rPr>
          <w:rtl/>
        </w:rPr>
      </w:pPr>
      <w:bookmarkStart w:id="952" w:name="_Hlt500831633"/>
      <w:bookmarkStart w:id="953" w:name="_Toc135452375"/>
      <w:bookmarkStart w:id="954" w:name="_Toc361316832"/>
      <w:bookmarkStart w:id="955" w:name="_Toc135452376"/>
      <w:bookmarkStart w:id="956" w:name="_Toc361316833"/>
      <w:bookmarkStart w:id="957" w:name="_Toc135452377"/>
      <w:bookmarkStart w:id="958" w:name="_Toc361316834"/>
      <w:bookmarkStart w:id="959" w:name="_Toc135452378"/>
      <w:bookmarkStart w:id="960" w:name="_Toc361316835"/>
      <w:bookmarkStart w:id="961" w:name="_Toc372891856"/>
      <w:bookmarkStart w:id="962" w:name="_Toc388628395"/>
      <w:bookmarkStart w:id="963" w:name="_Toc517452498"/>
      <w:bookmarkStart w:id="964" w:name="_Toc16322826"/>
      <w:bookmarkStart w:id="965" w:name="_Toc41012253"/>
      <w:bookmarkStart w:id="966" w:name="_Toc78123004"/>
      <w:bookmarkStart w:id="967" w:name="_Toc78167933"/>
      <w:bookmarkStart w:id="968" w:name="_Toc135452379"/>
      <w:bookmarkStart w:id="969" w:name="_Toc361316836"/>
      <w:bookmarkStart w:id="970" w:name="_Toc376075771"/>
      <w:bookmarkStart w:id="971" w:name="_Toc384649515"/>
      <w:bookmarkEnd w:id="952"/>
      <w:bookmarkEnd w:id="953"/>
      <w:bookmarkEnd w:id="954"/>
      <w:bookmarkEnd w:id="955"/>
      <w:bookmarkEnd w:id="956"/>
      <w:bookmarkEnd w:id="957"/>
      <w:bookmarkEnd w:id="958"/>
      <w:bookmarkEnd w:id="959"/>
      <w:bookmarkEnd w:id="960"/>
      <w:r w:rsidRPr="00FB5893">
        <w:rPr>
          <w:rtl/>
        </w:rPr>
        <w:lastRenderedPageBreak/>
        <w:t>עלות – משאבים</w:t>
      </w:r>
      <w:bookmarkEnd w:id="961"/>
      <w:bookmarkEnd w:id="962"/>
      <w:bookmarkEnd w:id="963"/>
      <w:bookmarkEnd w:id="964"/>
      <w:bookmarkEnd w:id="965"/>
      <w:r w:rsidRPr="00FB5893">
        <w:rPr>
          <w:rFonts w:hint="cs"/>
          <w:rtl/>
        </w:rPr>
        <w:t xml:space="preserve"> (</w:t>
      </w:r>
      <w:r w:rsidR="00031EBB">
        <w:t>M</w:t>
      </w:r>
      <w:r w:rsidRPr="00FB5893">
        <w:rPr>
          <w:rFonts w:hint="cs"/>
          <w:rtl/>
        </w:rPr>
        <w:t>)</w:t>
      </w:r>
      <w:bookmarkEnd w:id="966"/>
      <w:bookmarkEnd w:id="967"/>
      <w:bookmarkEnd w:id="968"/>
      <w:bookmarkEnd w:id="969"/>
      <w:bookmarkEnd w:id="970"/>
      <w:bookmarkEnd w:id="971"/>
      <w:r w:rsidR="000F710E">
        <w:rPr>
          <w:rFonts w:hint="cs"/>
          <w:rtl/>
        </w:rPr>
        <w:t xml:space="preserve"> </w:t>
      </w:r>
    </w:p>
    <w:p w:rsidR="000D74D9" w:rsidRPr="000D74D9" w:rsidRDefault="000D74D9" w:rsidP="000D74D9">
      <w:pPr>
        <w:pStyle w:val="2"/>
        <w:ind w:left="0" w:hanging="567"/>
        <w:rPr>
          <w:sz w:val="24"/>
          <w:szCs w:val="24"/>
          <w:rtl/>
        </w:rPr>
      </w:pPr>
      <w:bookmarkStart w:id="972" w:name="_Toc384649516"/>
      <w:bookmarkStart w:id="973" w:name="_Toc135452380"/>
      <w:bookmarkStart w:id="974" w:name="_Toc361316837"/>
      <w:bookmarkStart w:id="975" w:name="_Toc376075772"/>
      <w:r>
        <w:rPr>
          <w:rFonts w:hint="cs"/>
          <w:rtl/>
        </w:rPr>
        <w:t>כללי</w:t>
      </w:r>
      <w:bookmarkEnd w:id="972"/>
    </w:p>
    <w:p w:rsidR="000D74D9" w:rsidRDefault="000D74D9" w:rsidP="000D74D9">
      <w:pPr>
        <w:pStyle w:val="RonnyBase0"/>
        <w:spacing w:line="360" w:lineRule="auto"/>
        <w:rPr>
          <w:sz w:val="24"/>
          <w:szCs w:val="24"/>
        </w:rPr>
      </w:pPr>
      <w:r w:rsidRPr="00BE5B76">
        <w:rPr>
          <w:rFonts w:hint="cs"/>
          <w:sz w:val="24"/>
          <w:szCs w:val="24"/>
          <w:rtl/>
        </w:rPr>
        <w:t xml:space="preserve">המציע מחויב בהגשת מענה </w:t>
      </w:r>
      <w:r w:rsidRPr="002F62BA">
        <w:rPr>
          <w:rFonts w:hint="cs"/>
          <w:sz w:val="24"/>
          <w:szCs w:val="24"/>
          <w:rtl/>
        </w:rPr>
        <w:t xml:space="preserve">לכל </w:t>
      </w:r>
      <w:r>
        <w:rPr>
          <w:rFonts w:hint="cs"/>
          <w:sz w:val="24"/>
          <w:szCs w:val="24"/>
          <w:rtl/>
        </w:rPr>
        <w:t>סוגי השעונים.</w:t>
      </w:r>
      <w:r>
        <w:rPr>
          <w:sz w:val="24"/>
          <w:szCs w:val="24"/>
        </w:rPr>
        <w:t xml:space="preserve"> </w:t>
      </w:r>
    </w:p>
    <w:p w:rsidR="000D74D9" w:rsidRPr="00BE5B76" w:rsidRDefault="000D74D9" w:rsidP="000D74D9">
      <w:pPr>
        <w:pStyle w:val="RonnyBase0"/>
        <w:spacing w:line="360" w:lineRule="auto"/>
        <w:rPr>
          <w:sz w:val="24"/>
          <w:szCs w:val="24"/>
          <w:rtl/>
        </w:rPr>
      </w:pPr>
      <w:r>
        <w:rPr>
          <w:rFonts w:hint="cs"/>
          <w:sz w:val="24"/>
          <w:szCs w:val="24"/>
          <w:rtl/>
        </w:rPr>
        <w:t xml:space="preserve">ציוד ירכש על ידי המזמין </w:t>
      </w:r>
      <w:r w:rsidRPr="00BE5B76">
        <w:rPr>
          <w:rFonts w:hint="cs"/>
          <w:sz w:val="24"/>
          <w:szCs w:val="24"/>
          <w:rtl/>
        </w:rPr>
        <w:t xml:space="preserve">אך ורק מהספק </w:t>
      </w:r>
      <w:r>
        <w:rPr>
          <w:rFonts w:hint="cs"/>
          <w:sz w:val="24"/>
          <w:szCs w:val="24"/>
          <w:rtl/>
        </w:rPr>
        <w:t xml:space="preserve">הזוכה שיוכרז </w:t>
      </w:r>
      <w:r w:rsidRPr="00BE5B76">
        <w:rPr>
          <w:rFonts w:hint="cs"/>
          <w:sz w:val="24"/>
          <w:szCs w:val="24"/>
          <w:rtl/>
        </w:rPr>
        <w:t xml:space="preserve">כזוכה </w:t>
      </w:r>
      <w:r>
        <w:rPr>
          <w:rFonts w:hint="cs"/>
          <w:sz w:val="24"/>
          <w:szCs w:val="24"/>
          <w:rtl/>
        </w:rPr>
        <w:t>על ידי וועדת המכרזים וז</w:t>
      </w:r>
      <w:r w:rsidRPr="00BE5B76">
        <w:rPr>
          <w:rFonts w:hint="cs"/>
          <w:sz w:val="24"/>
          <w:szCs w:val="24"/>
          <w:rtl/>
        </w:rPr>
        <w:t>את במחירים ש</w:t>
      </w:r>
      <w:r>
        <w:rPr>
          <w:rFonts w:hint="cs"/>
          <w:sz w:val="24"/>
          <w:szCs w:val="24"/>
          <w:rtl/>
        </w:rPr>
        <w:t>נקבעו כזוכים על ידי</w:t>
      </w:r>
      <w:r w:rsidRPr="00BE5B76">
        <w:rPr>
          <w:rFonts w:hint="cs"/>
          <w:sz w:val="24"/>
          <w:szCs w:val="24"/>
          <w:rtl/>
        </w:rPr>
        <w:t xml:space="preserve"> וועדת המכרזים</w:t>
      </w:r>
      <w:r>
        <w:rPr>
          <w:rFonts w:hint="cs"/>
          <w:sz w:val="24"/>
          <w:szCs w:val="24"/>
          <w:rtl/>
        </w:rPr>
        <w:t xml:space="preserve"> בתום התיחור הדינאמי המקוון</w:t>
      </w:r>
      <w:r w:rsidRPr="00BE5B76">
        <w:rPr>
          <w:rFonts w:hint="cs"/>
          <w:sz w:val="24"/>
          <w:szCs w:val="24"/>
          <w:rtl/>
        </w:rPr>
        <w:t xml:space="preserve"> ללא הליך של תיחור נוסף.</w:t>
      </w:r>
    </w:p>
    <w:p w:rsidR="00E877E2" w:rsidRPr="00E11615" w:rsidRDefault="00E877E2" w:rsidP="008A6414">
      <w:pPr>
        <w:pStyle w:val="2"/>
        <w:ind w:left="0" w:hanging="567"/>
        <w:rPr>
          <w:rtl/>
        </w:rPr>
      </w:pPr>
      <w:bookmarkStart w:id="976" w:name="_Toc384649517"/>
      <w:r w:rsidRPr="00E11615">
        <w:rPr>
          <w:rFonts w:hint="cs"/>
          <w:rtl/>
        </w:rPr>
        <w:t>מודל העלות</w:t>
      </w:r>
      <w:bookmarkEnd w:id="973"/>
      <w:bookmarkEnd w:id="974"/>
      <w:bookmarkEnd w:id="975"/>
      <w:bookmarkEnd w:id="976"/>
      <w:r w:rsidRPr="00E11615">
        <w:rPr>
          <w:rFonts w:hint="cs"/>
          <w:rtl/>
        </w:rPr>
        <w:t xml:space="preserve"> </w:t>
      </w:r>
    </w:p>
    <w:p w:rsidR="001265AD" w:rsidRPr="00E11615" w:rsidRDefault="001265AD" w:rsidP="00A92782">
      <w:pPr>
        <w:pStyle w:val="a1"/>
        <w:numPr>
          <w:ilvl w:val="0"/>
          <w:numId w:val="10"/>
        </w:numPr>
        <w:spacing w:before="0" w:after="0" w:line="360" w:lineRule="auto"/>
        <w:ind w:left="0"/>
        <w:jc w:val="both"/>
        <w:rPr>
          <w:rFonts w:cs="David"/>
        </w:rPr>
      </w:pPr>
      <w:r w:rsidRPr="00E11615">
        <w:rPr>
          <w:rFonts w:cs="David" w:hint="cs"/>
          <w:rtl/>
        </w:rPr>
        <w:t xml:space="preserve">על </w:t>
      </w:r>
      <w:r>
        <w:rPr>
          <w:rFonts w:cs="David" w:hint="cs"/>
          <w:rtl/>
        </w:rPr>
        <w:t>המציע</w:t>
      </w:r>
      <w:r w:rsidRPr="00E11615">
        <w:rPr>
          <w:rFonts w:cs="David" w:hint="cs"/>
          <w:rtl/>
        </w:rPr>
        <w:t xml:space="preserve"> </w:t>
      </w:r>
      <w:r>
        <w:rPr>
          <w:rFonts w:cs="David" w:hint="cs"/>
          <w:rtl/>
        </w:rPr>
        <w:t>לתת</w:t>
      </w:r>
      <w:r w:rsidRPr="00E11615">
        <w:rPr>
          <w:rFonts w:cs="David" w:hint="cs"/>
          <w:rtl/>
        </w:rPr>
        <w:t xml:space="preserve"> הצעה כספית </w:t>
      </w:r>
      <w:r>
        <w:rPr>
          <w:rFonts w:cs="David" w:hint="cs"/>
          <w:rtl/>
        </w:rPr>
        <w:t xml:space="preserve">נפרדת </w:t>
      </w:r>
      <w:r w:rsidRPr="00E11615">
        <w:rPr>
          <w:rFonts w:cs="David" w:hint="cs"/>
          <w:rtl/>
        </w:rPr>
        <w:t>עבור כל אחד משלש</w:t>
      </w:r>
      <w:r>
        <w:rPr>
          <w:rFonts w:cs="David" w:hint="cs"/>
          <w:rtl/>
        </w:rPr>
        <w:t>ת</w:t>
      </w:r>
      <w:r w:rsidRPr="00E11615">
        <w:rPr>
          <w:rFonts w:cs="David" w:hint="cs"/>
          <w:rtl/>
        </w:rPr>
        <w:t xml:space="preserve"> סוג</w:t>
      </w:r>
      <w:r>
        <w:rPr>
          <w:rFonts w:cs="David" w:hint="cs"/>
          <w:rtl/>
        </w:rPr>
        <w:t>י השעונים (כל אחד מהם בחיבור רשת)</w:t>
      </w:r>
      <w:r w:rsidRPr="00E11615">
        <w:rPr>
          <w:rFonts w:cs="David" w:hint="cs"/>
          <w:rtl/>
        </w:rPr>
        <w:t xml:space="preserve">. </w:t>
      </w:r>
      <w:r>
        <w:rPr>
          <w:rFonts w:cs="David" w:hint="cs"/>
          <w:rtl/>
        </w:rPr>
        <w:t>עלות זו כוללת את עלות השעון, המערכת, ושלוש שנות אחריות.</w:t>
      </w:r>
    </w:p>
    <w:p w:rsidR="001265AD" w:rsidRDefault="001265AD" w:rsidP="00A92782">
      <w:pPr>
        <w:pStyle w:val="a1"/>
        <w:numPr>
          <w:ilvl w:val="0"/>
          <w:numId w:val="10"/>
        </w:numPr>
        <w:spacing w:before="0" w:after="0" w:line="360" w:lineRule="auto"/>
        <w:ind w:left="0"/>
        <w:jc w:val="both"/>
        <w:rPr>
          <w:rFonts w:cs="David"/>
        </w:rPr>
      </w:pPr>
      <w:r w:rsidRPr="00E11615">
        <w:rPr>
          <w:rFonts w:cs="David" w:hint="cs"/>
          <w:rtl/>
        </w:rPr>
        <w:t xml:space="preserve">על </w:t>
      </w:r>
      <w:r>
        <w:rPr>
          <w:rFonts w:cs="David" w:hint="cs"/>
          <w:rtl/>
        </w:rPr>
        <w:t>המציע</w:t>
      </w:r>
      <w:r w:rsidRPr="00E11615">
        <w:rPr>
          <w:rFonts w:cs="David" w:hint="cs"/>
          <w:rtl/>
        </w:rPr>
        <w:t xml:space="preserve"> </w:t>
      </w:r>
      <w:r>
        <w:rPr>
          <w:rFonts w:cs="David" w:hint="cs"/>
          <w:rtl/>
        </w:rPr>
        <w:t>לתת</w:t>
      </w:r>
      <w:r w:rsidRPr="00E11615">
        <w:rPr>
          <w:rFonts w:cs="David" w:hint="cs"/>
          <w:rtl/>
        </w:rPr>
        <w:t xml:space="preserve"> הצעה כספית</w:t>
      </w:r>
      <w:r>
        <w:rPr>
          <w:rFonts w:cs="David" w:hint="cs"/>
          <w:rtl/>
        </w:rPr>
        <w:t xml:space="preserve"> אחת ואחידה באחוזים </w:t>
      </w:r>
      <w:r w:rsidRPr="00E11615">
        <w:rPr>
          <w:rFonts w:cs="David" w:hint="cs"/>
          <w:rtl/>
        </w:rPr>
        <w:t xml:space="preserve"> עבור </w:t>
      </w:r>
      <w:r>
        <w:rPr>
          <w:rFonts w:cs="David" w:hint="cs"/>
          <w:rtl/>
        </w:rPr>
        <w:t xml:space="preserve">אחוז </w:t>
      </w:r>
      <w:r w:rsidRPr="00E11615">
        <w:rPr>
          <w:rFonts w:cs="David" w:hint="cs"/>
          <w:rtl/>
        </w:rPr>
        <w:t xml:space="preserve">שירותי </w:t>
      </w:r>
      <w:r>
        <w:rPr>
          <w:rFonts w:cs="David" w:hint="cs"/>
          <w:rtl/>
        </w:rPr>
        <w:t>ה</w:t>
      </w:r>
      <w:r w:rsidRPr="00E11615">
        <w:rPr>
          <w:rFonts w:cs="David" w:hint="cs"/>
          <w:rtl/>
        </w:rPr>
        <w:t xml:space="preserve">תחזוקה בעבור </w:t>
      </w:r>
      <w:r w:rsidRPr="00114FE1">
        <w:rPr>
          <w:rFonts w:cs="David" w:hint="eastAsia"/>
          <w:b/>
          <w:bCs/>
          <w:rtl/>
        </w:rPr>
        <w:t>כל</w:t>
      </w:r>
      <w:r w:rsidRPr="00114FE1">
        <w:rPr>
          <w:rFonts w:cs="David"/>
          <w:b/>
          <w:bCs/>
          <w:rtl/>
        </w:rPr>
        <w:t xml:space="preserve"> </w:t>
      </w:r>
      <w:r w:rsidRPr="00E11615">
        <w:rPr>
          <w:rFonts w:cs="David" w:hint="cs"/>
          <w:rtl/>
        </w:rPr>
        <w:t xml:space="preserve">סוגי השעונים </w:t>
      </w:r>
      <w:r>
        <w:rPr>
          <w:rFonts w:cs="David" w:hint="cs"/>
          <w:rtl/>
        </w:rPr>
        <w:t>ל</w:t>
      </w:r>
      <w:r w:rsidRPr="00E11615">
        <w:rPr>
          <w:rFonts w:cs="David" w:hint="cs"/>
          <w:rtl/>
        </w:rPr>
        <w:t>שנה</w:t>
      </w:r>
      <w:r>
        <w:rPr>
          <w:rFonts w:cs="David" w:hint="cs"/>
          <w:rtl/>
        </w:rPr>
        <w:t>.</w:t>
      </w:r>
    </w:p>
    <w:p w:rsidR="00B3054D" w:rsidRDefault="00E877E2" w:rsidP="00A92782">
      <w:pPr>
        <w:pStyle w:val="a1"/>
        <w:numPr>
          <w:ilvl w:val="0"/>
          <w:numId w:val="10"/>
        </w:numPr>
        <w:spacing w:before="0" w:after="0" w:line="360" w:lineRule="auto"/>
        <w:ind w:left="0"/>
        <w:jc w:val="both"/>
        <w:rPr>
          <w:rFonts w:cs="David"/>
        </w:rPr>
      </w:pPr>
      <w:r w:rsidRPr="00E11615">
        <w:rPr>
          <w:rFonts w:cs="David" w:hint="cs"/>
          <w:rtl/>
        </w:rPr>
        <w:t xml:space="preserve">העלות הכוללת תשקף את כל שנדרש ונוסח במסמך זה, בכלל זה אספקה ותחזוקה של </w:t>
      </w:r>
      <w:r w:rsidR="00EF2597">
        <w:rPr>
          <w:rFonts w:cs="David" w:hint="cs"/>
          <w:rtl/>
        </w:rPr>
        <w:t xml:space="preserve">התוכנות הנדרשות </w:t>
      </w:r>
      <w:r w:rsidR="001B3814">
        <w:rPr>
          <w:rFonts w:cs="David" w:hint="cs"/>
          <w:rtl/>
        </w:rPr>
        <w:t>, רישיון</w:t>
      </w:r>
      <w:r w:rsidR="004B4B82">
        <w:rPr>
          <w:rFonts w:cs="David" w:hint="cs"/>
          <w:rtl/>
        </w:rPr>
        <w:t>/ות</w:t>
      </w:r>
      <w:r w:rsidR="001B3814">
        <w:rPr>
          <w:rFonts w:cs="David" w:hint="cs"/>
          <w:rtl/>
        </w:rPr>
        <w:t xml:space="preserve"> שימוש</w:t>
      </w:r>
      <w:r w:rsidR="001320CB">
        <w:rPr>
          <w:rFonts w:cs="David"/>
        </w:rPr>
        <w:t xml:space="preserve"> </w:t>
      </w:r>
      <w:r w:rsidR="001320CB">
        <w:rPr>
          <w:rFonts w:cs="David" w:hint="cs"/>
          <w:rtl/>
        </w:rPr>
        <w:t xml:space="preserve">וכל התאמות הנדרשות על מנת שמערכת </w:t>
      </w:r>
      <w:r w:rsidR="006215E9">
        <w:rPr>
          <w:rFonts w:cs="David" w:hint="cs"/>
          <w:rtl/>
        </w:rPr>
        <w:t>ה</w:t>
      </w:r>
      <w:r w:rsidR="008B07B1">
        <w:rPr>
          <w:rFonts w:cs="David"/>
          <w:rtl/>
        </w:rPr>
        <w:t>נוכחות</w:t>
      </w:r>
      <w:r w:rsidR="001320CB">
        <w:rPr>
          <w:rFonts w:cs="David" w:hint="cs"/>
          <w:rtl/>
        </w:rPr>
        <w:t xml:space="preserve"> המשרדית תוכל לקלוט את נתוני הנוכחות</w:t>
      </w:r>
      <w:r w:rsidR="0039144C">
        <w:rPr>
          <w:rFonts w:cs="David" w:hint="cs"/>
          <w:rtl/>
        </w:rPr>
        <w:t xml:space="preserve"> באופן ובמבנה שיגדיר המזמין</w:t>
      </w:r>
      <w:r w:rsidRPr="00E11615">
        <w:rPr>
          <w:rFonts w:cs="David" w:hint="cs"/>
          <w:rtl/>
        </w:rPr>
        <w:t>.</w:t>
      </w:r>
      <w:r w:rsidR="001B3814">
        <w:rPr>
          <w:rFonts w:cs="David" w:hint="cs"/>
          <w:rtl/>
        </w:rPr>
        <w:t xml:space="preserve"> </w:t>
      </w:r>
      <w:r w:rsidRPr="00E11615">
        <w:rPr>
          <w:rFonts w:cs="David" w:hint="cs"/>
          <w:rtl/>
        </w:rPr>
        <w:t xml:space="preserve"> לא יהיה כל תשלום נוסף לספק הזוכה מעבר לכך. </w:t>
      </w:r>
    </w:p>
    <w:p w:rsidR="00021135" w:rsidRPr="00E11615" w:rsidRDefault="00021135" w:rsidP="00A92782">
      <w:pPr>
        <w:pStyle w:val="a1"/>
        <w:numPr>
          <w:ilvl w:val="0"/>
          <w:numId w:val="10"/>
        </w:numPr>
        <w:spacing w:before="0" w:after="0" w:line="360" w:lineRule="auto"/>
        <w:ind w:left="0"/>
        <w:jc w:val="both"/>
        <w:rPr>
          <w:rFonts w:cs="David"/>
        </w:rPr>
      </w:pPr>
      <w:r>
        <w:rPr>
          <w:rFonts w:cs="David" w:hint="cs"/>
          <w:rtl/>
        </w:rPr>
        <w:t xml:space="preserve">הטבלה </w:t>
      </w:r>
      <w:r w:rsidR="00FF4FE3">
        <w:rPr>
          <w:rFonts w:cs="David" w:hint="cs"/>
          <w:rtl/>
        </w:rPr>
        <w:t xml:space="preserve">שלהלן </w:t>
      </w:r>
      <w:r>
        <w:rPr>
          <w:rFonts w:cs="David" w:hint="cs"/>
          <w:rtl/>
        </w:rPr>
        <w:t xml:space="preserve">מציגה את </w:t>
      </w:r>
      <w:r w:rsidR="001320CB">
        <w:rPr>
          <w:rFonts w:cs="David" w:hint="cs"/>
          <w:rtl/>
        </w:rPr>
        <w:t>ה</w:t>
      </w:r>
      <w:r w:rsidR="00FF4FE3">
        <w:rPr>
          <w:rFonts w:cs="David" w:hint="cs"/>
          <w:rtl/>
        </w:rPr>
        <w:t xml:space="preserve">משקל </w:t>
      </w:r>
      <w:r w:rsidR="001320CB">
        <w:rPr>
          <w:rFonts w:cs="David" w:hint="cs"/>
          <w:rtl/>
        </w:rPr>
        <w:t>היחסי של</w:t>
      </w:r>
      <w:r>
        <w:rPr>
          <w:rFonts w:cs="David" w:hint="cs"/>
          <w:rtl/>
        </w:rPr>
        <w:t xml:space="preserve"> </w:t>
      </w:r>
      <w:r w:rsidR="006215E9">
        <w:rPr>
          <w:rFonts w:cs="David" w:hint="cs"/>
          <w:rtl/>
        </w:rPr>
        <w:t xml:space="preserve">כל אחד מהשעונים </w:t>
      </w:r>
      <w:r>
        <w:rPr>
          <w:rFonts w:cs="David" w:hint="cs"/>
          <w:rtl/>
        </w:rPr>
        <w:t xml:space="preserve"> </w:t>
      </w:r>
      <w:r w:rsidR="00FF4FE3">
        <w:rPr>
          <w:rFonts w:cs="David" w:hint="cs"/>
          <w:rtl/>
        </w:rPr>
        <w:t>במכרז</w:t>
      </w:r>
      <w:r w:rsidR="009E1BD8">
        <w:rPr>
          <w:rFonts w:cs="David" w:hint="cs"/>
          <w:rtl/>
        </w:rPr>
        <w:t xml:space="preserve"> ואת מחיר המקסימום</w:t>
      </w:r>
      <w:r w:rsidR="001265AD">
        <w:rPr>
          <w:rFonts w:cs="David" w:hint="cs"/>
          <w:rtl/>
        </w:rPr>
        <w:t xml:space="preserve"> עבור כל שעון</w:t>
      </w:r>
      <w:r w:rsidR="009E1BD8">
        <w:rPr>
          <w:rFonts w:cs="David" w:hint="cs"/>
          <w:rtl/>
        </w:rPr>
        <w:t>.</w:t>
      </w:r>
    </w:p>
    <w:tbl>
      <w:tblPr>
        <w:bidiVisual/>
        <w:tblW w:w="0" w:type="auto"/>
        <w:tblInd w:w="120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tblPr>
      <w:tblGrid>
        <w:gridCol w:w="4008"/>
        <w:gridCol w:w="1418"/>
        <w:gridCol w:w="2413"/>
      </w:tblGrid>
      <w:tr w:rsidR="009E1BD8" w:rsidRPr="008169CB" w:rsidTr="009E1BD8">
        <w:trPr>
          <w:trHeight w:hRule="exact" w:val="968"/>
        </w:trPr>
        <w:tc>
          <w:tcPr>
            <w:tcW w:w="4008" w:type="dxa"/>
            <w:tcBorders>
              <w:top w:val="single" w:sz="12" w:space="0" w:color="auto"/>
              <w:left w:val="single" w:sz="12" w:space="0" w:color="auto"/>
              <w:bottom w:val="single" w:sz="12" w:space="0" w:color="auto"/>
              <w:right w:val="single" w:sz="12" w:space="0" w:color="auto"/>
            </w:tcBorders>
            <w:shd w:val="clear" w:color="auto" w:fill="E6E6E6"/>
            <w:vAlign w:val="center"/>
          </w:tcPr>
          <w:p w:rsidR="009E1BD8" w:rsidRPr="00E03E2F" w:rsidRDefault="009E1BD8" w:rsidP="008A6414">
            <w:pPr>
              <w:pStyle w:val="-"/>
              <w:numPr>
                <w:ilvl w:val="0"/>
                <w:numId w:val="0"/>
              </w:numPr>
              <w:spacing w:line="360" w:lineRule="auto"/>
              <w:rPr>
                <w:rFonts w:cs="David"/>
                <w:b/>
                <w:bCs/>
                <w:szCs w:val="24"/>
                <w:rtl/>
              </w:rPr>
            </w:pPr>
            <w:r w:rsidRPr="00E03E2F">
              <w:rPr>
                <w:rFonts w:cs="David" w:hint="cs"/>
                <w:b/>
                <w:bCs/>
                <w:szCs w:val="24"/>
                <w:rtl/>
              </w:rPr>
              <w:t>הפריט</w:t>
            </w:r>
          </w:p>
        </w:tc>
        <w:tc>
          <w:tcPr>
            <w:tcW w:w="1418" w:type="dxa"/>
            <w:tcBorders>
              <w:top w:val="single" w:sz="12" w:space="0" w:color="auto"/>
              <w:left w:val="single" w:sz="12" w:space="0" w:color="auto"/>
              <w:bottom w:val="single" w:sz="12" w:space="0" w:color="auto"/>
              <w:right w:val="single" w:sz="12" w:space="0" w:color="auto"/>
            </w:tcBorders>
            <w:shd w:val="clear" w:color="auto" w:fill="E6E6E6"/>
            <w:vAlign w:val="center"/>
          </w:tcPr>
          <w:p w:rsidR="009E1BD8" w:rsidRPr="00E03E2F" w:rsidRDefault="009E1BD8" w:rsidP="008A6414">
            <w:pPr>
              <w:pStyle w:val="-"/>
              <w:numPr>
                <w:ilvl w:val="0"/>
                <w:numId w:val="0"/>
              </w:numPr>
              <w:spacing w:line="360" w:lineRule="auto"/>
              <w:rPr>
                <w:rFonts w:cs="David"/>
                <w:b/>
                <w:bCs/>
                <w:szCs w:val="24"/>
                <w:rtl/>
              </w:rPr>
            </w:pPr>
            <w:r w:rsidRPr="00E03E2F">
              <w:rPr>
                <w:rFonts w:cs="David" w:hint="cs"/>
                <w:b/>
                <w:bCs/>
                <w:szCs w:val="24"/>
                <w:rtl/>
              </w:rPr>
              <w:t>המשקל היחסי</w:t>
            </w:r>
          </w:p>
        </w:tc>
        <w:tc>
          <w:tcPr>
            <w:tcW w:w="2413" w:type="dxa"/>
            <w:tcBorders>
              <w:top w:val="single" w:sz="12" w:space="0" w:color="auto"/>
              <w:left w:val="single" w:sz="12" w:space="0" w:color="auto"/>
              <w:bottom w:val="single" w:sz="12" w:space="0" w:color="auto"/>
              <w:right w:val="single" w:sz="12" w:space="0" w:color="auto"/>
            </w:tcBorders>
            <w:shd w:val="clear" w:color="auto" w:fill="E6E6E6"/>
          </w:tcPr>
          <w:p w:rsidR="009E1BD8" w:rsidRPr="00E03E2F" w:rsidRDefault="009E1BD8" w:rsidP="008A6414">
            <w:pPr>
              <w:pStyle w:val="-"/>
              <w:numPr>
                <w:ilvl w:val="0"/>
                <w:numId w:val="0"/>
              </w:numPr>
              <w:spacing w:line="360" w:lineRule="auto"/>
              <w:rPr>
                <w:rFonts w:cs="David"/>
                <w:b/>
                <w:bCs/>
                <w:szCs w:val="24"/>
                <w:rtl/>
              </w:rPr>
            </w:pPr>
            <w:r>
              <w:rPr>
                <w:rFonts w:cs="David" w:hint="cs"/>
                <w:b/>
                <w:bCs/>
                <w:szCs w:val="24"/>
                <w:rtl/>
              </w:rPr>
              <w:t>מחיר מקסימום לשעון (כולל 3 שנות אחריות וכולל מע"מ)</w:t>
            </w:r>
          </w:p>
        </w:tc>
      </w:tr>
      <w:tr w:rsidR="009E1BD8" w:rsidRPr="008169CB" w:rsidTr="009E1BD8">
        <w:trPr>
          <w:trHeight w:hRule="exact" w:val="397"/>
        </w:trPr>
        <w:tc>
          <w:tcPr>
            <w:tcW w:w="4008" w:type="dxa"/>
            <w:tcBorders>
              <w:top w:val="single" w:sz="12" w:space="0" w:color="auto"/>
              <w:left w:val="single" w:sz="12" w:space="0" w:color="auto"/>
              <w:right w:val="single" w:sz="12" w:space="0" w:color="auto"/>
            </w:tcBorders>
            <w:shd w:val="clear" w:color="auto" w:fill="auto"/>
          </w:tcPr>
          <w:p w:rsidR="009E1BD8" w:rsidRPr="00E03E2F" w:rsidRDefault="009E1BD8" w:rsidP="008A6414">
            <w:pPr>
              <w:pStyle w:val="-"/>
              <w:numPr>
                <w:ilvl w:val="0"/>
                <w:numId w:val="0"/>
              </w:numPr>
              <w:spacing w:line="360" w:lineRule="auto"/>
              <w:rPr>
                <w:rFonts w:cs="David"/>
                <w:szCs w:val="24"/>
                <w:rtl/>
              </w:rPr>
            </w:pPr>
            <w:r w:rsidRPr="00E03E2F">
              <w:rPr>
                <w:rFonts w:cs="David" w:hint="cs"/>
                <w:szCs w:val="24"/>
                <w:rtl/>
              </w:rPr>
              <w:t>שעון קורא פס מגנטי</w:t>
            </w:r>
            <w:r>
              <w:rPr>
                <w:rFonts w:cs="David" w:hint="cs"/>
                <w:szCs w:val="24"/>
                <w:rtl/>
              </w:rPr>
              <w:t xml:space="preserve"> -</w:t>
            </w:r>
            <w:r w:rsidRPr="00E03E2F">
              <w:rPr>
                <w:rFonts w:cs="David" w:hint="cs"/>
                <w:szCs w:val="24"/>
                <w:rtl/>
              </w:rPr>
              <w:t xml:space="preserve"> בחיבור רשת </w:t>
            </w:r>
          </w:p>
        </w:tc>
        <w:tc>
          <w:tcPr>
            <w:tcW w:w="1418" w:type="dxa"/>
            <w:tcBorders>
              <w:top w:val="single" w:sz="12" w:space="0" w:color="auto"/>
              <w:left w:val="single" w:sz="12" w:space="0" w:color="auto"/>
              <w:right w:val="single" w:sz="12" w:space="0" w:color="auto"/>
            </w:tcBorders>
            <w:shd w:val="clear" w:color="auto" w:fill="auto"/>
            <w:vAlign w:val="center"/>
          </w:tcPr>
          <w:p w:rsidR="009E1BD8" w:rsidRPr="008C2E3A" w:rsidRDefault="009E1BD8" w:rsidP="0031337B">
            <w:pPr>
              <w:pStyle w:val="-"/>
              <w:numPr>
                <w:ilvl w:val="0"/>
                <w:numId w:val="0"/>
              </w:numPr>
              <w:spacing w:line="360" w:lineRule="auto"/>
              <w:jc w:val="center"/>
              <w:rPr>
                <w:rFonts w:cs="David"/>
                <w:szCs w:val="24"/>
                <w:rtl/>
              </w:rPr>
            </w:pPr>
            <w:r>
              <w:rPr>
                <w:rFonts w:cs="David" w:hint="cs"/>
                <w:szCs w:val="24"/>
                <w:rtl/>
              </w:rPr>
              <w:t>8</w:t>
            </w:r>
            <w:r w:rsidR="0031337B">
              <w:rPr>
                <w:rFonts w:cs="David" w:hint="cs"/>
                <w:szCs w:val="24"/>
                <w:rtl/>
              </w:rPr>
              <w:t>5</w:t>
            </w:r>
            <w:r w:rsidRPr="00E03E2F">
              <w:rPr>
                <w:rFonts w:cs="David" w:hint="cs"/>
                <w:szCs w:val="24"/>
                <w:rtl/>
              </w:rPr>
              <w:t>%</w:t>
            </w:r>
          </w:p>
        </w:tc>
        <w:tc>
          <w:tcPr>
            <w:tcW w:w="2413" w:type="dxa"/>
            <w:tcBorders>
              <w:top w:val="single" w:sz="12" w:space="0" w:color="auto"/>
              <w:left w:val="single" w:sz="12" w:space="0" w:color="auto"/>
              <w:right w:val="single" w:sz="12" w:space="0" w:color="auto"/>
            </w:tcBorders>
          </w:tcPr>
          <w:p w:rsidR="009E1BD8" w:rsidRDefault="009E1BD8" w:rsidP="009E1BD8">
            <w:pPr>
              <w:pStyle w:val="-"/>
              <w:numPr>
                <w:ilvl w:val="0"/>
                <w:numId w:val="0"/>
              </w:numPr>
              <w:spacing w:line="360" w:lineRule="auto"/>
              <w:jc w:val="center"/>
              <w:rPr>
                <w:rFonts w:cs="David"/>
                <w:szCs w:val="24"/>
                <w:rtl/>
              </w:rPr>
            </w:pPr>
            <w:r>
              <w:rPr>
                <w:rFonts w:cs="David" w:hint="cs"/>
                <w:szCs w:val="24"/>
                <w:rtl/>
              </w:rPr>
              <w:t>1,608 ₪</w:t>
            </w:r>
          </w:p>
          <w:p w:rsidR="009E1BD8" w:rsidRDefault="009E1BD8" w:rsidP="006215E9">
            <w:pPr>
              <w:pStyle w:val="-"/>
              <w:numPr>
                <w:ilvl w:val="0"/>
                <w:numId w:val="0"/>
              </w:numPr>
              <w:spacing w:line="360" w:lineRule="auto"/>
              <w:jc w:val="center"/>
              <w:rPr>
                <w:rFonts w:cs="David"/>
                <w:szCs w:val="24"/>
                <w:rtl/>
              </w:rPr>
            </w:pPr>
          </w:p>
        </w:tc>
      </w:tr>
      <w:tr w:rsidR="009E1BD8" w:rsidRPr="008169CB" w:rsidTr="009E1BD8">
        <w:trPr>
          <w:trHeight w:hRule="exact" w:val="397"/>
        </w:trPr>
        <w:tc>
          <w:tcPr>
            <w:tcW w:w="4008" w:type="dxa"/>
            <w:tcBorders>
              <w:top w:val="single" w:sz="12" w:space="0" w:color="auto"/>
              <w:left w:val="single" w:sz="12" w:space="0" w:color="auto"/>
              <w:right w:val="single" w:sz="12" w:space="0" w:color="auto"/>
            </w:tcBorders>
            <w:shd w:val="clear" w:color="auto" w:fill="auto"/>
          </w:tcPr>
          <w:p w:rsidR="009E1BD8" w:rsidRPr="00E03E2F" w:rsidRDefault="009E1BD8" w:rsidP="008A6414">
            <w:pPr>
              <w:pStyle w:val="-"/>
              <w:numPr>
                <w:ilvl w:val="0"/>
                <w:numId w:val="0"/>
              </w:numPr>
              <w:spacing w:line="360" w:lineRule="auto"/>
              <w:rPr>
                <w:rFonts w:cs="David"/>
                <w:szCs w:val="24"/>
                <w:rtl/>
              </w:rPr>
            </w:pPr>
            <w:r w:rsidRPr="00E03E2F">
              <w:rPr>
                <w:rFonts w:cs="David" w:hint="cs"/>
                <w:szCs w:val="24"/>
                <w:rtl/>
              </w:rPr>
              <w:t>שעון קורא קירבה</w:t>
            </w:r>
            <w:r>
              <w:rPr>
                <w:rFonts w:cs="David" w:hint="cs"/>
                <w:szCs w:val="24"/>
                <w:rtl/>
              </w:rPr>
              <w:t xml:space="preserve"> -</w:t>
            </w:r>
            <w:r w:rsidRPr="00E03E2F">
              <w:rPr>
                <w:rFonts w:cs="David" w:hint="cs"/>
                <w:szCs w:val="24"/>
                <w:rtl/>
              </w:rPr>
              <w:t xml:space="preserve"> בחיבור רשת </w:t>
            </w:r>
          </w:p>
        </w:tc>
        <w:tc>
          <w:tcPr>
            <w:tcW w:w="1418" w:type="dxa"/>
            <w:tcBorders>
              <w:top w:val="single" w:sz="12" w:space="0" w:color="auto"/>
              <w:left w:val="single" w:sz="12" w:space="0" w:color="auto"/>
              <w:right w:val="single" w:sz="12" w:space="0" w:color="auto"/>
            </w:tcBorders>
            <w:shd w:val="clear" w:color="auto" w:fill="auto"/>
            <w:vAlign w:val="center"/>
          </w:tcPr>
          <w:p w:rsidR="009E1BD8" w:rsidRPr="008C2E3A" w:rsidRDefault="009E1BD8" w:rsidP="008A6414">
            <w:pPr>
              <w:pStyle w:val="-"/>
              <w:numPr>
                <w:ilvl w:val="0"/>
                <w:numId w:val="0"/>
              </w:numPr>
              <w:spacing w:line="360" w:lineRule="auto"/>
              <w:jc w:val="center"/>
              <w:rPr>
                <w:rFonts w:cs="David"/>
                <w:szCs w:val="24"/>
                <w:rtl/>
              </w:rPr>
            </w:pPr>
            <w:r>
              <w:rPr>
                <w:rFonts w:cs="David" w:hint="cs"/>
                <w:szCs w:val="24"/>
                <w:rtl/>
              </w:rPr>
              <w:t>8%</w:t>
            </w:r>
          </w:p>
        </w:tc>
        <w:tc>
          <w:tcPr>
            <w:tcW w:w="2413" w:type="dxa"/>
            <w:tcBorders>
              <w:top w:val="single" w:sz="12" w:space="0" w:color="auto"/>
              <w:left w:val="single" w:sz="12" w:space="0" w:color="auto"/>
              <w:right w:val="single" w:sz="12" w:space="0" w:color="auto"/>
            </w:tcBorders>
          </w:tcPr>
          <w:p w:rsidR="009E1BD8" w:rsidRDefault="009E1BD8" w:rsidP="009E1BD8">
            <w:pPr>
              <w:pStyle w:val="-"/>
              <w:numPr>
                <w:ilvl w:val="0"/>
                <w:numId w:val="0"/>
              </w:numPr>
              <w:spacing w:line="360" w:lineRule="auto"/>
              <w:jc w:val="center"/>
              <w:rPr>
                <w:rFonts w:cs="David"/>
                <w:szCs w:val="24"/>
                <w:rtl/>
              </w:rPr>
            </w:pPr>
            <w:r>
              <w:rPr>
                <w:rFonts w:cs="David" w:hint="cs"/>
                <w:szCs w:val="24"/>
                <w:rtl/>
              </w:rPr>
              <w:t>2,010 ₪</w:t>
            </w:r>
          </w:p>
          <w:p w:rsidR="009E1BD8" w:rsidRDefault="009E1BD8" w:rsidP="008A6414">
            <w:pPr>
              <w:pStyle w:val="-"/>
              <w:numPr>
                <w:ilvl w:val="0"/>
                <w:numId w:val="0"/>
              </w:numPr>
              <w:spacing w:line="360" w:lineRule="auto"/>
              <w:jc w:val="center"/>
              <w:rPr>
                <w:rFonts w:cs="David"/>
                <w:szCs w:val="24"/>
                <w:rtl/>
              </w:rPr>
            </w:pPr>
          </w:p>
        </w:tc>
      </w:tr>
      <w:tr w:rsidR="009E1BD8" w:rsidRPr="008169CB" w:rsidTr="009E1BD8">
        <w:trPr>
          <w:trHeight w:hRule="exact" w:val="397"/>
        </w:trPr>
        <w:tc>
          <w:tcPr>
            <w:tcW w:w="4008" w:type="dxa"/>
            <w:tcBorders>
              <w:top w:val="single" w:sz="12" w:space="0" w:color="auto"/>
              <w:left w:val="single" w:sz="12" w:space="0" w:color="auto"/>
              <w:right w:val="single" w:sz="12" w:space="0" w:color="auto"/>
            </w:tcBorders>
            <w:shd w:val="clear" w:color="auto" w:fill="auto"/>
          </w:tcPr>
          <w:p w:rsidR="009E1BD8" w:rsidRPr="00E03E2F" w:rsidRDefault="009E1BD8" w:rsidP="008A6414">
            <w:pPr>
              <w:pStyle w:val="-"/>
              <w:numPr>
                <w:ilvl w:val="0"/>
                <w:numId w:val="0"/>
              </w:numPr>
              <w:spacing w:line="360" w:lineRule="auto"/>
              <w:rPr>
                <w:rFonts w:cs="David"/>
                <w:szCs w:val="24"/>
                <w:rtl/>
              </w:rPr>
            </w:pPr>
            <w:r w:rsidRPr="00E03E2F">
              <w:rPr>
                <w:rFonts w:cs="David" w:hint="cs"/>
                <w:szCs w:val="24"/>
                <w:rtl/>
              </w:rPr>
              <w:t xml:space="preserve">שעור קורא ביומטרי </w:t>
            </w:r>
            <w:r>
              <w:rPr>
                <w:rFonts w:cs="David" w:hint="cs"/>
                <w:szCs w:val="24"/>
                <w:rtl/>
              </w:rPr>
              <w:t xml:space="preserve">- </w:t>
            </w:r>
            <w:r w:rsidRPr="00E03E2F">
              <w:rPr>
                <w:rFonts w:cs="David" w:hint="cs"/>
                <w:szCs w:val="24"/>
                <w:rtl/>
              </w:rPr>
              <w:t>בחיבור רשת</w:t>
            </w:r>
          </w:p>
        </w:tc>
        <w:tc>
          <w:tcPr>
            <w:tcW w:w="1418" w:type="dxa"/>
            <w:tcBorders>
              <w:top w:val="single" w:sz="12" w:space="0" w:color="auto"/>
              <w:left w:val="single" w:sz="12" w:space="0" w:color="auto"/>
              <w:right w:val="single" w:sz="12" w:space="0" w:color="auto"/>
            </w:tcBorders>
            <w:shd w:val="clear" w:color="auto" w:fill="auto"/>
            <w:vAlign w:val="center"/>
          </w:tcPr>
          <w:p w:rsidR="009E1BD8" w:rsidRPr="00E03E2F" w:rsidRDefault="0031337B" w:rsidP="008A6414">
            <w:pPr>
              <w:pStyle w:val="-"/>
              <w:numPr>
                <w:ilvl w:val="0"/>
                <w:numId w:val="0"/>
              </w:numPr>
              <w:spacing w:line="360" w:lineRule="auto"/>
              <w:jc w:val="center"/>
              <w:rPr>
                <w:rFonts w:cs="David"/>
                <w:szCs w:val="24"/>
                <w:rtl/>
              </w:rPr>
            </w:pPr>
            <w:r>
              <w:rPr>
                <w:rFonts w:cs="David" w:hint="cs"/>
                <w:szCs w:val="24"/>
                <w:rtl/>
              </w:rPr>
              <w:t>7</w:t>
            </w:r>
            <w:r w:rsidR="009E1BD8" w:rsidRPr="00E03E2F">
              <w:rPr>
                <w:rFonts w:cs="David" w:hint="cs"/>
                <w:szCs w:val="24"/>
                <w:rtl/>
              </w:rPr>
              <w:t>%</w:t>
            </w:r>
          </w:p>
        </w:tc>
        <w:tc>
          <w:tcPr>
            <w:tcW w:w="2413" w:type="dxa"/>
            <w:tcBorders>
              <w:top w:val="single" w:sz="12" w:space="0" w:color="auto"/>
              <w:left w:val="single" w:sz="12" w:space="0" w:color="auto"/>
              <w:right w:val="single" w:sz="12" w:space="0" w:color="auto"/>
            </w:tcBorders>
          </w:tcPr>
          <w:p w:rsidR="009E1BD8" w:rsidRDefault="009E1BD8" w:rsidP="008A6414">
            <w:pPr>
              <w:pStyle w:val="-"/>
              <w:numPr>
                <w:ilvl w:val="0"/>
                <w:numId w:val="0"/>
              </w:numPr>
              <w:spacing w:line="360" w:lineRule="auto"/>
              <w:jc w:val="center"/>
              <w:rPr>
                <w:rFonts w:cs="David"/>
                <w:szCs w:val="24"/>
                <w:rtl/>
              </w:rPr>
            </w:pPr>
            <w:r>
              <w:rPr>
                <w:rFonts w:cs="David" w:hint="cs"/>
                <w:szCs w:val="24"/>
                <w:rtl/>
              </w:rPr>
              <w:t>2,479 ₪</w:t>
            </w:r>
          </w:p>
          <w:p w:rsidR="009E1BD8" w:rsidRDefault="009E1BD8" w:rsidP="008A6414">
            <w:pPr>
              <w:pStyle w:val="-"/>
              <w:numPr>
                <w:ilvl w:val="0"/>
                <w:numId w:val="0"/>
              </w:numPr>
              <w:spacing w:line="360" w:lineRule="auto"/>
              <w:jc w:val="center"/>
              <w:rPr>
                <w:rFonts w:cs="David"/>
                <w:szCs w:val="24"/>
                <w:rtl/>
              </w:rPr>
            </w:pPr>
          </w:p>
        </w:tc>
      </w:tr>
      <w:tr w:rsidR="009E1BD8" w:rsidRPr="008169CB" w:rsidTr="009E1BD8">
        <w:trPr>
          <w:trHeight w:hRule="exact" w:val="397"/>
        </w:trPr>
        <w:tc>
          <w:tcPr>
            <w:tcW w:w="4008" w:type="dxa"/>
            <w:tcBorders>
              <w:top w:val="single" w:sz="12" w:space="0" w:color="auto"/>
              <w:left w:val="nil"/>
              <w:bottom w:val="nil"/>
              <w:right w:val="single" w:sz="12" w:space="0" w:color="auto"/>
            </w:tcBorders>
            <w:shd w:val="clear" w:color="auto" w:fill="auto"/>
          </w:tcPr>
          <w:p w:rsidR="009E1BD8" w:rsidRPr="00E03E2F" w:rsidRDefault="009E1BD8" w:rsidP="008A6414">
            <w:pPr>
              <w:pStyle w:val="-"/>
              <w:numPr>
                <w:ilvl w:val="0"/>
                <w:numId w:val="0"/>
              </w:numPr>
              <w:spacing w:line="360" w:lineRule="auto"/>
              <w:rPr>
                <w:rFonts w:cs="David"/>
                <w:szCs w:val="24"/>
                <w:rtl/>
              </w:rPr>
            </w:pPr>
          </w:p>
        </w:tc>
        <w:tc>
          <w:tcPr>
            <w:tcW w:w="1418" w:type="dxa"/>
            <w:tcBorders>
              <w:top w:val="single" w:sz="12" w:space="0" w:color="auto"/>
              <w:left w:val="single" w:sz="12" w:space="0" w:color="auto"/>
              <w:bottom w:val="single" w:sz="12" w:space="0" w:color="auto"/>
              <w:right w:val="single" w:sz="12" w:space="0" w:color="auto"/>
            </w:tcBorders>
            <w:shd w:val="clear" w:color="auto" w:fill="auto"/>
            <w:vAlign w:val="center"/>
          </w:tcPr>
          <w:p w:rsidR="009E1BD8" w:rsidRPr="00714859" w:rsidRDefault="00106221" w:rsidP="008A6414">
            <w:pPr>
              <w:pStyle w:val="-"/>
              <w:numPr>
                <w:ilvl w:val="0"/>
                <w:numId w:val="0"/>
              </w:numPr>
              <w:spacing w:line="360" w:lineRule="auto"/>
              <w:jc w:val="center"/>
              <w:rPr>
                <w:rFonts w:cs="David"/>
                <w:szCs w:val="24"/>
                <w:rtl/>
              </w:rPr>
            </w:pPr>
            <w:r>
              <w:rPr>
                <w:rFonts w:cs="David"/>
                <w:szCs w:val="24"/>
                <w:rtl/>
              </w:rPr>
              <w:fldChar w:fldCharType="begin"/>
            </w:r>
            <w:r w:rsidR="009E1BD8">
              <w:rPr>
                <w:rFonts w:cs="David"/>
                <w:szCs w:val="24"/>
                <w:rtl/>
              </w:rPr>
              <w:instrText xml:space="preserve"> =</w:instrText>
            </w:r>
            <w:r w:rsidR="009E1BD8">
              <w:rPr>
                <w:rFonts w:cs="David"/>
                <w:szCs w:val="24"/>
              </w:rPr>
              <w:instrText>SUM(ABOVE)*100</w:instrText>
            </w:r>
            <w:r w:rsidR="009E1BD8">
              <w:rPr>
                <w:rFonts w:cs="David"/>
                <w:szCs w:val="24"/>
                <w:rtl/>
              </w:rPr>
              <w:instrText xml:space="preserve"> \# "0.00%" </w:instrText>
            </w:r>
            <w:r>
              <w:rPr>
                <w:rFonts w:cs="David"/>
                <w:szCs w:val="24"/>
                <w:rtl/>
              </w:rPr>
              <w:fldChar w:fldCharType="separate"/>
            </w:r>
            <w:r w:rsidR="009E1BD8">
              <w:rPr>
                <w:rFonts w:cs="David"/>
                <w:noProof/>
                <w:szCs w:val="24"/>
                <w:rtl/>
              </w:rPr>
              <w:t>100.00%</w:t>
            </w:r>
            <w:r>
              <w:rPr>
                <w:rFonts w:cs="David"/>
                <w:szCs w:val="24"/>
                <w:rtl/>
              </w:rPr>
              <w:fldChar w:fldCharType="end"/>
            </w:r>
          </w:p>
        </w:tc>
        <w:tc>
          <w:tcPr>
            <w:tcW w:w="2413" w:type="dxa"/>
            <w:tcBorders>
              <w:top w:val="single" w:sz="12" w:space="0" w:color="auto"/>
              <w:left w:val="single" w:sz="12" w:space="0" w:color="auto"/>
              <w:bottom w:val="nil"/>
              <w:right w:val="nil"/>
            </w:tcBorders>
          </w:tcPr>
          <w:p w:rsidR="009E1BD8" w:rsidRDefault="009E1BD8" w:rsidP="008A6414">
            <w:pPr>
              <w:pStyle w:val="-"/>
              <w:numPr>
                <w:ilvl w:val="0"/>
                <w:numId w:val="0"/>
              </w:numPr>
              <w:spacing w:line="360" w:lineRule="auto"/>
              <w:jc w:val="center"/>
              <w:rPr>
                <w:rFonts w:cs="David"/>
                <w:szCs w:val="24"/>
                <w:rtl/>
              </w:rPr>
            </w:pPr>
          </w:p>
        </w:tc>
      </w:tr>
    </w:tbl>
    <w:p w:rsidR="001653BC" w:rsidRDefault="001653BC" w:rsidP="008A6414">
      <w:pPr>
        <w:autoSpaceDE w:val="0"/>
        <w:autoSpaceDN w:val="0"/>
        <w:adjustRightInd w:val="0"/>
        <w:spacing w:line="360" w:lineRule="auto"/>
        <w:ind w:hanging="3"/>
        <w:rPr>
          <w:rFonts w:ascii="Narkisim" w:hAnsi="Tms Rmn" w:cs="Narkisim"/>
          <w:color w:val="000000"/>
          <w:rtl/>
        </w:rPr>
      </w:pPr>
    </w:p>
    <w:p w:rsidR="00021135" w:rsidRDefault="009E1BD8" w:rsidP="008A6414">
      <w:pPr>
        <w:autoSpaceDE w:val="0"/>
        <w:autoSpaceDN w:val="0"/>
        <w:adjustRightInd w:val="0"/>
        <w:spacing w:line="360" w:lineRule="auto"/>
        <w:ind w:hanging="3"/>
        <w:rPr>
          <w:rFonts w:ascii="Narkisim" w:hAnsi="Tms Rmn" w:cs="Narkisim"/>
          <w:color w:val="000000"/>
          <w:rtl/>
        </w:rPr>
      </w:pPr>
      <w:r>
        <w:rPr>
          <w:rFonts w:ascii="Narkisim" w:hAnsi="Tms Rmn" w:cs="Narkisim" w:hint="cs"/>
          <w:color w:val="000000"/>
          <w:rtl/>
        </w:rPr>
        <w:t>אחוז מקסימאל</w:t>
      </w:r>
      <w:r>
        <w:rPr>
          <w:rFonts w:ascii="Narkisim" w:hAnsi="Tms Rmn" w:cs="Narkisim" w:hint="eastAsia"/>
          <w:color w:val="000000"/>
          <w:rtl/>
        </w:rPr>
        <w:t>י</w:t>
      </w:r>
      <w:r>
        <w:rPr>
          <w:rFonts w:ascii="Narkisim" w:hAnsi="Tms Rmn" w:cs="Narkisim" w:hint="cs"/>
          <w:color w:val="000000"/>
          <w:rtl/>
        </w:rPr>
        <w:t xml:space="preserve"> לתחזוקה שנתית: 17%.</w:t>
      </w:r>
    </w:p>
    <w:p w:rsidR="00F72498" w:rsidRDefault="00F72498">
      <w:pPr>
        <w:widowControl/>
        <w:bidi w:val="0"/>
        <w:spacing w:after="200" w:line="276" w:lineRule="auto"/>
        <w:rPr>
          <w:rFonts w:ascii="Narkisim" w:hAnsi="Tms Rmn" w:cs="Narkisim"/>
          <w:color w:val="000000"/>
          <w:rtl/>
        </w:rPr>
      </w:pPr>
      <w:r>
        <w:rPr>
          <w:rFonts w:ascii="Narkisim" w:hAnsi="Tms Rmn" w:cs="Narkisim"/>
          <w:color w:val="000000"/>
          <w:rtl/>
        </w:rPr>
        <w:br w:type="page"/>
      </w:r>
    </w:p>
    <w:p w:rsidR="00E877E2" w:rsidRPr="00FD0100" w:rsidRDefault="00E877E2" w:rsidP="000E00B6">
      <w:pPr>
        <w:pStyle w:val="2"/>
        <w:ind w:left="0" w:hanging="567"/>
        <w:rPr>
          <w:rtl/>
        </w:rPr>
      </w:pPr>
      <w:bookmarkStart w:id="977" w:name="_Toc135452381"/>
      <w:bookmarkStart w:id="978" w:name="_Toc135452382"/>
      <w:bookmarkStart w:id="979" w:name="_Toc361316838"/>
      <w:bookmarkStart w:id="980" w:name="_Toc376075773"/>
      <w:bookmarkStart w:id="981" w:name="_Toc384649518"/>
      <w:bookmarkEnd w:id="977"/>
      <w:r w:rsidRPr="00FD0100">
        <w:rPr>
          <w:rFonts w:hint="cs"/>
          <w:rtl/>
        </w:rPr>
        <w:lastRenderedPageBreak/>
        <w:t>עלות שעוני נוכחות ותחזוקה</w:t>
      </w:r>
      <w:bookmarkEnd w:id="978"/>
      <w:bookmarkEnd w:id="979"/>
      <w:bookmarkEnd w:id="980"/>
      <w:bookmarkEnd w:id="981"/>
    </w:p>
    <w:p w:rsidR="00E877E2" w:rsidRPr="00FD0100" w:rsidRDefault="00E877E2" w:rsidP="000E00B6">
      <w:pPr>
        <w:pStyle w:val="3"/>
        <w:keepNext/>
        <w:rPr>
          <w:rtl/>
        </w:rPr>
      </w:pPr>
      <w:bookmarkStart w:id="982" w:name="_Toc361316839"/>
      <w:bookmarkStart w:id="983" w:name="_Toc360620766"/>
      <w:bookmarkStart w:id="984" w:name="_Toc361210786"/>
      <w:bookmarkStart w:id="985" w:name="_Toc372891859"/>
      <w:r w:rsidRPr="00FD0100">
        <w:rPr>
          <w:rFonts w:hint="cs"/>
          <w:rtl/>
        </w:rPr>
        <w:t>מחיר רכישה</w:t>
      </w:r>
      <w:bookmarkEnd w:id="982"/>
      <w:r w:rsidR="009E1799">
        <w:rPr>
          <w:rFonts w:hint="cs"/>
          <w:rtl/>
        </w:rPr>
        <w:t xml:space="preserve"> ו</w:t>
      </w:r>
      <w:r w:rsidR="009E1799" w:rsidRPr="005A5C93">
        <w:rPr>
          <w:rFonts w:hint="cs"/>
          <w:rtl/>
        </w:rPr>
        <w:t>מחיר תחזוקה</w:t>
      </w:r>
    </w:p>
    <w:p w:rsidR="002409FF" w:rsidRDefault="001F092D" w:rsidP="001F092D">
      <w:pPr>
        <w:pStyle w:val="a1"/>
        <w:keepNext/>
        <w:spacing w:before="0" w:after="0" w:line="360" w:lineRule="auto"/>
        <w:rPr>
          <w:rFonts w:cs="David"/>
          <w:rtl/>
        </w:rPr>
      </w:pPr>
      <w:r>
        <w:rPr>
          <w:rFonts w:cs="David" w:hint="cs"/>
          <w:rtl/>
        </w:rPr>
        <w:t xml:space="preserve">בשלב התיחור המקוון </w:t>
      </w:r>
      <w:r w:rsidR="00E877E2" w:rsidRPr="00FD0100">
        <w:rPr>
          <w:rFonts w:cs="David" w:hint="cs"/>
          <w:rtl/>
        </w:rPr>
        <w:t xml:space="preserve">הספק </w:t>
      </w:r>
      <w:r>
        <w:rPr>
          <w:rFonts w:cs="David" w:hint="cs"/>
          <w:rtl/>
        </w:rPr>
        <w:t>יציע מחיר</w:t>
      </w:r>
      <w:r w:rsidR="00512D3B">
        <w:rPr>
          <w:rFonts w:cs="David" w:hint="cs"/>
          <w:rtl/>
        </w:rPr>
        <w:t xml:space="preserve"> עבור כל אחד מהמוצרים ואחוז תחזוקה שנתי.</w:t>
      </w:r>
      <w:r w:rsidR="00E877E2" w:rsidRPr="00FD0100">
        <w:rPr>
          <w:rFonts w:cs="David"/>
          <w:rtl/>
        </w:rPr>
        <w:br/>
      </w:r>
      <w:r>
        <w:rPr>
          <w:rFonts w:cs="David" w:hint="cs"/>
          <w:rtl/>
        </w:rPr>
        <w:t>להלן אופן תחשיב  המחיר הסופי של הספק לצורך חישוב מיקומו בתיחור.</w:t>
      </w:r>
    </w:p>
    <w:p w:rsidR="00A91DDF" w:rsidRDefault="00A91DDF" w:rsidP="00A92782">
      <w:pPr>
        <w:pStyle w:val="-"/>
        <w:keepNext/>
        <w:numPr>
          <w:ilvl w:val="0"/>
          <w:numId w:val="81"/>
        </w:numPr>
        <w:spacing w:line="360" w:lineRule="auto"/>
        <w:jc w:val="both"/>
        <w:rPr>
          <w:rFonts w:cs="David"/>
          <w:szCs w:val="24"/>
        </w:rPr>
      </w:pPr>
      <w:r>
        <w:rPr>
          <w:rFonts w:cs="David"/>
          <w:szCs w:val="24"/>
        </w:rPr>
        <w:t>P</w:t>
      </w:r>
      <w:r>
        <w:rPr>
          <w:rFonts w:cs="David" w:hint="cs"/>
          <w:szCs w:val="24"/>
        </w:rPr>
        <w:t>W</w:t>
      </w:r>
      <w:r>
        <w:rPr>
          <w:rFonts w:cs="David" w:hint="cs"/>
          <w:szCs w:val="24"/>
          <w:rtl/>
        </w:rPr>
        <w:t xml:space="preserve"> = מחיר השעון כפי שמפרט המציע.</w:t>
      </w:r>
    </w:p>
    <w:p w:rsidR="00A91DDF" w:rsidRDefault="00A91DDF" w:rsidP="00A92782">
      <w:pPr>
        <w:pStyle w:val="-"/>
        <w:keepNext/>
        <w:numPr>
          <w:ilvl w:val="0"/>
          <w:numId w:val="81"/>
        </w:numPr>
        <w:spacing w:line="360" w:lineRule="auto"/>
        <w:jc w:val="both"/>
        <w:rPr>
          <w:rFonts w:cs="David"/>
          <w:szCs w:val="24"/>
        </w:rPr>
      </w:pPr>
      <w:r>
        <w:rPr>
          <w:rFonts w:cs="David"/>
          <w:szCs w:val="24"/>
        </w:rPr>
        <w:t>Pm</w:t>
      </w:r>
      <w:r>
        <w:rPr>
          <w:rFonts w:cs="David" w:hint="cs"/>
          <w:szCs w:val="24"/>
          <w:rtl/>
        </w:rPr>
        <w:t xml:space="preserve"> = אחוז תחזוקה שנתי כפי שמפרט המציע.</w:t>
      </w:r>
    </w:p>
    <w:p w:rsidR="00A91DDF" w:rsidRDefault="00A91DDF" w:rsidP="00A92782">
      <w:pPr>
        <w:pStyle w:val="-"/>
        <w:keepNext/>
        <w:numPr>
          <w:ilvl w:val="0"/>
          <w:numId w:val="81"/>
        </w:numPr>
        <w:spacing w:line="360" w:lineRule="auto"/>
        <w:jc w:val="both"/>
        <w:rPr>
          <w:rFonts w:cs="David"/>
          <w:szCs w:val="24"/>
        </w:rPr>
      </w:pPr>
      <w:r>
        <w:rPr>
          <w:rFonts w:cs="David"/>
          <w:szCs w:val="24"/>
        </w:rPr>
        <w:t>Pg</w:t>
      </w:r>
      <w:r>
        <w:rPr>
          <w:rFonts w:cs="David" w:hint="cs"/>
          <w:szCs w:val="24"/>
          <w:rtl/>
        </w:rPr>
        <w:t xml:space="preserve"> = מחיר משוקלל לכל שעון.</w:t>
      </w:r>
    </w:p>
    <w:p w:rsidR="00A91DDF" w:rsidRDefault="00A91DDF" w:rsidP="00A92782">
      <w:pPr>
        <w:pStyle w:val="-"/>
        <w:keepNext/>
        <w:numPr>
          <w:ilvl w:val="0"/>
          <w:numId w:val="81"/>
        </w:numPr>
        <w:spacing w:line="360" w:lineRule="auto"/>
        <w:jc w:val="both"/>
        <w:rPr>
          <w:rFonts w:cs="David"/>
          <w:szCs w:val="24"/>
        </w:rPr>
      </w:pPr>
      <w:r>
        <w:rPr>
          <w:rFonts w:cs="David"/>
          <w:szCs w:val="24"/>
        </w:rPr>
        <w:t>Pr</w:t>
      </w:r>
      <w:r>
        <w:rPr>
          <w:rFonts w:cs="David" w:hint="cs"/>
          <w:szCs w:val="24"/>
          <w:rtl/>
        </w:rPr>
        <w:t xml:space="preserve"> = מחיר משוקלל יחסי לכל שעון. </w:t>
      </w:r>
    </w:p>
    <w:p w:rsidR="00A91DDF" w:rsidRDefault="00A91DDF" w:rsidP="00A92782">
      <w:pPr>
        <w:pStyle w:val="-"/>
        <w:keepNext/>
        <w:numPr>
          <w:ilvl w:val="0"/>
          <w:numId w:val="81"/>
        </w:numPr>
        <w:spacing w:line="360" w:lineRule="auto"/>
        <w:jc w:val="both"/>
        <w:rPr>
          <w:rFonts w:cs="David"/>
          <w:szCs w:val="24"/>
        </w:rPr>
      </w:pPr>
      <w:r>
        <w:rPr>
          <w:rFonts w:cs="David"/>
          <w:szCs w:val="24"/>
        </w:rPr>
        <w:t>P</w:t>
      </w:r>
      <w:r>
        <w:rPr>
          <w:rFonts w:cs="David" w:hint="cs"/>
          <w:szCs w:val="24"/>
          <w:rtl/>
        </w:rPr>
        <w:t xml:space="preserve"> = הצעת </w:t>
      </w:r>
      <w:r w:rsidR="00BB1711">
        <w:rPr>
          <w:rFonts w:cs="David" w:hint="cs"/>
          <w:szCs w:val="24"/>
          <w:rtl/>
        </w:rPr>
        <w:t>המציע.</w:t>
      </w:r>
    </w:p>
    <w:p w:rsidR="00A91DDF" w:rsidRPr="00A91DDF" w:rsidRDefault="00A91DDF" w:rsidP="001F092D">
      <w:pPr>
        <w:pStyle w:val="a1"/>
        <w:keepNext/>
        <w:spacing w:before="0" w:after="0" w:line="360" w:lineRule="auto"/>
        <w:rPr>
          <w:rFonts w:cs="David"/>
          <w:rtl/>
        </w:rPr>
      </w:pPr>
    </w:p>
    <w:p w:rsidR="00852260" w:rsidRPr="00FC3163" w:rsidRDefault="00852260" w:rsidP="008A6414">
      <w:pPr>
        <w:pStyle w:val="a1"/>
        <w:spacing w:before="0" w:after="0" w:line="360" w:lineRule="auto"/>
        <w:rPr>
          <w:rFonts w:cs="David"/>
          <w:rtl/>
        </w:rPr>
      </w:pPr>
    </w:p>
    <w:tbl>
      <w:tblPr>
        <w:bidiVisual/>
        <w:tblW w:w="10830" w:type="dxa"/>
        <w:tblInd w:w="-22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1E0"/>
      </w:tblPr>
      <w:tblGrid>
        <w:gridCol w:w="2182"/>
        <w:gridCol w:w="1843"/>
        <w:gridCol w:w="1701"/>
        <w:gridCol w:w="2835"/>
        <w:gridCol w:w="2269"/>
      </w:tblGrid>
      <w:tr w:rsidR="00F72498" w:rsidRPr="005A5C93" w:rsidTr="00F72498">
        <w:trPr>
          <w:cantSplit/>
          <w:tblHeader/>
        </w:trPr>
        <w:tc>
          <w:tcPr>
            <w:tcW w:w="2182" w:type="dxa"/>
            <w:tcBorders>
              <w:top w:val="nil"/>
              <w:left w:val="nil"/>
              <w:bottom w:val="single" w:sz="4" w:space="0" w:color="auto"/>
              <w:right w:val="nil"/>
            </w:tcBorders>
            <w:shd w:val="clear" w:color="auto" w:fill="auto"/>
            <w:vAlign w:val="center"/>
          </w:tcPr>
          <w:p w:rsidR="00F72498" w:rsidRPr="002B2BD5" w:rsidRDefault="00F72498" w:rsidP="008A6414">
            <w:pPr>
              <w:pStyle w:val="a1"/>
              <w:spacing w:before="0" w:after="0" w:line="360" w:lineRule="auto"/>
              <w:jc w:val="center"/>
              <w:rPr>
                <w:rFonts w:cs="David"/>
                <w:b/>
                <w:bCs/>
                <w:rtl/>
              </w:rPr>
            </w:pPr>
          </w:p>
        </w:tc>
        <w:tc>
          <w:tcPr>
            <w:tcW w:w="3544" w:type="dxa"/>
            <w:gridSpan w:val="2"/>
            <w:tcBorders>
              <w:top w:val="nil"/>
              <w:left w:val="nil"/>
              <w:bottom w:val="single" w:sz="4" w:space="0" w:color="auto"/>
              <w:right w:val="double" w:sz="4" w:space="0" w:color="auto"/>
            </w:tcBorders>
            <w:shd w:val="clear" w:color="auto" w:fill="auto"/>
            <w:vAlign w:val="center"/>
          </w:tcPr>
          <w:p w:rsidR="00F72498" w:rsidRPr="002B2BD5" w:rsidRDefault="00F72498" w:rsidP="008A6414">
            <w:pPr>
              <w:pStyle w:val="a1"/>
              <w:spacing w:before="0" w:after="0" w:line="360" w:lineRule="auto"/>
              <w:jc w:val="center"/>
              <w:rPr>
                <w:rFonts w:cs="David"/>
                <w:b/>
                <w:bCs/>
                <w:rtl/>
              </w:rPr>
            </w:pPr>
          </w:p>
        </w:tc>
        <w:tc>
          <w:tcPr>
            <w:tcW w:w="5104" w:type="dxa"/>
            <w:gridSpan w:val="2"/>
            <w:tcBorders>
              <w:top w:val="double" w:sz="4" w:space="0" w:color="auto"/>
              <w:left w:val="double" w:sz="4" w:space="0" w:color="auto"/>
              <w:bottom w:val="single" w:sz="4" w:space="0" w:color="auto"/>
              <w:right w:val="double" w:sz="4" w:space="0" w:color="auto"/>
            </w:tcBorders>
            <w:shd w:val="clear" w:color="auto" w:fill="E6E6E6"/>
          </w:tcPr>
          <w:p w:rsidR="00F72498" w:rsidRPr="002B2BD5" w:rsidRDefault="00F72498" w:rsidP="008A6414">
            <w:pPr>
              <w:pStyle w:val="a1"/>
              <w:spacing w:before="0" w:after="0" w:line="360" w:lineRule="auto"/>
              <w:jc w:val="center"/>
              <w:rPr>
                <w:rFonts w:cs="David"/>
                <w:b/>
                <w:bCs/>
                <w:rtl/>
              </w:rPr>
            </w:pPr>
            <w:r w:rsidRPr="002B2BD5">
              <w:rPr>
                <w:rFonts w:cs="David" w:hint="cs"/>
                <w:b/>
                <w:bCs/>
                <w:rtl/>
              </w:rPr>
              <w:t>לשימוש עורך המכרז</w:t>
            </w:r>
          </w:p>
        </w:tc>
      </w:tr>
      <w:tr w:rsidR="00F72498" w:rsidRPr="005A5C93" w:rsidTr="00F72498">
        <w:trPr>
          <w:cantSplit/>
          <w:trHeight w:val="1084"/>
          <w:tblHeader/>
        </w:trPr>
        <w:tc>
          <w:tcPr>
            <w:tcW w:w="2182" w:type="dxa"/>
            <w:tcBorders>
              <w:top w:val="single" w:sz="4" w:space="0" w:color="auto"/>
              <w:left w:val="single" w:sz="4" w:space="0" w:color="auto"/>
              <w:bottom w:val="single" w:sz="4" w:space="0" w:color="auto"/>
            </w:tcBorders>
            <w:shd w:val="clear" w:color="auto" w:fill="E6E6E6"/>
            <w:vAlign w:val="center"/>
          </w:tcPr>
          <w:p w:rsidR="00F72498" w:rsidRPr="002B2BD5" w:rsidRDefault="00F72498" w:rsidP="008A6414">
            <w:pPr>
              <w:pStyle w:val="a1"/>
              <w:spacing w:before="0" w:after="0" w:line="360" w:lineRule="auto"/>
              <w:jc w:val="center"/>
              <w:rPr>
                <w:rFonts w:cs="David"/>
                <w:b/>
                <w:bCs/>
                <w:rtl/>
              </w:rPr>
            </w:pPr>
            <w:r w:rsidRPr="002B2BD5">
              <w:rPr>
                <w:rFonts w:cs="David" w:hint="cs"/>
                <w:b/>
                <w:bCs/>
                <w:rtl/>
              </w:rPr>
              <w:t>סוג השעון</w:t>
            </w:r>
          </w:p>
        </w:tc>
        <w:tc>
          <w:tcPr>
            <w:tcW w:w="1843" w:type="dxa"/>
            <w:tcBorders>
              <w:top w:val="single" w:sz="4" w:space="0" w:color="auto"/>
              <w:bottom w:val="single" w:sz="4" w:space="0" w:color="auto"/>
              <w:right w:val="double" w:sz="4" w:space="0" w:color="auto"/>
            </w:tcBorders>
            <w:shd w:val="clear" w:color="auto" w:fill="E6E6E6"/>
            <w:vAlign w:val="center"/>
          </w:tcPr>
          <w:p w:rsidR="00F72498" w:rsidRDefault="00F72498" w:rsidP="008A6414">
            <w:pPr>
              <w:pStyle w:val="a1"/>
              <w:spacing w:before="0" w:after="0" w:line="360" w:lineRule="auto"/>
              <w:jc w:val="center"/>
              <w:rPr>
                <w:rFonts w:cs="David"/>
                <w:b/>
                <w:bCs/>
                <w:rtl/>
              </w:rPr>
            </w:pPr>
            <w:r w:rsidRPr="002B2BD5">
              <w:rPr>
                <w:rFonts w:cs="David" w:hint="cs"/>
                <w:b/>
                <w:bCs/>
                <w:rtl/>
              </w:rPr>
              <w:t>מחיר</w:t>
            </w:r>
            <w:r>
              <w:rPr>
                <w:rFonts w:cs="David" w:hint="cs"/>
                <w:b/>
                <w:bCs/>
                <w:rtl/>
              </w:rPr>
              <w:t xml:space="preserve"> השעון</w:t>
            </w:r>
          </w:p>
          <w:p w:rsidR="00F72498" w:rsidRDefault="00F72498" w:rsidP="008A6414">
            <w:pPr>
              <w:pStyle w:val="a1"/>
              <w:spacing w:before="0" w:after="0" w:line="360" w:lineRule="auto"/>
              <w:jc w:val="center"/>
              <w:rPr>
                <w:rFonts w:cs="David"/>
                <w:b/>
                <w:bCs/>
              </w:rPr>
            </w:pPr>
            <w:r>
              <w:rPr>
                <w:rFonts w:cs="David"/>
                <w:b/>
                <w:bCs/>
              </w:rPr>
              <w:t>Pw</w:t>
            </w:r>
          </w:p>
          <w:p w:rsidR="00F72498" w:rsidRPr="002B2BD5" w:rsidRDefault="00F72498" w:rsidP="008A6414">
            <w:pPr>
              <w:pStyle w:val="a1"/>
              <w:spacing w:before="0" w:after="0" w:line="360" w:lineRule="auto"/>
              <w:jc w:val="center"/>
              <w:rPr>
                <w:rFonts w:cs="David"/>
                <w:b/>
                <w:bCs/>
                <w:rtl/>
              </w:rPr>
            </w:pPr>
            <w:r w:rsidRPr="002B2BD5">
              <w:rPr>
                <w:rFonts w:cs="David" w:hint="cs"/>
                <w:b/>
                <w:bCs/>
                <w:rtl/>
              </w:rPr>
              <w:t>(</w:t>
            </w:r>
            <w:r w:rsidRPr="002B2BD5">
              <w:rPr>
                <w:rFonts w:cs="David"/>
                <w:b/>
                <w:bCs/>
                <w:rtl/>
              </w:rPr>
              <w:t>₪</w:t>
            </w:r>
            <w:r w:rsidRPr="002B2BD5">
              <w:rPr>
                <w:rFonts w:cs="David" w:hint="cs"/>
                <w:b/>
                <w:bCs/>
                <w:rtl/>
              </w:rPr>
              <w:t>)</w:t>
            </w:r>
          </w:p>
        </w:tc>
        <w:tc>
          <w:tcPr>
            <w:tcW w:w="1701" w:type="dxa"/>
            <w:tcBorders>
              <w:top w:val="single" w:sz="4" w:space="0" w:color="auto"/>
              <w:bottom w:val="single" w:sz="4" w:space="0" w:color="auto"/>
              <w:right w:val="double" w:sz="4" w:space="0" w:color="auto"/>
            </w:tcBorders>
            <w:shd w:val="clear" w:color="auto" w:fill="E6E6E6"/>
            <w:vAlign w:val="center"/>
          </w:tcPr>
          <w:p w:rsidR="00F72498" w:rsidRDefault="00F72498" w:rsidP="008A6414">
            <w:pPr>
              <w:pStyle w:val="a1"/>
              <w:spacing w:before="0" w:after="0" w:line="360" w:lineRule="auto"/>
              <w:jc w:val="center"/>
              <w:rPr>
                <w:rFonts w:cs="David"/>
                <w:b/>
                <w:bCs/>
                <w:rtl/>
              </w:rPr>
            </w:pPr>
            <w:r>
              <w:rPr>
                <w:rFonts w:cs="David" w:hint="cs"/>
                <w:b/>
                <w:bCs/>
                <w:rtl/>
              </w:rPr>
              <w:t>אחוז התחזוקה לשנה (ממחיר השעון)</w:t>
            </w:r>
          </w:p>
          <w:p w:rsidR="00F72498" w:rsidRDefault="00F72498" w:rsidP="008A6414">
            <w:pPr>
              <w:pStyle w:val="a1"/>
              <w:spacing w:before="0" w:after="0" w:line="360" w:lineRule="auto"/>
              <w:jc w:val="center"/>
              <w:rPr>
                <w:rFonts w:cs="David"/>
                <w:b/>
                <w:bCs/>
                <w:rtl/>
              </w:rPr>
            </w:pPr>
            <w:r>
              <w:rPr>
                <w:rFonts w:cs="David"/>
                <w:b/>
                <w:bCs/>
              </w:rPr>
              <w:t>Pm</w:t>
            </w:r>
          </w:p>
          <w:p w:rsidR="00F72498" w:rsidRPr="002B2BD5" w:rsidRDefault="00F72498" w:rsidP="008A6414">
            <w:pPr>
              <w:pStyle w:val="a1"/>
              <w:spacing w:before="0" w:after="0" w:line="360" w:lineRule="auto"/>
              <w:jc w:val="center"/>
              <w:rPr>
                <w:rFonts w:cs="David"/>
                <w:b/>
                <w:bCs/>
              </w:rPr>
            </w:pPr>
            <w:r>
              <w:rPr>
                <w:rFonts w:cs="David"/>
                <w:b/>
                <w:bCs/>
              </w:rPr>
              <w:t>(%)</w:t>
            </w:r>
          </w:p>
        </w:tc>
        <w:tc>
          <w:tcPr>
            <w:tcW w:w="2835" w:type="dxa"/>
            <w:tcBorders>
              <w:top w:val="single" w:sz="4" w:space="0" w:color="auto"/>
              <w:left w:val="double" w:sz="4" w:space="0" w:color="auto"/>
              <w:bottom w:val="single" w:sz="4" w:space="0" w:color="auto"/>
            </w:tcBorders>
            <w:shd w:val="clear" w:color="auto" w:fill="E6E6E6"/>
            <w:vAlign w:val="center"/>
          </w:tcPr>
          <w:p w:rsidR="00F72498" w:rsidRDefault="00F72498" w:rsidP="008A6414">
            <w:pPr>
              <w:pStyle w:val="a1"/>
              <w:spacing w:before="0" w:after="0" w:line="360" w:lineRule="auto"/>
              <w:jc w:val="center"/>
              <w:rPr>
                <w:rFonts w:cs="David"/>
                <w:b/>
                <w:bCs/>
                <w:rtl/>
              </w:rPr>
            </w:pPr>
            <w:r>
              <w:rPr>
                <w:rFonts w:cs="David" w:hint="cs"/>
                <w:b/>
                <w:bCs/>
                <w:rtl/>
              </w:rPr>
              <w:t>מחיר משוקלל</w:t>
            </w:r>
          </w:p>
          <w:p w:rsidR="00F72498" w:rsidRPr="002B2BD5" w:rsidRDefault="00F72498" w:rsidP="008A6414">
            <w:pPr>
              <w:pStyle w:val="a1"/>
              <w:spacing w:before="0" w:after="0" w:line="360" w:lineRule="auto"/>
              <w:jc w:val="center"/>
              <w:rPr>
                <w:rFonts w:cs="David"/>
                <w:b/>
                <w:bCs/>
                <w:rtl/>
              </w:rPr>
            </w:pPr>
            <w:r>
              <w:rPr>
                <w:rFonts w:cs="David"/>
                <w:b/>
                <w:bCs/>
              </w:rPr>
              <w:t>Pg</w:t>
            </w:r>
            <w:r w:rsidRPr="002B2BD5" w:rsidDel="002409FF">
              <w:rPr>
                <w:rFonts w:cs="David" w:hint="cs"/>
                <w:b/>
                <w:bCs/>
                <w:rtl/>
              </w:rPr>
              <w:t xml:space="preserve"> </w:t>
            </w:r>
          </w:p>
        </w:tc>
        <w:tc>
          <w:tcPr>
            <w:tcW w:w="2269" w:type="dxa"/>
            <w:tcBorders>
              <w:top w:val="single" w:sz="4" w:space="0" w:color="auto"/>
              <w:bottom w:val="single" w:sz="4" w:space="0" w:color="auto"/>
              <w:right w:val="double" w:sz="4" w:space="0" w:color="auto"/>
            </w:tcBorders>
            <w:shd w:val="clear" w:color="auto" w:fill="E6E6E6"/>
            <w:vAlign w:val="center"/>
          </w:tcPr>
          <w:p w:rsidR="00F72498" w:rsidRDefault="00F72498" w:rsidP="008A6414">
            <w:pPr>
              <w:pStyle w:val="a1"/>
              <w:spacing w:before="0" w:after="0" w:line="360" w:lineRule="auto"/>
              <w:jc w:val="center"/>
              <w:rPr>
                <w:rFonts w:cs="David"/>
                <w:b/>
                <w:bCs/>
                <w:rtl/>
              </w:rPr>
            </w:pPr>
            <w:r>
              <w:rPr>
                <w:rFonts w:cs="David" w:hint="cs"/>
                <w:b/>
                <w:bCs/>
                <w:rtl/>
              </w:rPr>
              <w:t>מחיר</w:t>
            </w:r>
            <w:r w:rsidRPr="002B2BD5">
              <w:rPr>
                <w:rFonts w:cs="David" w:hint="cs"/>
                <w:b/>
                <w:bCs/>
                <w:rtl/>
              </w:rPr>
              <w:t xml:space="preserve"> משוקלל </w:t>
            </w:r>
            <w:r>
              <w:rPr>
                <w:rFonts w:cs="David" w:hint="cs"/>
                <w:b/>
                <w:bCs/>
                <w:rtl/>
              </w:rPr>
              <w:t>יחסי</w:t>
            </w:r>
            <w:r w:rsidRPr="002B2BD5">
              <w:rPr>
                <w:rFonts w:cs="David" w:hint="cs"/>
                <w:b/>
                <w:bCs/>
                <w:rtl/>
              </w:rPr>
              <w:t xml:space="preserve"> </w:t>
            </w:r>
          </w:p>
          <w:p w:rsidR="00F72498" w:rsidRPr="002B2BD5" w:rsidRDefault="00F72498" w:rsidP="008A6414">
            <w:pPr>
              <w:pStyle w:val="a1"/>
              <w:spacing w:before="0" w:after="0" w:line="360" w:lineRule="auto"/>
              <w:jc w:val="center"/>
              <w:rPr>
                <w:rFonts w:cs="David"/>
                <w:b/>
                <w:bCs/>
              </w:rPr>
            </w:pPr>
            <w:r>
              <w:rPr>
                <w:rFonts w:cs="David"/>
                <w:b/>
                <w:bCs/>
              </w:rPr>
              <w:t>Pr</w:t>
            </w:r>
          </w:p>
        </w:tc>
      </w:tr>
      <w:tr w:rsidR="00F72498" w:rsidRPr="005A5C93" w:rsidTr="00F72498">
        <w:trPr>
          <w:cantSplit/>
          <w:trHeight w:hRule="exact" w:val="904"/>
          <w:tblHeader/>
        </w:trPr>
        <w:tc>
          <w:tcPr>
            <w:tcW w:w="2182" w:type="dxa"/>
            <w:tcBorders>
              <w:top w:val="single" w:sz="4" w:space="0" w:color="auto"/>
              <w:left w:val="single" w:sz="4" w:space="0" w:color="auto"/>
            </w:tcBorders>
            <w:shd w:val="clear" w:color="auto" w:fill="auto"/>
            <w:vAlign w:val="center"/>
          </w:tcPr>
          <w:p w:rsidR="00F72498" w:rsidRPr="002B2BD5" w:rsidRDefault="00F72498" w:rsidP="008A6414">
            <w:pPr>
              <w:pStyle w:val="a1"/>
              <w:spacing w:before="0" w:after="0" w:line="360" w:lineRule="auto"/>
              <w:rPr>
                <w:rFonts w:cs="David"/>
                <w:b/>
                <w:bCs/>
                <w:rtl/>
              </w:rPr>
            </w:pPr>
            <w:r w:rsidRPr="002B2BD5">
              <w:rPr>
                <w:rFonts w:cs="David" w:hint="cs"/>
                <w:b/>
                <w:bCs/>
                <w:rtl/>
              </w:rPr>
              <w:t>שעון קורא פס מגנטי</w:t>
            </w:r>
          </w:p>
        </w:tc>
        <w:tc>
          <w:tcPr>
            <w:tcW w:w="1843" w:type="dxa"/>
            <w:tcBorders>
              <w:top w:val="single" w:sz="4" w:space="0" w:color="auto"/>
              <w:right w:val="double" w:sz="4" w:space="0" w:color="auto"/>
            </w:tcBorders>
            <w:shd w:val="clear" w:color="auto" w:fill="auto"/>
            <w:vAlign w:val="center"/>
          </w:tcPr>
          <w:p w:rsidR="00F72498" w:rsidRPr="002B2BD5" w:rsidRDefault="00F72498" w:rsidP="008A6414">
            <w:pPr>
              <w:pStyle w:val="a1"/>
              <w:spacing w:before="0" w:after="0" w:line="360" w:lineRule="auto"/>
              <w:rPr>
                <w:rFonts w:cs="David"/>
                <w:rtl/>
              </w:rPr>
            </w:pPr>
          </w:p>
        </w:tc>
        <w:tc>
          <w:tcPr>
            <w:tcW w:w="1701" w:type="dxa"/>
            <w:vMerge w:val="restart"/>
            <w:tcBorders>
              <w:top w:val="single" w:sz="4" w:space="0" w:color="auto"/>
              <w:right w:val="double" w:sz="4" w:space="0" w:color="auto"/>
            </w:tcBorders>
          </w:tcPr>
          <w:p w:rsidR="00F72498" w:rsidRPr="002B2BD5" w:rsidRDefault="00F72498" w:rsidP="008A6414">
            <w:pPr>
              <w:pStyle w:val="a1"/>
              <w:spacing w:before="0" w:after="0" w:line="360" w:lineRule="auto"/>
              <w:rPr>
                <w:rFonts w:cs="David"/>
                <w:rtl/>
              </w:rPr>
            </w:pPr>
          </w:p>
        </w:tc>
        <w:tc>
          <w:tcPr>
            <w:tcW w:w="2835" w:type="dxa"/>
            <w:vMerge w:val="restart"/>
            <w:tcBorders>
              <w:top w:val="single" w:sz="4" w:space="0" w:color="auto"/>
              <w:left w:val="double" w:sz="4" w:space="0" w:color="auto"/>
            </w:tcBorders>
            <w:shd w:val="clear" w:color="auto" w:fill="E6E6E6"/>
          </w:tcPr>
          <w:p w:rsidR="00F72498" w:rsidRDefault="00F72498" w:rsidP="00F72498">
            <w:pPr>
              <w:pStyle w:val="a1"/>
              <w:spacing w:before="0" w:after="0" w:line="360" w:lineRule="auto"/>
              <w:jc w:val="right"/>
              <w:rPr>
                <w:rFonts w:cs="David"/>
              </w:rPr>
            </w:pPr>
            <w:r>
              <w:rPr>
                <w:rFonts w:cs="David"/>
              </w:rPr>
              <w:t xml:space="preserve">Pg=Pw+7*Pm*PW </w:t>
            </w:r>
          </w:p>
        </w:tc>
        <w:tc>
          <w:tcPr>
            <w:tcW w:w="2269" w:type="dxa"/>
            <w:tcBorders>
              <w:top w:val="single" w:sz="4" w:space="0" w:color="auto"/>
              <w:right w:val="double" w:sz="4" w:space="0" w:color="auto"/>
            </w:tcBorders>
            <w:shd w:val="clear" w:color="auto" w:fill="E6E6E6"/>
          </w:tcPr>
          <w:p w:rsidR="00F72498" w:rsidRPr="002B2BD5" w:rsidRDefault="00F72498" w:rsidP="00B93C37">
            <w:pPr>
              <w:pStyle w:val="a1"/>
              <w:bidi w:val="0"/>
              <w:spacing w:before="0" w:after="0" w:line="360" w:lineRule="auto"/>
              <w:rPr>
                <w:rFonts w:cs="David"/>
                <w:rtl/>
              </w:rPr>
            </w:pPr>
            <w:r>
              <w:rPr>
                <w:rFonts w:cs="David"/>
              </w:rPr>
              <w:t>Pr1 = 8</w:t>
            </w:r>
            <w:r w:rsidR="00B93C37">
              <w:rPr>
                <w:rFonts w:cs="David"/>
              </w:rPr>
              <w:t>5</w:t>
            </w:r>
            <w:r>
              <w:rPr>
                <w:rFonts w:cs="David"/>
              </w:rPr>
              <w:t>% * Pg</w:t>
            </w:r>
          </w:p>
        </w:tc>
      </w:tr>
      <w:tr w:rsidR="00F72498" w:rsidRPr="005A5C93" w:rsidTr="00F72498">
        <w:trPr>
          <w:cantSplit/>
          <w:trHeight w:hRule="exact" w:val="845"/>
          <w:tblHeader/>
        </w:trPr>
        <w:tc>
          <w:tcPr>
            <w:tcW w:w="2182" w:type="dxa"/>
            <w:tcBorders>
              <w:top w:val="single" w:sz="4" w:space="0" w:color="auto"/>
              <w:left w:val="single" w:sz="4" w:space="0" w:color="auto"/>
            </w:tcBorders>
            <w:shd w:val="clear" w:color="auto" w:fill="auto"/>
            <w:vAlign w:val="center"/>
          </w:tcPr>
          <w:p w:rsidR="00F72498" w:rsidRPr="002B2BD5" w:rsidRDefault="00F72498" w:rsidP="008A6414">
            <w:pPr>
              <w:pStyle w:val="a1"/>
              <w:spacing w:before="0" w:after="0" w:line="360" w:lineRule="auto"/>
              <w:rPr>
                <w:rFonts w:cs="David"/>
                <w:b/>
                <w:bCs/>
                <w:rtl/>
              </w:rPr>
            </w:pPr>
            <w:r w:rsidRPr="002B2BD5">
              <w:rPr>
                <w:rFonts w:cs="David" w:hint="cs"/>
                <w:b/>
                <w:bCs/>
                <w:rtl/>
              </w:rPr>
              <w:t>שעון קורא קירבה</w:t>
            </w:r>
          </w:p>
        </w:tc>
        <w:tc>
          <w:tcPr>
            <w:tcW w:w="1843" w:type="dxa"/>
            <w:tcBorders>
              <w:top w:val="single" w:sz="4" w:space="0" w:color="auto"/>
              <w:right w:val="double" w:sz="4" w:space="0" w:color="auto"/>
            </w:tcBorders>
            <w:shd w:val="clear" w:color="auto" w:fill="auto"/>
            <w:vAlign w:val="center"/>
          </w:tcPr>
          <w:p w:rsidR="00F72498" w:rsidRPr="002B2BD5" w:rsidRDefault="00F72498" w:rsidP="008A6414">
            <w:pPr>
              <w:pStyle w:val="a1"/>
              <w:spacing w:before="0" w:after="0" w:line="360" w:lineRule="auto"/>
              <w:rPr>
                <w:rFonts w:cs="David"/>
                <w:rtl/>
              </w:rPr>
            </w:pPr>
          </w:p>
        </w:tc>
        <w:tc>
          <w:tcPr>
            <w:tcW w:w="1701" w:type="dxa"/>
            <w:vMerge/>
            <w:tcBorders>
              <w:right w:val="double" w:sz="4" w:space="0" w:color="auto"/>
            </w:tcBorders>
          </w:tcPr>
          <w:p w:rsidR="00F72498" w:rsidRPr="002B2BD5" w:rsidRDefault="00F72498" w:rsidP="008A6414">
            <w:pPr>
              <w:pStyle w:val="a1"/>
              <w:spacing w:before="0" w:after="0" w:line="360" w:lineRule="auto"/>
              <w:rPr>
                <w:rFonts w:cs="David"/>
                <w:rtl/>
              </w:rPr>
            </w:pPr>
          </w:p>
        </w:tc>
        <w:tc>
          <w:tcPr>
            <w:tcW w:w="2835" w:type="dxa"/>
            <w:vMerge/>
            <w:tcBorders>
              <w:left w:val="double" w:sz="4" w:space="0" w:color="auto"/>
            </w:tcBorders>
            <w:shd w:val="clear" w:color="auto" w:fill="E6E6E6"/>
          </w:tcPr>
          <w:p w:rsidR="00F72498" w:rsidRPr="002B2BD5" w:rsidRDefault="00F72498" w:rsidP="008A6414">
            <w:pPr>
              <w:pStyle w:val="a1"/>
              <w:spacing w:before="0" w:after="0" w:line="360" w:lineRule="auto"/>
              <w:rPr>
                <w:rFonts w:cs="David"/>
                <w:rtl/>
              </w:rPr>
            </w:pPr>
          </w:p>
        </w:tc>
        <w:tc>
          <w:tcPr>
            <w:tcW w:w="2269" w:type="dxa"/>
            <w:tcBorders>
              <w:top w:val="single" w:sz="4" w:space="0" w:color="auto"/>
              <w:right w:val="double" w:sz="4" w:space="0" w:color="auto"/>
            </w:tcBorders>
            <w:shd w:val="clear" w:color="auto" w:fill="E6E6E6"/>
          </w:tcPr>
          <w:p w:rsidR="00F72498" w:rsidRDefault="00F72498" w:rsidP="00705882">
            <w:pPr>
              <w:pStyle w:val="a1"/>
              <w:spacing w:before="0" w:after="0" w:line="360" w:lineRule="auto"/>
              <w:jc w:val="right"/>
              <w:rPr>
                <w:rFonts w:cs="David"/>
                <w:rtl/>
              </w:rPr>
            </w:pPr>
            <w:r>
              <w:rPr>
                <w:rFonts w:cs="David"/>
              </w:rPr>
              <w:t>Pr2 = 8% * Pg</w:t>
            </w:r>
          </w:p>
        </w:tc>
      </w:tr>
      <w:tr w:rsidR="00F72498" w:rsidRPr="005A5C93" w:rsidTr="00F72498">
        <w:trPr>
          <w:cantSplit/>
          <w:trHeight w:hRule="exact" w:val="999"/>
          <w:tblHeader/>
        </w:trPr>
        <w:tc>
          <w:tcPr>
            <w:tcW w:w="2182" w:type="dxa"/>
            <w:tcBorders>
              <w:top w:val="single" w:sz="4" w:space="0" w:color="auto"/>
              <w:left w:val="single" w:sz="4" w:space="0" w:color="auto"/>
            </w:tcBorders>
            <w:shd w:val="clear" w:color="auto" w:fill="auto"/>
            <w:vAlign w:val="center"/>
          </w:tcPr>
          <w:p w:rsidR="00F72498" w:rsidRPr="002B2BD5" w:rsidRDefault="00F72498" w:rsidP="008A6414">
            <w:pPr>
              <w:pStyle w:val="a1"/>
              <w:spacing w:before="0" w:after="0" w:line="360" w:lineRule="auto"/>
              <w:rPr>
                <w:rFonts w:cs="David"/>
                <w:b/>
                <w:bCs/>
                <w:rtl/>
              </w:rPr>
            </w:pPr>
            <w:r w:rsidRPr="002B2BD5">
              <w:rPr>
                <w:rFonts w:cs="David" w:hint="cs"/>
                <w:b/>
                <w:bCs/>
                <w:rtl/>
              </w:rPr>
              <w:t>שעון קורא ביומטרי</w:t>
            </w:r>
          </w:p>
        </w:tc>
        <w:tc>
          <w:tcPr>
            <w:tcW w:w="1843" w:type="dxa"/>
            <w:tcBorders>
              <w:top w:val="single" w:sz="4" w:space="0" w:color="auto"/>
              <w:right w:val="double" w:sz="4" w:space="0" w:color="auto"/>
            </w:tcBorders>
            <w:shd w:val="clear" w:color="auto" w:fill="auto"/>
            <w:vAlign w:val="center"/>
          </w:tcPr>
          <w:p w:rsidR="00F72498" w:rsidRPr="002B2BD5" w:rsidRDefault="00F72498" w:rsidP="008A6414">
            <w:pPr>
              <w:pStyle w:val="a1"/>
              <w:spacing w:before="0" w:after="0" w:line="360" w:lineRule="auto"/>
              <w:rPr>
                <w:rFonts w:cs="David"/>
                <w:rtl/>
              </w:rPr>
            </w:pPr>
          </w:p>
        </w:tc>
        <w:tc>
          <w:tcPr>
            <w:tcW w:w="1701" w:type="dxa"/>
            <w:vMerge/>
            <w:tcBorders>
              <w:right w:val="double" w:sz="4" w:space="0" w:color="auto"/>
            </w:tcBorders>
          </w:tcPr>
          <w:p w:rsidR="00F72498" w:rsidRPr="002B2BD5" w:rsidRDefault="00F72498" w:rsidP="008A6414">
            <w:pPr>
              <w:pStyle w:val="a1"/>
              <w:spacing w:before="0" w:after="0" w:line="360" w:lineRule="auto"/>
              <w:rPr>
                <w:rFonts w:cs="David"/>
                <w:rtl/>
              </w:rPr>
            </w:pPr>
          </w:p>
        </w:tc>
        <w:tc>
          <w:tcPr>
            <w:tcW w:w="2835" w:type="dxa"/>
            <w:vMerge/>
            <w:tcBorders>
              <w:left w:val="double" w:sz="4" w:space="0" w:color="auto"/>
            </w:tcBorders>
            <w:shd w:val="clear" w:color="auto" w:fill="E6E6E6"/>
          </w:tcPr>
          <w:p w:rsidR="00F72498" w:rsidRPr="002B2BD5" w:rsidRDefault="00F72498" w:rsidP="008A6414">
            <w:pPr>
              <w:pStyle w:val="a1"/>
              <w:spacing w:before="0" w:after="0" w:line="360" w:lineRule="auto"/>
              <w:rPr>
                <w:rFonts w:cs="David"/>
                <w:rtl/>
              </w:rPr>
            </w:pPr>
          </w:p>
        </w:tc>
        <w:tc>
          <w:tcPr>
            <w:tcW w:w="2269" w:type="dxa"/>
            <w:tcBorders>
              <w:top w:val="single" w:sz="4" w:space="0" w:color="auto"/>
              <w:right w:val="double" w:sz="4" w:space="0" w:color="auto"/>
            </w:tcBorders>
            <w:shd w:val="clear" w:color="auto" w:fill="E6E6E6"/>
          </w:tcPr>
          <w:p w:rsidR="00F72498" w:rsidRDefault="00F72498" w:rsidP="00B93C37">
            <w:pPr>
              <w:pStyle w:val="a1"/>
              <w:spacing w:before="0" w:after="0" w:line="360" w:lineRule="auto"/>
              <w:jc w:val="right"/>
              <w:rPr>
                <w:rFonts w:cs="David"/>
                <w:rtl/>
              </w:rPr>
            </w:pPr>
            <w:r>
              <w:rPr>
                <w:rFonts w:cs="David"/>
              </w:rPr>
              <w:t xml:space="preserve">Pr3 = </w:t>
            </w:r>
            <w:r w:rsidR="00B93C37">
              <w:rPr>
                <w:rFonts w:cs="David"/>
              </w:rPr>
              <w:t>7</w:t>
            </w:r>
            <w:r>
              <w:rPr>
                <w:rFonts w:cs="David"/>
              </w:rPr>
              <w:t>% * Pg</w:t>
            </w:r>
          </w:p>
        </w:tc>
      </w:tr>
      <w:tr w:rsidR="00F72498" w:rsidRPr="005A5C93" w:rsidTr="00F72498">
        <w:trPr>
          <w:cantSplit/>
          <w:trHeight w:hRule="exact" w:val="510"/>
          <w:tblHeader/>
        </w:trPr>
        <w:tc>
          <w:tcPr>
            <w:tcW w:w="2182" w:type="dxa"/>
            <w:tcBorders>
              <w:top w:val="single" w:sz="4" w:space="0" w:color="auto"/>
              <w:left w:val="nil"/>
              <w:bottom w:val="nil"/>
              <w:right w:val="nil"/>
            </w:tcBorders>
            <w:shd w:val="clear" w:color="auto" w:fill="auto"/>
            <w:vAlign w:val="center"/>
          </w:tcPr>
          <w:p w:rsidR="00F72498" w:rsidRDefault="00F72498" w:rsidP="008A6414">
            <w:pPr>
              <w:pStyle w:val="a1"/>
              <w:spacing w:before="0" w:after="0" w:line="360" w:lineRule="auto"/>
              <w:rPr>
                <w:rFonts w:cs="David"/>
                <w:rtl/>
              </w:rPr>
            </w:pPr>
          </w:p>
          <w:p w:rsidR="00F72498" w:rsidRDefault="00F72498" w:rsidP="008A6414">
            <w:pPr>
              <w:pStyle w:val="a1"/>
              <w:spacing w:before="0" w:after="0" w:line="360" w:lineRule="auto"/>
              <w:rPr>
                <w:rFonts w:cs="David"/>
                <w:rtl/>
              </w:rPr>
            </w:pPr>
          </w:p>
          <w:p w:rsidR="00F72498" w:rsidRPr="002B2BD5" w:rsidRDefault="00F72498" w:rsidP="008A6414">
            <w:pPr>
              <w:pStyle w:val="a1"/>
              <w:spacing w:before="0" w:after="0" w:line="360" w:lineRule="auto"/>
              <w:rPr>
                <w:rFonts w:cs="David"/>
                <w:rtl/>
              </w:rPr>
            </w:pPr>
          </w:p>
        </w:tc>
        <w:tc>
          <w:tcPr>
            <w:tcW w:w="3544" w:type="dxa"/>
            <w:gridSpan w:val="2"/>
            <w:tcBorders>
              <w:top w:val="single" w:sz="4" w:space="0" w:color="auto"/>
              <w:left w:val="nil"/>
              <w:bottom w:val="nil"/>
              <w:right w:val="double" w:sz="4" w:space="0" w:color="auto"/>
            </w:tcBorders>
            <w:shd w:val="clear" w:color="auto" w:fill="auto"/>
            <w:vAlign w:val="center"/>
          </w:tcPr>
          <w:p w:rsidR="00F72498" w:rsidRDefault="00F72498" w:rsidP="008A6414">
            <w:pPr>
              <w:pStyle w:val="a1"/>
              <w:spacing w:before="0" w:after="0" w:line="360" w:lineRule="auto"/>
              <w:rPr>
                <w:rFonts w:cs="David"/>
                <w:rtl/>
              </w:rPr>
            </w:pPr>
          </w:p>
          <w:p w:rsidR="00F72498" w:rsidRDefault="00F72498" w:rsidP="008A6414">
            <w:pPr>
              <w:pStyle w:val="a1"/>
              <w:spacing w:before="0" w:after="0" w:line="360" w:lineRule="auto"/>
              <w:rPr>
                <w:rFonts w:cs="David"/>
                <w:rtl/>
              </w:rPr>
            </w:pPr>
          </w:p>
          <w:p w:rsidR="00F72498" w:rsidRDefault="00F72498" w:rsidP="008A6414">
            <w:pPr>
              <w:pStyle w:val="a1"/>
              <w:spacing w:before="0" w:after="0" w:line="360" w:lineRule="auto"/>
              <w:rPr>
                <w:rFonts w:cs="David"/>
                <w:rtl/>
              </w:rPr>
            </w:pPr>
          </w:p>
          <w:p w:rsidR="00F72498" w:rsidRDefault="00F72498" w:rsidP="008A6414">
            <w:pPr>
              <w:pStyle w:val="a1"/>
              <w:spacing w:before="0" w:after="0" w:line="360" w:lineRule="auto"/>
              <w:rPr>
                <w:rFonts w:cs="David"/>
                <w:rtl/>
              </w:rPr>
            </w:pPr>
          </w:p>
          <w:p w:rsidR="00F72498" w:rsidRPr="002B2BD5" w:rsidRDefault="00F72498" w:rsidP="008A6414">
            <w:pPr>
              <w:pStyle w:val="a1"/>
              <w:spacing w:before="0" w:after="0" w:line="360" w:lineRule="auto"/>
              <w:jc w:val="center"/>
              <w:rPr>
                <w:rFonts w:cs="David"/>
                <w:b/>
                <w:bCs/>
                <w:rtl/>
              </w:rPr>
            </w:pPr>
          </w:p>
        </w:tc>
        <w:tc>
          <w:tcPr>
            <w:tcW w:w="2835" w:type="dxa"/>
            <w:tcBorders>
              <w:top w:val="single" w:sz="4" w:space="0" w:color="auto"/>
              <w:left w:val="double" w:sz="4" w:space="0" w:color="auto"/>
              <w:bottom w:val="double" w:sz="4" w:space="0" w:color="auto"/>
            </w:tcBorders>
            <w:shd w:val="clear" w:color="auto" w:fill="E6E6E6"/>
            <w:vAlign w:val="center"/>
          </w:tcPr>
          <w:p w:rsidR="00F72498" w:rsidRPr="00F72498" w:rsidRDefault="00F72498" w:rsidP="00F72498">
            <w:pPr>
              <w:pStyle w:val="a1"/>
              <w:spacing w:before="0" w:after="0" w:line="360" w:lineRule="auto"/>
              <w:rPr>
                <w:rFonts w:cs="David"/>
                <w:b/>
                <w:bCs/>
              </w:rPr>
            </w:pPr>
            <w:r w:rsidRPr="00F72498">
              <w:rPr>
                <w:rFonts w:cs="David" w:hint="cs"/>
                <w:b/>
                <w:bCs/>
                <w:rtl/>
              </w:rPr>
              <w:t>הצעת המציע</w:t>
            </w:r>
            <w:r>
              <w:rPr>
                <w:rFonts w:cs="David" w:hint="cs"/>
                <w:b/>
                <w:bCs/>
                <w:rtl/>
              </w:rPr>
              <w:t xml:space="preserve"> </w:t>
            </w:r>
            <w:r>
              <w:rPr>
                <w:rFonts w:cs="David" w:hint="cs"/>
                <w:b/>
                <w:bCs/>
              </w:rPr>
              <w:t>P</w:t>
            </w:r>
          </w:p>
        </w:tc>
        <w:tc>
          <w:tcPr>
            <w:tcW w:w="2269" w:type="dxa"/>
            <w:tcBorders>
              <w:top w:val="single" w:sz="4" w:space="0" w:color="auto"/>
              <w:bottom w:val="double" w:sz="4" w:space="0" w:color="auto"/>
              <w:right w:val="double" w:sz="4" w:space="0" w:color="auto"/>
            </w:tcBorders>
            <w:shd w:val="clear" w:color="auto" w:fill="E6E6E6"/>
          </w:tcPr>
          <w:p w:rsidR="00F72498" w:rsidRPr="00F72498" w:rsidRDefault="00F72498" w:rsidP="008A6414">
            <w:pPr>
              <w:pStyle w:val="a1"/>
              <w:spacing w:before="0" w:after="0" w:line="360" w:lineRule="auto"/>
              <w:jc w:val="center"/>
              <w:rPr>
                <w:rFonts w:cs="David"/>
                <w:b/>
                <w:bCs/>
              </w:rPr>
            </w:pPr>
            <w:r w:rsidRPr="00F72498">
              <w:rPr>
                <w:rFonts w:cs="David"/>
                <w:b/>
                <w:bCs/>
              </w:rPr>
              <w:t>P=Pr1+Pr2+Pr3</w:t>
            </w:r>
          </w:p>
        </w:tc>
      </w:tr>
    </w:tbl>
    <w:p w:rsidR="002F52A4" w:rsidRDefault="002F52A4" w:rsidP="002F52A4">
      <w:pPr>
        <w:pStyle w:val="2"/>
        <w:numPr>
          <w:ilvl w:val="0"/>
          <w:numId w:val="0"/>
        </w:numPr>
      </w:pPr>
      <w:bookmarkStart w:id="986" w:name="_Toc361316841"/>
      <w:bookmarkStart w:id="987" w:name="_Toc376075774"/>
      <w:bookmarkEnd w:id="983"/>
      <w:bookmarkEnd w:id="984"/>
      <w:bookmarkEnd w:id="985"/>
    </w:p>
    <w:p w:rsidR="002C6A80" w:rsidRDefault="002C6A80">
      <w:pPr>
        <w:widowControl/>
        <w:bidi w:val="0"/>
        <w:spacing w:after="200" w:line="276" w:lineRule="auto"/>
        <w:rPr>
          <w:rFonts w:cs="David"/>
          <w:b/>
          <w:bCs/>
          <w:sz w:val="36"/>
          <w:szCs w:val="28"/>
        </w:rPr>
      </w:pPr>
      <w:r>
        <w:br w:type="page"/>
      </w:r>
    </w:p>
    <w:p w:rsidR="00E877E2" w:rsidRDefault="00E877E2" w:rsidP="002F52A4">
      <w:pPr>
        <w:pStyle w:val="2"/>
        <w:ind w:left="0" w:hanging="567"/>
        <w:rPr>
          <w:rtl/>
        </w:rPr>
      </w:pPr>
      <w:bookmarkStart w:id="988" w:name="_Toc384649519"/>
      <w:r w:rsidRPr="0072625C">
        <w:rPr>
          <w:rFonts w:hint="cs"/>
          <w:rtl/>
        </w:rPr>
        <w:lastRenderedPageBreak/>
        <w:t>הצמד</w:t>
      </w:r>
      <w:bookmarkEnd w:id="986"/>
      <w:r w:rsidRPr="0072625C">
        <w:rPr>
          <w:rFonts w:hint="cs"/>
          <w:rtl/>
        </w:rPr>
        <w:t>ה</w:t>
      </w:r>
      <w:bookmarkEnd w:id="987"/>
      <w:bookmarkEnd w:id="988"/>
    </w:p>
    <w:p w:rsidR="003A2D30" w:rsidRDefault="000F34EB" w:rsidP="000F34EB">
      <w:pPr>
        <w:pStyle w:val="a1"/>
        <w:keepNext/>
        <w:spacing w:before="0" w:after="0" w:line="360" w:lineRule="auto"/>
        <w:ind w:right="720"/>
        <w:jc w:val="both"/>
        <w:rPr>
          <w:rFonts w:cs="David"/>
          <w:rtl/>
        </w:rPr>
      </w:pPr>
      <w:r w:rsidRPr="0072625C">
        <w:rPr>
          <w:rFonts w:cs="David" w:hint="cs"/>
          <w:rtl/>
        </w:rPr>
        <w:t xml:space="preserve">המחיר שיוצע יהיה בש"ח ויכלול את כל המסים וההיטלים החלים </w:t>
      </w:r>
      <w:r w:rsidRPr="000E00B6">
        <w:rPr>
          <w:rFonts w:cs="David" w:hint="cs"/>
          <w:rtl/>
        </w:rPr>
        <w:t>כולל מס ערך מוסף וכל הוצאה הדרושה למציע על מנת לעמוד בהצעתו.</w:t>
      </w:r>
      <w:r w:rsidRPr="0072625C">
        <w:rPr>
          <w:rFonts w:cs="David" w:hint="cs"/>
          <w:rtl/>
        </w:rPr>
        <w:t xml:space="preserve"> </w:t>
      </w:r>
      <w:r>
        <w:rPr>
          <w:rFonts w:cs="David" w:hint="cs"/>
          <w:rtl/>
        </w:rPr>
        <w:t xml:space="preserve"> </w:t>
      </w:r>
      <w:r w:rsidRPr="0072625C">
        <w:rPr>
          <w:rFonts w:cs="David" w:hint="cs"/>
          <w:rtl/>
        </w:rPr>
        <w:t xml:space="preserve">כללי ההצמדה </w:t>
      </w:r>
      <w:r w:rsidR="003A2D30">
        <w:rPr>
          <w:rFonts w:cs="David" w:hint="cs"/>
          <w:rtl/>
        </w:rPr>
        <w:t xml:space="preserve">מוגדרים בהוראת תכ"מ 7.17.2 כפי שמעודכנת מעת לעת. </w:t>
      </w:r>
    </w:p>
    <w:p w:rsidR="00E877E2" w:rsidRPr="00951776" w:rsidRDefault="00E877E2" w:rsidP="008A6414">
      <w:pPr>
        <w:pStyle w:val="1"/>
        <w:numPr>
          <w:ilvl w:val="0"/>
          <w:numId w:val="0"/>
        </w:numPr>
        <w:spacing w:before="0" w:after="0" w:line="360" w:lineRule="auto"/>
        <w:rPr>
          <w:rtl/>
        </w:rPr>
      </w:pPr>
      <w:bookmarkStart w:id="989" w:name="_Toc41012262"/>
      <w:bookmarkStart w:id="990" w:name="_Toc78123015"/>
      <w:bookmarkStart w:id="991" w:name="_Toc78167942"/>
      <w:bookmarkStart w:id="992" w:name="_Toc135452384"/>
      <w:bookmarkStart w:id="993" w:name="_Toc361316842"/>
      <w:bookmarkStart w:id="994" w:name="_Toc376075775"/>
      <w:bookmarkStart w:id="995" w:name="_Toc384649520"/>
      <w:bookmarkStart w:id="996" w:name="_Toc528471168"/>
      <w:bookmarkStart w:id="997" w:name="_Toc535313995"/>
      <w:r w:rsidRPr="00951776">
        <w:rPr>
          <w:rFonts w:hint="cs"/>
          <w:rtl/>
        </w:rPr>
        <w:lastRenderedPageBreak/>
        <w:t>נספחים</w:t>
      </w:r>
      <w:bookmarkEnd w:id="989"/>
      <w:bookmarkEnd w:id="990"/>
      <w:bookmarkEnd w:id="991"/>
      <w:bookmarkEnd w:id="992"/>
      <w:bookmarkEnd w:id="993"/>
      <w:bookmarkEnd w:id="994"/>
      <w:bookmarkEnd w:id="995"/>
    </w:p>
    <w:p w:rsidR="00E877E2" w:rsidRPr="002219AE" w:rsidRDefault="00E877E2" w:rsidP="008A6414">
      <w:pPr>
        <w:pStyle w:val="a1"/>
        <w:spacing w:before="0" w:after="0" w:line="360" w:lineRule="auto"/>
        <w:jc w:val="both"/>
        <w:rPr>
          <w:rFonts w:cs="David"/>
          <w:rtl/>
        </w:rPr>
      </w:pPr>
    </w:p>
    <w:tbl>
      <w:tblPr>
        <w:bidiVisual/>
        <w:tblW w:w="0" w:type="auto"/>
        <w:tblLook w:val="01E0"/>
      </w:tblPr>
      <w:tblGrid>
        <w:gridCol w:w="1530"/>
        <w:gridCol w:w="6617"/>
      </w:tblGrid>
      <w:tr w:rsidR="00E877E2" w:rsidRPr="002B26D4" w:rsidTr="00F14602">
        <w:tc>
          <w:tcPr>
            <w:tcW w:w="1530" w:type="dxa"/>
            <w:shd w:val="clear" w:color="auto" w:fill="auto"/>
            <w:vAlign w:val="center"/>
          </w:tcPr>
          <w:p w:rsidR="00E877E2" w:rsidRPr="002B26D4" w:rsidRDefault="00E877E2" w:rsidP="008A6414">
            <w:pPr>
              <w:pStyle w:val="a1"/>
              <w:spacing w:before="0" w:after="0" w:line="360" w:lineRule="auto"/>
              <w:jc w:val="both"/>
              <w:rPr>
                <w:rFonts w:cs="David"/>
                <w:rtl/>
              </w:rPr>
            </w:pPr>
            <w:r w:rsidRPr="002B26D4">
              <w:rPr>
                <w:rFonts w:cs="David" w:hint="cs"/>
                <w:rtl/>
              </w:rPr>
              <w:t>0.3.1</w:t>
            </w:r>
          </w:p>
        </w:tc>
        <w:tc>
          <w:tcPr>
            <w:tcW w:w="6617" w:type="dxa"/>
            <w:shd w:val="clear" w:color="auto" w:fill="auto"/>
          </w:tcPr>
          <w:p w:rsidR="00E877E2" w:rsidRPr="002B26D4" w:rsidRDefault="00E877E2" w:rsidP="008A6414">
            <w:pPr>
              <w:pStyle w:val="a1"/>
              <w:spacing w:before="0" w:after="0" w:line="360" w:lineRule="auto"/>
              <w:jc w:val="both"/>
              <w:rPr>
                <w:rFonts w:cs="David"/>
                <w:rtl/>
              </w:rPr>
            </w:pPr>
            <w:r w:rsidRPr="002B26D4">
              <w:rPr>
                <w:rFonts w:cs="David" w:hint="cs"/>
                <w:rtl/>
              </w:rPr>
              <w:t>פרטי רוכש מכרז</w:t>
            </w:r>
          </w:p>
        </w:tc>
      </w:tr>
      <w:tr w:rsidR="00E877E2" w:rsidRPr="002B26D4" w:rsidTr="00F14602">
        <w:tc>
          <w:tcPr>
            <w:tcW w:w="1530" w:type="dxa"/>
            <w:shd w:val="clear" w:color="auto" w:fill="auto"/>
            <w:vAlign w:val="center"/>
          </w:tcPr>
          <w:p w:rsidR="00E877E2" w:rsidRPr="002B26D4" w:rsidRDefault="00E877E2" w:rsidP="008A6414">
            <w:pPr>
              <w:pStyle w:val="a1"/>
              <w:spacing w:before="0" w:after="0" w:line="360" w:lineRule="auto"/>
              <w:jc w:val="both"/>
              <w:rPr>
                <w:rFonts w:cs="David"/>
                <w:rtl/>
              </w:rPr>
            </w:pPr>
            <w:r w:rsidRPr="002B26D4">
              <w:rPr>
                <w:rFonts w:cs="David" w:hint="cs"/>
                <w:rtl/>
              </w:rPr>
              <w:t>0.6.1</w:t>
            </w:r>
          </w:p>
        </w:tc>
        <w:tc>
          <w:tcPr>
            <w:tcW w:w="6617" w:type="dxa"/>
            <w:shd w:val="clear" w:color="auto" w:fill="auto"/>
          </w:tcPr>
          <w:p w:rsidR="00E877E2" w:rsidRPr="002B26D4" w:rsidRDefault="00E877E2" w:rsidP="008A6414">
            <w:pPr>
              <w:pStyle w:val="a1"/>
              <w:spacing w:before="0" w:after="0" w:line="360" w:lineRule="auto"/>
              <w:jc w:val="both"/>
              <w:rPr>
                <w:rFonts w:cs="David"/>
                <w:rtl/>
              </w:rPr>
            </w:pPr>
            <w:r w:rsidRPr="002B26D4">
              <w:rPr>
                <w:rFonts w:cs="David" w:hint="cs"/>
                <w:rtl/>
              </w:rPr>
              <w:t>ערבות בגין הגשת הצעה</w:t>
            </w:r>
          </w:p>
        </w:tc>
      </w:tr>
      <w:tr w:rsidR="00073696" w:rsidRPr="002B26D4" w:rsidTr="00F14602">
        <w:tc>
          <w:tcPr>
            <w:tcW w:w="1530" w:type="dxa"/>
            <w:shd w:val="clear" w:color="auto" w:fill="auto"/>
            <w:vAlign w:val="center"/>
          </w:tcPr>
          <w:p w:rsidR="00073696" w:rsidRPr="002B26D4" w:rsidRDefault="00073696" w:rsidP="00246968">
            <w:pPr>
              <w:pStyle w:val="a1"/>
              <w:spacing w:before="0" w:after="0" w:line="360" w:lineRule="auto"/>
              <w:jc w:val="both"/>
              <w:rPr>
                <w:rFonts w:cs="David"/>
                <w:rtl/>
              </w:rPr>
            </w:pPr>
            <w:r w:rsidRPr="002B26D4">
              <w:rPr>
                <w:rFonts w:cs="David" w:hint="cs"/>
                <w:rtl/>
              </w:rPr>
              <w:t>0.6.2.1</w:t>
            </w:r>
          </w:p>
        </w:tc>
        <w:tc>
          <w:tcPr>
            <w:tcW w:w="6617" w:type="dxa"/>
            <w:shd w:val="clear" w:color="auto" w:fill="auto"/>
          </w:tcPr>
          <w:p w:rsidR="00073696" w:rsidRPr="002B26D4" w:rsidRDefault="00073696" w:rsidP="00246968">
            <w:pPr>
              <w:pStyle w:val="a1"/>
              <w:spacing w:before="0" w:after="0" w:line="360" w:lineRule="auto"/>
              <w:jc w:val="both"/>
              <w:rPr>
                <w:rFonts w:cs="David"/>
                <w:rtl/>
              </w:rPr>
            </w:pPr>
            <w:r w:rsidRPr="002B26D4">
              <w:rPr>
                <w:rFonts w:cs="David"/>
                <w:rtl/>
              </w:rPr>
              <w:t xml:space="preserve">אישור </w:t>
            </w:r>
            <w:r w:rsidRPr="002B26D4">
              <w:rPr>
                <w:rFonts w:cs="David" w:hint="cs"/>
                <w:rtl/>
              </w:rPr>
              <w:t xml:space="preserve">פרטי והתחייבויות </w:t>
            </w:r>
            <w:r w:rsidRPr="002B26D4">
              <w:rPr>
                <w:rFonts w:cs="David"/>
                <w:rtl/>
              </w:rPr>
              <w:t>מציע</w:t>
            </w:r>
          </w:p>
        </w:tc>
      </w:tr>
      <w:tr w:rsidR="00E877E2" w:rsidRPr="002B26D4" w:rsidTr="00F14602">
        <w:tc>
          <w:tcPr>
            <w:tcW w:w="1530" w:type="dxa"/>
            <w:shd w:val="clear" w:color="auto" w:fill="auto"/>
            <w:vAlign w:val="center"/>
          </w:tcPr>
          <w:p w:rsidR="00E877E2" w:rsidRPr="002B26D4" w:rsidRDefault="00E877E2" w:rsidP="00474534">
            <w:pPr>
              <w:pStyle w:val="a1"/>
              <w:spacing w:before="0" w:after="0" w:line="360" w:lineRule="auto"/>
              <w:jc w:val="both"/>
              <w:rPr>
                <w:rFonts w:cs="David"/>
                <w:rtl/>
              </w:rPr>
            </w:pPr>
            <w:r w:rsidRPr="002B26D4">
              <w:rPr>
                <w:rFonts w:cs="David" w:hint="cs"/>
                <w:rtl/>
              </w:rPr>
              <w:t>0.6.2.</w:t>
            </w:r>
            <w:r w:rsidR="00474534" w:rsidRPr="002B26D4">
              <w:rPr>
                <w:rFonts w:cs="David" w:hint="cs"/>
                <w:rtl/>
              </w:rPr>
              <w:t>4</w:t>
            </w:r>
          </w:p>
        </w:tc>
        <w:tc>
          <w:tcPr>
            <w:tcW w:w="6617" w:type="dxa"/>
            <w:shd w:val="clear" w:color="auto" w:fill="auto"/>
          </w:tcPr>
          <w:p w:rsidR="00E877E2" w:rsidRPr="002B26D4" w:rsidRDefault="00E877E2" w:rsidP="008A6414">
            <w:pPr>
              <w:pStyle w:val="a1"/>
              <w:spacing w:before="0" w:after="0" w:line="360" w:lineRule="auto"/>
              <w:jc w:val="both"/>
              <w:rPr>
                <w:rFonts w:cs="David"/>
                <w:rtl/>
              </w:rPr>
            </w:pPr>
            <w:r w:rsidRPr="002B26D4">
              <w:rPr>
                <w:rFonts w:cs="David" w:hint="cs"/>
                <w:rtl/>
              </w:rPr>
              <w:t>העדר הרשעות בגין העסקת עובדים זרים ושכר מינימו</w:t>
            </w:r>
            <w:r w:rsidRPr="002B26D4">
              <w:rPr>
                <w:rFonts w:cs="David" w:hint="eastAsia"/>
                <w:rtl/>
              </w:rPr>
              <w:t>ם</w:t>
            </w:r>
          </w:p>
        </w:tc>
      </w:tr>
      <w:tr w:rsidR="00E877E2" w:rsidRPr="002B26D4" w:rsidTr="00F14602">
        <w:tc>
          <w:tcPr>
            <w:tcW w:w="1530" w:type="dxa"/>
            <w:shd w:val="clear" w:color="auto" w:fill="auto"/>
            <w:vAlign w:val="center"/>
          </w:tcPr>
          <w:p w:rsidR="00E877E2" w:rsidRPr="002B26D4" w:rsidRDefault="00E877E2" w:rsidP="008A6414">
            <w:pPr>
              <w:pStyle w:val="a1"/>
              <w:spacing w:before="0" w:after="0" w:line="360" w:lineRule="auto"/>
              <w:jc w:val="both"/>
              <w:rPr>
                <w:rFonts w:cs="David"/>
                <w:rtl/>
              </w:rPr>
            </w:pPr>
            <w:r w:rsidRPr="002B26D4">
              <w:rPr>
                <w:rFonts w:cs="David" w:hint="cs"/>
                <w:rtl/>
              </w:rPr>
              <w:t>0.6.2.6</w:t>
            </w:r>
          </w:p>
        </w:tc>
        <w:tc>
          <w:tcPr>
            <w:tcW w:w="6617" w:type="dxa"/>
            <w:shd w:val="clear" w:color="auto" w:fill="auto"/>
          </w:tcPr>
          <w:p w:rsidR="00E877E2" w:rsidRPr="002B26D4" w:rsidRDefault="00B0611A" w:rsidP="008A6414">
            <w:pPr>
              <w:pStyle w:val="a1"/>
              <w:spacing w:before="0" w:after="0" w:line="360" w:lineRule="auto"/>
              <w:jc w:val="both"/>
              <w:rPr>
                <w:rFonts w:cs="David"/>
                <w:rtl/>
              </w:rPr>
            </w:pPr>
            <w:r w:rsidRPr="002B26D4">
              <w:rPr>
                <w:rFonts w:cs="David" w:hint="cs"/>
                <w:rtl/>
              </w:rPr>
              <w:t>אי מניעת תחרות</w:t>
            </w:r>
          </w:p>
        </w:tc>
      </w:tr>
      <w:tr w:rsidR="00E352CD" w:rsidRPr="002B26D4" w:rsidTr="00F14602">
        <w:tc>
          <w:tcPr>
            <w:tcW w:w="1530" w:type="dxa"/>
            <w:shd w:val="clear" w:color="auto" w:fill="auto"/>
            <w:vAlign w:val="center"/>
          </w:tcPr>
          <w:p w:rsidR="00E352CD" w:rsidRPr="002B26D4" w:rsidRDefault="00E352CD" w:rsidP="008A6414">
            <w:pPr>
              <w:pStyle w:val="a1"/>
              <w:spacing w:before="0" w:after="0" w:line="360" w:lineRule="auto"/>
              <w:jc w:val="both"/>
              <w:rPr>
                <w:rFonts w:cs="David"/>
                <w:rtl/>
              </w:rPr>
            </w:pPr>
            <w:r w:rsidRPr="002B26D4">
              <w:rPr>
                <w:rFonts w:cs="David" w:hint="cs"/>
                <w:rtl/>
              </w:rPr>
              <w:t>0.6.2.7</w:t>
            </w:r>
          </w:p>
        </w:tc>
        <w:tc>
          <w:tcPr>
            <w:tcW w:w="6617" w:type="dxa"/>
            <w:shd w:val="clear" w:color="auto" w:fill="auto"/>
          </w:tcPr>
          <w:p w:rsidR="00E352CD" w:rsidRPr="002B26D4" w:rsidRDefault="00E352CD" w:rsidP="008A6414">
            <w:pPr>
              <w:pStyle w:val="a1"/>
              <w:spacing w:before="0" w:after="0" w:line="360" w:lineRule="auto"/>
              <w:jc w:val="both"/>
              <w:rPr>
                <w:rFonts w:cs="David"/>
                <w:rtl/>
              </w:rPr>
            </w:pPr>
            <w:r w:rsidRPr="002B26D4">
              <w:rPr>
                <w:rFonts w:cs="David" w:hint="cs"/>
                <w:rtl/>
              </w:rPr>
              <w:t>עמידה בכל תנאי המכרז</w:t>
            </w:r>
          </w:p>
        </w:tc>
      </w:tr>
      <w:tr w:rsidR="003C51A5" w:rsidRPr="002B26D4" w:rsidTr="00F14602">
        <w:tc>
          <w:tcPr>
            <w:tcW w:w="1530" w:type="dxa"/>
            <w:shd w:val="clear" w:color="auto" w:fill="auto"/>
            <w:vAlign w:val="center"/>
          </w:tcPr>
          <w:p w:rsidR="003C51A5" w:rsidRPr="002B26D4" w:rsidRDefault="003C51A5" w:rsidP="00EA7612">
            <w:pPr>
              <w:pStyle w:val="a1"/>
              <w:spacing w:before="0" w:after="0" w:line="360" w:lineRule="auto"/>
              <w:jc w:val="both"/>
              <w:rPr>
                <w:rFonts w:cs="David"/>
                <w:rtl/>
              </w:rPr>
            </w:pPr>
            <w:r w:rsidRPr="002B26D4">
              <w:rPr>
                <w:rFonts w:cs="David" w:hint="cs"/>
                <w:rtl/>
              </w:rPr>
              <w:t>0.6.2.</w:t>
            </w:r>
            <w:r w:rsidR="00EA7612" w:rsidRPr="002B26D4">
              <w:rPr>
                <w:rFonts w:cs="David" w:hint="cs"/>
                <w:rtl/>
              </w:rPr>
              <w:t>9</w:t>
            </w:r>
          </w:p>
        </w:tc>
        <w:tc>
          <w:tcPr>
            <w:tcW w:w="6617" w:type="dxa"/>
            <w:shd w:val="clear" w:color="auto" w:fill="auto"/>
          </w:tcPr>
          <w:p w:rsidR="003C51A5" w:rsidRPr="002B26D4" w:rsidRDefault="003C51A5" w:rsidP="004C779E">
            <w:pPr>
              <w:pStyle w:val="a1"/>
              <w:spacing w:before="0" w:after="0" w:line="360" w:lineRule="auto"/>
              <w:jc w:val="both"/>
              <w:rPr>
                <w:rFonts w:cs="David"/>
                <w:rtl/>
              </w:rPr>
            </w:pPr>
            <w:r w:rsidRPr="002B26D4">
              <w:rPr>
                <w:rFonts w:cs="David" w:hint="cs"/>
                <w:rtl/>
              </w:rPr>
              <w:t>זכויות קניין</w:t>
            </w:r>
          </w:p>
        </w:tc>
      </w:tr>
      <w:tr w:rsidR="004A1B98" w:rsidRPr="002B26D4" w:rsidTr="00F14602">
        <w:tc>
          <w:tcPr>
            <w:tcW w:w="1530" w:type="dxa"/>
            <w:shd w:val="clear" w:color="auto" w:fill="auto"/>
            <w:vAlign w:val="center"/>
          </w:tcPr>
          <w:p w:rsidR="004A1B98" w:rsidRPr="002B26D4" w:rsidRDefault="004A1B98" w:rsidP="00EB72FD">
            <w:pPr>
              <w:pStyle w:val="a1"/>
              <w:spacing w:before="0" w:after="0" w:line="360" w:lineRule="auto"/>
              <w:jc w:val="both"/>
              <w:rPr>
                <w:rFonts w:cs="David"/>
                <w:rtl/>
              </w:rPr>
            </w:pPr>
            <w:r w:rsidRPr="002B26D4">
              <w:rPr>
                <w:rFonts w:cs="David" w:hint="cs"/>
                <w:rtl/>
              </w:rPr>
              <w:t>0.6.2.1</w:t>
            </w:r>
            <w:r w:rsidR="00EB72FD">
              <w:rPr>
                <w:rFonts w:cs="David" w:hint="cs"/>
                <w:rtl/>
              </w:rPr>
              <w:t>0</w:t>
            </w:r>
            <w:r w:rsidR="00F14602" w:rsidRPr="002B26D4">
              <w:rPr>
                <w:rFonts w:cs="David" w:hint="cs"/>
                <w:rtl/>
              </w:rPr>
              <w:t xml:space="preserve">  א</w:t>
            </w:r>
          </w:p>
        </w:tc>
        <w:tc>
          <w:tcPr>
            <w:tcW w:w="6617" w:type="dxa"/>
            <w:shd w:val="clear" w:color="auto" w:fill="auto"/>
          </w:tcPr>
          <w:p w:rsidR="004A1B98" w:rsidRPr="002B26D4" w:rsidRDefault="004A1B98" w:rsidP="004C779E">
            <w:pPr>
              <w:pStyle w:val="a1"/>
              <w:spacing w:before="0" w:after="0" w:line="360" w:lineRule="auto"/>
              <w:jc w:val="both"/>
              <w:rPr>
                <w:rFonts w:cs="David"/>
                <w:rtl/>
              </w:rPr>
            </w:pPr>
            <w:r w:rsidRPr="002B26D4">
              <w:rPr>
                <w:rFonts w:cs="David" w:hint="cs"/>
                <w:rtl/>
              </w:rPr>
              <w:t>עמידה בתנאי סף עסקיים</w:t>
            </w:r>
          </w:p>
        </w:tc>
      </w:tr>
      <w:tr w:rsidR="00F14602" w:rsidRPr="002B26D4" w:rsidTr="00F14602">
        <w:tc>
          <w:tcPr>
            <w:tcW w:w="1530" w:type="dxa"/>
            <w:shd w:val="clear" w:color="auto" w:fill="auto"/>
            <w:vAlign w:val="center"/>
          </w:tcPr>
          <w:p w:rsidR="00F14602" w:rsidRPr="002B26D4" w:rsidRDefault="00F14602" w:rsidP="00EB72FD">
            <w:pPr>
              <w:pStyle w:val="a1"/>
              <w:spacing w:before="0" w:after="0" w:line="360" w:lineRule="auto"/>
              <w:jc w:val="both"/>
              <w:rPr>
                <w:rFonts w:cs="David"/>
                <w:rtl/>
              </w:rPr>
            </w:pPr>
            <w:r w:rsidRPr="002B26D4">
              <w:rPr>
                <w:rFonts w:cs="David" w:hint="cs"/>
                <w:rtl/>
              </w:rPr>
              <w:t>0.6.2.1</w:t>
            </w:r>
            <w:r w:rsidR="00EB72FD">
              <w:rPr>
                <w:rFonts w:cs="David" w:hint="cs"/>
                <w:rtl/>
              </w:rPr>
              <w:t>0</w:t>
            </w:r>
            <w:r w:rsidRPr="002B26D4">
              <w:rPr>
                <w:rFonts w:cs="David" w:hint="cs"/>
                <w:rtl/>
              </w:rPr>
              <w:t xml:space="preserve">  ב</w:t>
            </w:r>
          </w:p>
        </w:tc>
        <w:tc>
          <w:tcPr>
            <w:tcW w:w="6617" w:type="dxa"/>
            <w:shd w:val="clear" w:color="auto" w:fill="auto"/>
          </w:tcPr>
          <w:p w:rsidR="00F14602" w:rsidRPr="002B26D4" w:rsidRDefault="00F14602" w:rsidP="007B3A9B">
            <w:pPr>
              <w:pStyle w:val="a1"/>
              <w:spacing w:before="0" w:after="0" w:line="360" w:lineRule="auto"/>
              <w:jc w:val="both"/>
              <w:rPr>
                <w:rFonts w:cs="David"/>
                <w:rtl/>
              </w:rPr>
            </w:pPr>
            <w:r w:rsidRPr="002B26D4">
              <w:rPr>
                <w:rFonts w:cs="David" w:hint="cs"/>
                <w:rtl/>
              </w:rPr>
              <w:t>עמידה בתנאי סף עסקיים</w:t>
            </w:r>
          </w:p>
        </w:tc>
      </w:tr>
      <w:tr w:rsidR="004A1B98" w:rsidRPr="002B26D4" w:rsidTr="00F14602">
        <w:tc>
          <w:tcPr>
            <w:tcW w:w="1530" w:type="dxa"/>
            <w:shd w:val="clear" w:color="auto" w:fill="auto"/>
            <w:vAlign w:val="center"/>
          </w:tcPr>
          <w:p w:rsidR="004A1B98" w:rsidRPr="002B26D4" w:rsidRDefault="004A1B98" w:rsidP="004C779E">
            <w:pPr>
              <w:pStyle w:val="a1"/>
              <w:spacing w:before="0" w:after="0" w:line="360" w:lineRule="auto"/>
              <w:jc w:val="both"/>
              <w:rPr>
                <w:rFonts w:cs="David"/>
                <w:rtl/>
              </w:rPr>
            </w:pPr>
          </w:p>
        </w:tc>
        <w:tc>
          <w:tcPr>
            <w:tcW w:w="6617" w:type="dxa"/>
            <w:shd w:val="clear" w:color="auto" w:fill="auto"/>
          </w:tcPr>
          <w:p w:rsidR="004A1B98" w:rsidRPr="002B26D4" w:rsidRDefault="004A1B98" w:rsidP="004C779E">
            <w:pPr>
              <w:pStyle w:val="a1"/>
              <w:spacing w:before="0" w:after="0" w:line="360" w:lineRule="auto"/>
              <w:jc w:val="both"/>
              <w:rPr>
                <w:rFonts w:cs="David"/>
                <w:rtl/>
              </w:rPr>
            </w:pPr>
          </w:p>
        </w:tc>
      </w:tr>
      <w:tr w:rsidR="00A24AAC" w:rsidRPr="002B26D4" w:rsidTr="00F14602">
        <w:tc>
          <w:tcPr>
            <w:tcW w:w="1530" w:type="dxa"/>
            <w:shd w:val="clear" w:color="auto" w:fill="auto"/>
            <w:vAlign w:val="center"/>
          </w:tcPr>
          <w:p w:rsidR="00A24AAC" w:rsidRPr="002B26D4" w:rsidRDefault="00A24AAC" w:rsidP="00354E77">
            <w:pPr>
              <w:pStyle w:val="a1"/>
              <w:spacing w:before="0" w:after="0" w:line="360" w:lineRule="auto"/>
              <w:jc w:val="both"/>
              <w:rPr>
                <w:rFonts w:cs="David"/>
                <w:rtl/>
              </w:rPr>
            </w:pPr>
            <w:r w:rsidRPr="002B26D4">
              <w:rPr>
                <w:rFonts w:cs="David" w:hint="cs"/>
                <w:rtl/>
              </w:rPr>
              <w:t>0.6</w:t>
            </w:r>
            <w:r w:rsidR="00354E77" w:rsidRPr="002B26D4">
              <w:rPr>
                <w:rFonts w:cs="David" w:hint="cs"/>
                <w:rtl/>
              </w:rPr>
              <w:t>.7</w:t>
            </w:r>
          </w:p>
        </w:tc>
        <w:tc>
          <w:tcPr>
            <w:tcW w:w="6617" w:type="dxa"/>
            <w:shd w:val="clear" w:color="auto" w:fill="auto"/>
          </w:tcPr>
          <w:p w:rsidR="00A24AAC" w:rsidRPr="002B26D4" w:rsidRDefault="00A24AAC" w:rsidP="00512D3B">
            <w:pPr>
              <w:pStyle w:val="a1"/>
              <w:spacing w:before="0" w:after="0" w:line="360" w:lineRule="auto"/>
              <w:jc w:val="both"/>
              <w:rPr>
                <w:rFonts w:cs="David"/>
                <w:rtl/>
              </w:rPr>
            </w:pPr>
            <w:r w:rsidRPr="002B26D4">
              <w:rPr>
                <w:rFonts w:cs="David" w:hint="cs"/>
                <w:rtl/>
              </w:rPr>
              <w:t xml:space="preserve">הצהרה </w:t>
            </w:r>
            <w:r w:rsidR="00512D3B" w:rsidRPr="002B26D4">
              <w:rPr>
                <w:rFonts w:cs="David" w:hint="cs"/>
                <w:rtl/>
              </w:rPr>
              <w:t>בדבר אי-</w:t>
            </w:r>
            <w:r w:rsidRPr="002B26D4">
              <w:rPr>
                <w:rFonts w:cs="David" w:hint="cs"/>
                <w:rtl/>
              </w:rPr>
              <w:t xml:space="preserve"> ניגוד עניינים</w:t>
            </w:r>
          </w:p>
        </w:tc>
      </w:tr>
      <w:tr w:rsidR="00354E77" w:rsidRPr="002B26D4" w:rsidTr="00F14602">
        <w:tc>
          <w:tcPr>
            <w:tcW w:w="1530" w:type="dxa"/>
            <w:shd w:val="clear" w:color="auto" w:fill="auto"/>
            <w:vAlign w:val="center"/>
          </w:tcPr>
          <w:p w:rsidR="00354E77" w:rsidRPr="002B26D4" w:rsidRDefault="00354E77" w:rsidP="00354E77">
            <w:pPr>
              <w:pStyle w:val="a1"/>
              <w:spacing w:before="0" w:after="0" w:line="360" w:lineRule="auto"/>
              <w:jc w:val="both"/>
              <w:rPr>
                <w:rFonts w:cs="David"/>
                <w:rtl/>
              </w:rPr>
            </w:pPr>
            <w:r w:rsidRPr="002B26D4">
              <w:rPr>
                <w:rFonts w:cs="David" w:hint="cs"/>
                <w:rtl/>
              </w:rPr>
              <w:t>0.6.8</w:t>
            </w:r>
          </w:p>
        </w:tc>
        <w:tc>
          <w:tcPr>
            <w:tcW w:w="6617" w:type="dxa"/>
            <w:shd w:val="clear" w:color="auto" w:fill="auto"/>
          </w:tcPr>
          <w:p w:rsidR="00354E77" w:rsidRPr="002B26D4" w:rsidRDefault="0008104E" w:rsidP="008A6414">
            <w:pPr>
              <w:pStyle w:val="a1"/>
              <w:spacing w:before="0" w:after="0" w:line="360" w:lineRule="auto"/>
              <w:jc w:val="both"/>
              <w:rPr>
                <w:rFonts w:cs="David"/>
                <w:rtl/>
              </w:rPr>
            </w:pPr>
            <w:r w:rsidRPr="002B26D4">
              <w:rPr>
                <w:rFonts w:cs="David" w:hint="cs"/>
                <w:rtl/>
              </w:rPr>
              <w:t>הצהרה על זמינות הפתרון וביצוע שינויים והתאמות</w:t>
            </w:r>
          </w:p>
        </w:tc>
      </w:tr>
      <w:tr w:rsidR="00B65632" w:rsidRPr="002B26D4" w:rsidTr="00F14602">
        <w:tc>
          <w:tcPr>
            <w:tcW w:w="1530" w:type="dxa"/>
            <w:shd w:val="clear" w:color="auto" w:fill="auto"/>
            <w:vAlign w:val="center"/>
          </w:tcPr>
          <w:p w:rsidR="00B65632" w:rsidRPr="002B26D4" w:rsidRDefault="00B65632" w:rsidP="008A6414">
            <w:pPr>
              <w:pStyle w:val="a1"/>
              <w:spacing w:before="0" w:after="0" w:line="360" w:lineRule="auto"/>
              <w:jc w:val="both"/>
              <w:rPr>
                <w:rFonts w:cs="David"/>
                <w:rtl/>
              </w:rPr>
            </w:pPr>
            <w:r w:rsidRPr="002B26D4">
              <w:rPr>
                <w:rFonts w:cs="David" w:hint="cs"/>
                <w:rtl/>
              </w:rPr>
              <w:t>0.6.10</w:t>
            </w:r>
          </w:p>
        </w:tc>
        <w:tc>
          <w:tcPr>
            <w:tcW w:w="6617" w:type="dxa"/>
            <w:shd w:val="clear" w:color="auto" w:fill="auto"/>
          </w:tcPr>
          <w:p w:rsidR="00B65632" w:rsidRPr="002B26D4" w:rsidRDefault="00CD18A0" w:rsidP="008A6414">
            <w:pPr>
              <w:pStyle w:val="a1"/>
              <w:spacing w:before="0" w:after="0" w:line="360" w:lineRule="auto"/>
              <w:jc w:val="both"/>
              <w:rPr>
                <w:rFonts w:cs="David"/>
                <w:rtl/>
              </w:rPr>
            </w:pPr>
            <w:r w:rsidRPr="002B26D4">
              <w:rPr>
                <w:rFonts w:cs="David" w:hint="cs"/>
                <w:rtl/>
              </w:rPr>
              <w:t xml:space="preserve">התחייבות לשמירת </w:t>
            </w:r>
            <w:r w:rsidR="00B65632" w:rsidRPr="002B26D4">
              <w:rPr>
                <w:rFonts w:cs="David" w:hint="cs"/>
                <w:rtl/>
              </w:rPr>
              <w:t xml:space="preserve"> סודיות</w:t>
            </w:r>
          </w:p>
        </w:tc>
      </w:tr>
      <w:tr w:rsidR="00F23D82" w:rsidRPr="002B26D4" w:rsidTr="00F14602">
        <w:tc>
          <w:tcPr>
            <w:tcW w:w="1530" w:type="dxa"/>
            <w:shd w:val="clear" w:color="auto" w:fill="auto"/>
            <w:vAlign w:val="center"/>
          </w:tcPr>
          <w:p w:rsidR="00F23D82" w:rsidRPr="002B26D4" w:rsidRDefault="00F23D82" w:rsidP="00F23D82">
            <w:pPr>
              <w:pStyle w:val="a1"/>
              <w:spacing w:before="0" w:after="0" w:line="360" w:lineRule="auto"/>
              <w:jc w:val="both"/>
              <w:rPr>
                <w:rFonts w:cs="David"/>
                <w:rtl/>
              </w:rPr>
            </w:pPr>
            <w:r w:rsidRPr="002B26D4">
              <w:rPr>
                <w:rFonts w:cs="David" w:hint="cs"/>
                <w:rtl/>
              </w:rPr>
              <w:t>0.6.11</w:t>
            </w:r>
          </w:p>
        </w:tc>
        <w:tc>
          <w:tcPr>
            <w:tcW w:w="6617" w:type="dxa"/>
            <w:shd w:val="clear" w:color="auto" w:fill="auto"/>
          </w:tcPr>
          <w:p w:rsidR="00F23D82" w:rsidRPr="002B26D4" w:rsidRDefault="00F23D82" w:rsidP="00246968">
            <w:pPr>
              <w:pStyle w:val="a1"/>
              <w:spacing w:before="0" w:after="0" w:line="360" w:lineRule="auto"/>
              <w:jc w:val="both"/>
              <w:rPr>
                <w:rFonts w:cs="David"/>
                <w:rtl/>
              </w:rPr>
            </w:pPr>
            <w:r w:rsidRPr="002B26D4">
              <w:rPr>
                <w:rFonts w:cs="David"/>
                <w:rtl/>
              </w:rPr>
              <w:t>הסכם / הסכם התקשרות</w:t>
            </w:r>
          </w:p>
        </w:tc>
      </w:tr>
      <w:tr w:rsidR="002B61EB" w:rsidRPr="002B26D4" w:rsidTr="00F14602">
        <w:tc>
          <w:tcPr>
            <w:tcW w:w="1530" w:type="dxa"/>
            <w:shd w:val="clear" w:color="auto" w:fill="auto"/>
            <w:vAlign w:val="center"/>
          </w:tcPr>
          <w:p w:rsidR="002B61EB" w:rsidRPr="002B26D4" w:rsidRDefault="002B61EB" w:rsidP="008A6414">
            <w:pPr>
              <w:pStyle w:val="a1"/>
              <w:spacing w:before="0" w:after="0" w:line="360" w:lineRule="auto"/>
              <w:jc w:val="both"/>
              <w:rPr>
                <w:rFonts w:cs="David"/>
                <w:rtl/>
              </w:rPr>
            </w:pPr>
            <w:r w:rsidRPr="002B26D4">
              <w:rPr>
                <w:rFonts w:cs="David" w:hint="cs"/>
                <w:rtl/>
              </w:rPr>
              <w:t>0.7.1.1</w:t>
            </w:r>
          </w:p>
        </w:tc>
        <w:tc>
          <w:tcPr>
            <w:tcW w:w="6617" w:type="dxa"/>
            <w:shd w:val="clear" w:color="auto" w:fill="auto"/>
          </w:tcPr>
          <w:p w:rsidR="002B61EB" w:rsidRPr="002B26D4" w:rsidRDefault="002B61EB" w:rsidP="008A6414">
            <w:pPr>
              <w:pStyle w:val="a1"/>
              <w:spacing w:before="0" w:after="0" w:line="360" w:lineRule="auto"/>
              <w:jc w:val="both"/>
              <w:rPr>
                <w:rFonts w:cs="David"/>
                <w:rtl/>
              </w:rPr>
            </w:pPr>
            <w:r w:rsidRPr="002B26D4">
              <w:rPr>
                <w:rFonts w:cs="David" w:hint="cs"/>
                <w:rtl/>
              </w:rPr>
              <w:t>ערבות ביצוע</w:t>
            </w:r>
          </w:p>
        </w:tc>
      </w:tr>
      <w:tr w:rsidR="00B05F0D" w:rsidRPr="002B26D4" w:rsidTr="00F14602">
        <w:tc>
          <w:tcPr>
            <w:tcW w:w="1530" w:type="dxa"/>
            <w:shd w:val="clear" w:color="auto" w:fill="auto"/>
            <w:vAlign w:val="center"/>
          </w:tcPr>
          <w:p w:rsidR="00B05F0D" w:rsidRPr="002B26D4" w:rsidRDefault="00B05F0D" w:rsidP="008A6414">
            <w:pPr>
              <w:pStyle w:val="a1"/>
              <w:spacing w:before="0" w:after="0" w:line="360" w:lineRule="auto"/>
              <w:jc w:val="both"/>
              <w:rPr>
                <w:rFonts w:cs="David"/>
                <w:rtl/>
              </w:rPr>
            </w:pPr>
            <w:r w:rsidRPr="002B26D4">
              <w:rPr>
                <w:rFonts w:cs="David" w:hint="cs"/>
                <w:rtl/>
              </w:rPr>
              <w:t>0.7.2</w:t>
            </w:r>
          </w:p>
        </w:tc>
        <w:tc>
          <w:tcPr>
            <w:tcW w:w="6617" w:type="dxa"/>
            <w:shd w:val="clear" w:color="auto" w:fill="auto"/>
          </w:tcPr>
          <w:p w:rsidR="00B05F0D" w:rsidRPr="002B26D4" w:rsidRDefault="00B05F0D" w:rsidP="008A6414">
            <w:pPr>
              <w:pStyle w:val="a1"/>
              <w:spacing w:before="0" w:after="0" w:line="360" w:lineRule="auto"/>
              <w:jc w:val="both"/>
              <w:rPr>
                <w:rFonts w:cs="David"/>
                <w:rtl/>
              </w:rPr>
            </w:pPr>
            <w:r w:rsidRPr="002B26D4">
              <w:rPr>
                <w:rFonts w:cs="David" w:hint="cs"/>
                <w:rtl/>
              </w:rPr>
              <w:t>אישור קיום ביטוחים</w:t>
            </w:r>
          </w:p>
        </w:tc>
      </w:tr>
      <w:tr w:rsidR="00CC005B" w:rsidRPr="002B26D4" w:rsidTr="00F14602">
        <w:tc>
          <w:tcPr>
            <w:tcW w:w="1530" w:type="dxa"/>
            <w:shd w:val="clear" w:color="auto" w:fill="auto"/>
            <w:vAlign w:val="center"/>
          </w:tcPr>
          <w:p w:rsidR="00CC005B" w:rsidRPr="002B26D4" w:rsidRDefault="00CC005B" w:rsidP="008A6414">
            <w:pPr>
              <w:pStyle w:val="a1"/>
              <w:spacing w:before="0" w:after="0" w:line="360" w:lineRule="auto"/>
              <w:jc w:val="both"/>
              <w:rPr>
                <w:rFonts w:cs="David"/>
                <w:rtl/>
              </w:rPr>
            </w:pPr>
            <w:r w:rsidRPr="002B26D4">
              <w:rPr>
                <w:rFonts w:cs="David" w:hint="cs"/>
                <w:rtl/>
              </w:rPr>
              <w:t>2.1.2</w:t>
            </w:r>
          </w:p>
        </w:tc>
        <w:tc>
          <w:tcPr>
            <w:tcW w:w="6617" w:type="dxa"/>
            <w:shd w:val="clear" w:color="auto" w:fill="auto"/>
          </w:tcPr>
          <w:p w:rsidR="00CC005B" w:rsidRPr="002B26D4" w:rsidRDefault="00CC005B" w:rsidP="008A6414">
            <w:pPr>
              <w:pStyle w:val="a1"/>
              <w:spacing w:before="0" w:after="0" w:line="360" w:lineRule="auto"/>
              <w:jc w:val="both"/>
              <w:rPr>
                <w:rFonts w:cs="David"/>
                <w:rtl/>
              </w:rPr>
            </w:pPr>
            <w:r w:rsidRPr="002B26D4">
              <w:rPr>
                <w:rFonts w:cs="David" w:hint="cs"/>
                <w:rtl/>
              </w:rPr>
              <w:t>ממשק למרכבה</w:t>
            </w:r>
          </w:p>
        </w:tc>
      </w:tr>
      <w:tr w:rsidR="00E877E2" w:rsidRPr="002219AE" w:rsidTr="00F14602">
        <w:tc>
          <w:tcPr>
            <w:tcW w:w="1530" w:type="dxa"/>
            <w:shd w:val="clear" w:color="auto" w:fill="auto"/>
            <w:vAlign w:val="center"/>
          </w:tcPr>
          <w:p w:rsidR="00E877E2" w:rsidRPr="002B26D4" w:rsidRDefault="00E877E2" w:rsidP="008A6414">
            <w:pPr>
              <w:pStyle w:val="a1"/>
              <w:spacing w:before="0" w:after="0" w:line="360" w:lineRule="auto"/>
              <w:jc w:val="both"/>
              <w:rPr>
                <w:rFonts w:cs="David"/>
                <w:rtl/>
              </w:rPr>
            </w:pPr>
            <w:r w:rsidRPr="002B26D4">
              <w:rPr>
                <w:rFonts w:cs="David" w:hint="cs"/>
                <w:rtl/>
              </w:rPr>
              <w:t>4.6.1.2</w:t>
            </w:r>
          </w:p>
        </w:tc>
        <w:tc>
          <w:tcPr>
            <w:tcW w:w="6617" w:type="dxa"/>
            <w:shd w:val="clear" w:color="auto" w:fill="auto"/>
          </w:tcPr>
          <w:p w:rsidR="00E877E2" w:rsidRPr="002219AE" w:rsidRDefault="00E877E2" w:rsidP="008A6414">
            <w:pPr>
              <w:pStyle w:val="a1"/>
              <w:spacing w:before="0" w:after="0" w:line="360" w:lineRule="auto"/>
              <w:jc w:val="both"/>
              <w:rPr>
                <w:rFonts w:cs="David"/>
                <w:rtl/>
              </w:rPr>
            </w:pPr>
            <w:r w:rsidRPr="002B26D4">
              <w:rPr>
                <w:rFonts w:cs="David" w:hint="cs"/>
                <w:rtl/>
              </w:rPr>
              <w:t>הסכם תחזוקה</w:t>
            </w:r>
          </w:p>
        </w:tc>
      </w:tr>
      <w:tr w:rsidR="00E877E2" w:rsidRPr="002219AE" w:rsidTr="00F14602">
        <w:tc>
          <w:tcPr>
            <w:tcW w:w="1530" w:type="dxa"/>
            <w:shd w:val="clear" w:color="auto" w:fill="auto"/>
            <w:vAlign w:val="center"/>
          </w:tcPr>
          <w:p w:rsidR="00E877E2" w:rsidRPr="002219AE" w:rsidRDefault="00E877E2" w:rsidP="008A6414">
            <w:pPr>
              <w:pStyle w:val="a1"/>
              <w:spacing w:before="0" w:after="0" w:line="360" w:lineRule="auto"/>
              <w:jc w:val="both"/>
              <w:rPr>
                <w:rFonts w:cs="David"/>
                <w:rtl/>
              </w:rPr>
            </w:pPr>
          </w:p>
        </w:tc>
        <w:tc>
          <w:tcPr>
            <w:tcW w:w="6617" w:type="dxa"/>
            <w:shd w:val="clear" w:color="auto" w:fill="auto"/>
          </w:tcPr>
          <w:p w:rsidR="00E877E2" w:rsidRPr="002219AE" w:rsidRDefault="00E877E2" w:rsidP="008A6414">
            <w:pPr>
              <w:pStyle w:val="a1"/>
              <w:spacing w:before="0" w:after="0" w:line="360" w:lineRule="auto"/>
              <w:jc w:val="both"/>
              <w:rPr>
                <w:rFonts w:cs="David"/>
                <w:rtl/>
              </w:rPr>
            </w:pPr>
          </w:p>
        </w:tc>
      </w:tr>
    </w:tbl>
    <w:p w:rsidR="00A71D73" w:rsidRDefault="00E877E2">
      <w:pPr>
        <w:pStyle w:val="aff1"/>
        <w:numPr>
          <w:ilvl w:val="0"/>
          <w:numId w:val="0"/>
        </w:numPr>
        <w:spacing w:after="0"/>
        <w:rPr>
          <w:rtl/>
        </w:rPr>
      </w:pPr>
      <w:bookmarkStart w:id="998" w:name="_Toc361316843"/>
      <w:bookmarkStart w:id="999" w:name="_Toc361316934"/>
      <w:bookmarkStart w:id="1000" w:name="_Toc376075776"/>
      <w:bookmarkStart w:id="1001" w:name="_Toc384649521"/>
      <w:bookmarkStart w:id="1002" w:name="_Toc61602137"/>
      <w:bookmarkStart w:id="1003" w:name="_Toc78123016"/>
      <w:bookmarkStart w:id="1004" w:name="_Toc78167943"/>
      <w:bookmarkStart w:id="1005" w:name="_Toc131234179"/>
      <w:bookmarkStart w:id="1006" w:name="_Toc139698630"/>
      <w:r w:rsidRPr="002219AE">
        <w:rPr>
          <w:rtl/>
        </w:rPr>
        <w:lastRenderedPageBreak/>
        <w:t>נספח</w:t>
      </w:r>
      <w:r w:rsidRPr="002219AE">
        <w:rPr>
          <w:rFonts w:hint="cs"/>
          <w:rtl/>
        </w:rPr>
        <w:t xml:space="preserve"> </w:t>
      </w:r>
      <w:r w:rsidRPr="002219AE">
        <w:rPr>
          <w:rtl/>
        </w:rPr>
        <w:t>0.</w:t>
      </w:r>
      <w:r w:rsidRPr="002219AE">
        <w:rPr>
          <w:rFonts w:hint="cs"/>
          <w:rtl/>
        </w:rPr>
        <w:t>3</w:t>
      </w:r>
      <w:r w:rsidRPr="002219AE">
        <w:rPr>
          <w:rtl/>
        </w:rPr>
        <w:t>.1</w:t>
      </w:r>
      <w:r w:rsidRPr="002219AE">
        <w:rPr>
          <w:rFonts w:hint="cs"/>
          <w:rtl/>
        </w:rPr>
        <w:tab/>
        <w:t>פרטי רוכש מכרז</w:t>
      </w:r>
      <w:bookmarkEnd w:id="998"/>
      <w:bookmarkEnd w:id="999"/>
      <w:bookmarkEnd w:id="1000"/>
      <w:bookmarkEnd w:id="1001"/>
    </w:p>
    <w:p w:rsidR="00A71D73" w:rsidRDefault="00106221">
      <w:pPr>
        <w:pStyle w:val="11"/>
        <w:numPr>
          <w:ilvl w:val="12"/>
          <w:numId w:val="0"/>
        </w:numPr>
        <w:tabs>
          <w:tab w:val="clear" w:pos="8306"/>
          <w:tab w:val="right" w:pos="8487"/>
        </w:tabs>
        <w:spacing w:line="360" w:lineRule="auto"/>
        <w:ind w:firstLine="18"/>
        <w:jc w:val="center"/>
        <w:rPr>
          <w:rFonts w:cs="David"/>
          <w:b/>
          <w:bCs/>
          <w:noProof/>
          <w:rtl/>
        </w:rPr>
      </w:pPr>
      <w:fldSimple w:instr=" TITLE   \* MERGEFORMAT ">
        <w:r w:rsidR="00E877E2" w:rsidRPr="002219AE">
          <w:rPr>
            <w:rFonts w:cs="David"/>
            <w:b/>
            <w:bCs/>
            <w:rtl/>
          </w:rPr>
          <w:t>מכרז מרכזי מממ-</w:t>
        </w:r>
        <w:r w:rsidR="00501B7C">
          <w:rPr>
            <w:rFonts w:cs="David"/>
            <w:b/>
            <w:bCs/>
            <w:rtl/>
          </w:rPr>
          <w:t>27-2014</w:t>
        </w:r>
      </w:fldSimple>
      <w:r w:rsidR="00E877E2" w:rsidRPr="002219AE">
        <w:rPr>
          <w:rFonts w:cs="David" w:hint="cs"/>
          <w:b/>
          <w:bCs/>
          <w:noProof/>
          <w:rtl/>
        </w:rPr>
        <w:t xml:space="preserve"> </w:t>
      </w:r>
    </w:p>
    <w:p w:rsidR="00A71D73" w:rsidRDefault="00E877E2">
      <w:pPr>
        <w:pStyle w:val="11"/>
        <w:numPr>
          <w:ilvl w:val="12"/>
          <w:numId w:val="0"/>
        </w:numPr>
        <w:tabs>
          <w:tab w:val="clear" w:pos="8306"/>
          <w:tab w:val="right" w:pos="8487"/>
        </w:tabs>
        <w:spacing w:line="360" w:lineRule="auto"/>
        <w:ind w:firstLine="18"/>
        <w:jc w:val="center"/>
        <w:rPr>
          <w:rFonts w:cs="David"/>
          <w:b/>
          <w:bCs/>
          <w:noProof/>
          <w:rtl/>
        </w:rPr>
      </w:pPr>
      <w:r w:rsidRPr="002219AE">
        <w:rPr>
          <w:rFonts w:cs="David"/>
          <w:b/>
          <w:bCs/>
          <w:noProof/>
          <w:rtl/>
        </w:rPr>
        <w:t>ל</w:t>
      </w:r>
      <w:fldSimple w:instr=" SUBJECT   \* MERGEFORMAT ">
        <w:r w:rsidRPr="002219AE">
          <w:rPr>
            <w:rFonts w:cs="David"/>
            <w:b/>
            <w:bCs/>
            <w:noProof/>
            <w:rtl/>
          </w:rPr>
          <w:t>אספקה ותחזוקה של שעוני נוכחות למשרדי הממשלה</w:t>
        </w:r>
      </w:fldSimple>
      <w:r w:rsidRPr="002219AE">
        <w:rPr>
          <w:rFonts w:cs="David" w:hint="cs"/>
          <w:b/>
          <w:bCs/>
          <w:noProof/>
          <w:rtl/>
        </w:rPr>
        <w:t xml:space="preserve"> </w:t>
      </w:r>
    </w:p>
    <w:p w:rsidR="00A71D73" w:rsidRDefault="00A71D73">
      <w:pPr>
        <w:spacing w:line="360" w:lineRule="auto"/>
        <w:rPr>
          <w:rFonts w:cs="David"/>
          <w:b/>
          <w:bCs/>
          <w:rtl/>
        </w:rPr>
      </w:pPr>
    </w:p>
    <w:p w:rsidR="00A71D73" w:rsidRDefault="00E877E2">
      <w:pPr>
        <w:spacing w:line="360" w:lineRule="auto"/>
        <w:rPr>
          <w:rFonts w:cs="David"/>
          <w:b/>
          <w:bCs/>
          <w:rtl/>
        </w:rPr>
      </w:pPr>
      <w:r w:rsidRPr="002219AE">
        <w:rPr>
          <w:rFonts w:cs="David" w:hint="cs"/>
          <w:b/>
          <w:bCs/>
          <w:rtl/>
        </w:rPr>
        <w:t>לכבוד</w:t>
      </w:r>
      <w:r w:rsidRPr="002219AE">
        <w:rPr>
          <w:rFonts w:cs="David"/>
          <w:b/>
          <w:bCs/>
          <w:rtl/>
        </w:rPr>
        <w:br/>
      </w:r>
      <w:r w:rsidRPr="002219AE">
        <w:rPr>
          <w:rFonts w:cs="David" w:hint="cs"/>
          <w:b/>
          <w:bCs/>
          <w:rtl/>
        </w:rPr>
        <w:t>מינהל הרכש הממשלתי</w:t>
      </w:r>
    </w:p>
    <w:p w:rsidR="00A71D73" w:rsidRDefault="00E877E2">
      <w:pPr>
        <w:spacing w:line="360" w:lineRule="auto"/>
        <w:rPr>
          <w:rFonts w:cs="David"/>
          <w:b/>
          <w:bCs/>
          <w:rtl/>
        </w:rPr>
      </w:pPr>
      <w:r w:rsidRPr="002219AE">
        <w:rPr>
          <w:rFonts w:cs="David" w:hint="cs"/>
          <w:b/>
          <w:bCs/>
          <w:rtl/>
        </w:rPr>
        <w:t>אגף החשב הכללי</w:t>
      </w:r>
    </w:p>
    <w:p w:rsidR="00A71D73" w:rsidRDefault="00E877E2">
      <w:pPr>
        <w:spacing w:line="360" w:lineRule="auto"/>
        <w:rPr>
          <w:rFonts w:cs="David"/>
          <w:b/>
          <w:bCs/>
          <w:rtl/>
        </w:rPr>
      </w:pPr>
      <w:r w:rsidRPr="002219AE">
        <w:rPr>
          <w:rFonts w:cs="David" w:hint="cs"/>
          <w:b/>
          <w:bCs/>
          <w:rtl/>
        </w:rPr>
        <w:t>משרד האוצר</w:t>
      </w:r>
    </w:p>
    <w:p w:rsidR="00A71D73" w:rsidRDefault="00E877E2">
      <w:pPr>
        <w:pStyle w:val="a1"/>
        <w:spacing w:before="0" w:after="0" w:line="360" w:lineRule="auto"/>
        <w:rPr>
          <w:rFonts w:cs="David"/>
          <w:rtl/>
        </w:rPr>
      </w:pPr>
      <w:r w:rsidRPr="002219AE">
        <w:rPr>
          <w:rFonts w:cs="David" w:hint="cs"/>
          <w:rtl/>
        </w:rPr>
        <w:t xml:space="preserve">אני </w:t>
      </w:r>
      <w:r w:rsidRPr="002219AE">
        <w:rPr>
          <w:rFonts w:cs="David" w:hint="cs"/>
          <w:rtl/>
        </w:rPr>
        <w:tab/>
        <w:t xml:space="preserve">_________________________  </w:t>
      </w:r>
    </w:p>
    <w:p w:rsidR="00A71D73" w:rsidRDefault="00E877E2">
      <w:pPr>
        <w:pStyle w:val="a1"/>
        <w:spacing w:before="0" w:after="0" w:line="360" w:lineRule="auto"/>
        <w:rPr>
          <w:rFonts w:cs="David"/>
          <w:rtl/>
        </w:rPr>
      </w:pPr>
      <w:r w:rsidRPr="002219AE">
        <w:rPr>
          <w:rFonts w:cs="David" w:hint="cs"/>
          <w:rtl/>
        </w:rPr>
        <w:t xml:space="preserve">נציג </w:t>
      </w:r>
      <w:r w:rsidRPr="002219AE">
        <w:rPr>
          <w:rFonts w:cs="David" w:hint="cs"/>
          <w:rtl/>
        </w:rPr>
        <w:tab/>
        <w:t xml:space="preserve">_________________________ </w:t>
      </w:r>
    </w:p>
    <w:p w:rsidR="00A71D73" w:rsidRDefault="00E877E2">
      <w:pPr>
        <w:pStyle w:val="a1"/>
        <w:spacing w:before="0" w:after="0" w:line="360" w:lineRule="auto"/>
        <w:jc w:val="both"/>
        <w:rPr>
          <w:rFonts w:cs="David"/>
          <w:rtl/>
        </w:rPr>
      </w:pPr>
      <w:r w:rsidRPr="002219AE">
        <w:rPr>
          <w:rFonts w:cs="David" w:hint="cs"/>
          <w:rtl/>
        </w:rPr>
        <w:t xml:space="preserve">קיבלתי לידי את חוברת </w:t>
      </w:r>
      <w:fldSimple w:instr=" TITLE   \* MERGEFORMAT ">
        <w:r>
          <w:rPr>
            <w:rFonts w:cs="David"/>
            <w:rtl/>
          </w:rPr>
          <w:t>מכרז מרכזי מממ-</w:t>
        </w:r>
        <w:r w:rsidR="00501B7C">
          <w:rPr>
            <w:rFonts w:cs="David"/>
            <w:rtl/>
          </w:rPr>
          <w:t>27-2014</w:t>
        </w:r>
      </w:fldSimple>
      <w:r w:rsidRPr="002219AE">
        <w:rPr>
          <w:rFonts w:cs="David" w:hint="cs"/>
          <w:rtl/>
        </w:rPr>
        <w:t xml:space="preserve"> ל</w:t>
      </w:r>
      <w:fldSimple w:instr=" SUBJECT   \* MERGEFORMAT ">
        <w:r>
          <w:rPr>
            <w:rFonts w:cs="David"/>
            <w:rtl/>
          </w:rPr>
          <w:t>אספקה ותחזוקה של שעוני נוכחות למשרדי הממשלה</w:t>
        </w:r>
      </w:fldSimple>
      <w:r w:rsidRPr="002219AE">
        <w:rPr>
          <w:rFonts w:cs="David" w:hint="cs"/>
          <w:rtl/>
        </w:rPr>
        <w:t xml:space="preserve"> כנגד הצגת אישור התשלום שהעתקו מצורף למסמך זה.</w:t>
      </w:r>
    </w:p>
    <w:p w:rsidR="00A71D73" w:rsidRDefault="00E877E2">
      <w:pPr>
        <w:pStyle w:val="a1"/>
        <w:spacing w:before="0" w:after="0" w:line="360" w:lineRule="auto"/>
        <w:jc w:val="both"/>
        <w:rPr>
          <w:rFonts w:cs="David"/>
          <w:rtl/>
        </w:rPr>
      </w:pPr>
      <w:r w:rsidRPr="002219AE">
        <w:rPr>
          <w:rFonts w:cs="David" w:hint="cs"/>
          <w:rtl/>
        </w:rPr>
        <w:t>פרטי איש הקשר של הארגון רוכש המכרז לעניין מכרז זה הם כרשום להלן.</w:t>
      </w:r>
    </w:p>
    <w:tbl>
      <w:tblPr>
        <w:bidiVisual/>
        <w:tblW w:w="778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tblPr>
      <w:tblGrid>
        <w:gridCol w:w="2563"/>
        <w:gridCol w:w="5220"/>
      </w:tblGrid>
      <w:tr w:rsidR="00E877E2" w:rsidRPr="00ED37EC" w:rsidTr="00772F39">
        <w:trPr>
          <w:trHeight w:val="716"/>
        </w:trPr>
        <w:tc>
          <w:tcPr>
            <w:tcW w:w="2563" w:type="dxa"/>
            <w:shd w:val="clear" w:color="auto" w:fill="auto"/>
          </w:tcPr>
          <w:p w:rsidR="00A71D73" w:rsidRDefault="00A71D73">
            <w:pPr>
              <w:pStyle w:val="a1"/>
              <w:spacing w:before="0" w:after="0" w:line="360" w:lineRule="auto"/>
              <w:rPr>
                <w:rFonts w:cs="David"/>
                <w:rtl/>
              </w:rPr>
            </w:pPr>
          </w:p>
        </w:tc>
        <w:tc>
          <w:tcPr>
            <w:tcW w:w="5220" w:type="dxa"/>
            <w:shd w:val="clear" w:color="auto" w:fill="auto"/>
          </w:tcPr>
          <w:p w:rsidR="00A71D73" w:rsidRDefault="00A71D73">
            <w:pPr>
              <w:pStyle w:val="a1"/>
              <w:spacing w:before="0" w:after="0" w:line="360" w:lineRule="auto"/>
              <w:rPr>
                <w:rFonts w:cs="David"/>
                <w:rtl/>
              </w:rPr>
            </w:pPr>
          </w:p>
        </w:tc>
      </w:tr>
      <w:tr w:rsidR="00E877E2" w:rsidRPr="00ED37EC" w:rsidTr="00772F39">
        <w:trPr>
          <w:trHeight w:val="287"/>
        </w:trPr>
        <w:tc>
          <w:tcPr>
            <w:tcW w:w="2563" w:type="dxa"/>
            <w:shd w:val="clear" w:color="auto" w:fill="E0E0E0"/>
            <w:vAlign w:val="center"/>
          </w:tcPr>
          <w:p w:rsidR="00A71D73" w:rsidRPr="00ED37EC" w:rsidRDefault="00E877E2">
            <w:pPr>
              <w:pStyle w:val="a1"/>
              <w:spacing w:before="0" w:after="0" w:line="360" w:lineRule="auto"/>
              <w:jc w:val="center"/>
              <w:rPr>
                <w:rFonts w:cs="David"/>
                <w:rtl/>
              </w:rPr>
            </w:pPr>
            <w:r w:rsidRPr="00ED37EC">
              <w:rPr>
                <w:rFonts w:cs="David" w:hint="cs"/>
                <w:rtl/>
              </w:rPr>
              <w:t>שם</w:t>
            </w:r>
          </w:p>
        </w:tc>
        <w:tc>
          <w:tcPr>
            <w:tcW w:w="5220" w:type="dxa"/>
            <w:shd w:val="clear" w:color="auto" w:fill="E0E0E0"/>
            <w:vAlign w:val="center"/>
          </w:tcPr>
          <w:p w:rsidR="00A71D73" w:rsidRPr="00ED37EC" w:rsidRDefault="00E877E2">
            <w:pPr>
              <w:pStyle w:val="a1"/>
              <w:spacing w:before="0" w:after="0" w:line="360" w:lineRule="auto"/>
              <w:jc w:val="center"/>
              <w:rPr>
                <w:rFonts w:cs="David"/>
                <w:rtl/>
              </w:rPr>
            </w:pPr>
            <w:r w:rsidRPr="00ED37EC">
              <w:rPr>
                <w:rFonts w:cs="David" w:hint="cs"/>
                <w:rtl/>
              </w:rPr>
              <w:t>כתובת</w:t>
            </w:r>
          </w:p>
        </w:tc>
      </w:tr>
    </w:tbl>
    <w:p w:rsidR="00A71D73" w:rsidRPr="00ED37EC" w:rsidRDefault="00A71D73">
      <w:pPr>
        <w:spacing w:line="360" w:lineRule="auto"/>
        <w:rPr>
          <w:rFonts w:cs="David"/>
          <w:sz w:val="24"/>
          <w:rtl/>
        </w:rPr>
      </w:pPr>
    </w:p>
    <w:tbl>
      <w:tblPr>
        <w:bidiVisual/>
        <w:tblW w:w="7797"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tblPr>
      <w:tblGrid>
        <w:gridCol w:w="2599"/>
        <w:gridCol w:w="2599"/>
        <w:gridCol w:w="2599"/>
      </w:tblGrid>
      <w:tr w:rsidR="00E877E2" w:rsidRPr="00ED37EC" w:rsidTr="00772F39">
        <w:trPr>
          <w:trHeight w:val="810"/>
        </w:trPr>
        <w:tc>
          <w:tcPr>
            <w:tcW w:w="2599" w:type="dxa"/>
            <w:shd w:val="clear" w:color="auto" w:fill="auto"/>
          </w:tcPr>
          <w:p w:rsidR="00A71D73" w:rsidRDefault="00A71D73">
            <w:pPr>
              <w:pStyle w:val="a1"/>
              <w:spacing w:before="0" w:after="0" w:line="360" w:lineRule="auto"/>
              <w:rPr>
                <w:rFonts w:cs="David"/>
                <w:rtl/>
              </w:rPr>
            </w:pPr>
          </w:p>
        </w:tc>
        <w:tc>
          <w:tcPr>
            <w:tcW w:w="2599" w:type="dxa"/>
            <w:shd w:val="clear" w:color="auto" w:fill="auto"/>
          </w:tcPr>
          <w:p w:rsidR="00A71D73" w:rsidRDefault="00A71D73">
            <w:pPr>
              <w:pStyle w:val="a1"/>
              <w:spacing w:before="0" w:after="0" w:line="360" w:lineRule="auto"/>
              <w:rPr>
                <w:rFonts w:cs="David"/>
                <w:rtl/>
              </w:rPr>
            </w:pPr>
          </w:p>
        </w:tc>
        <w:tc>
          <w:tcPr>
            <w:tcW w:w="2599" w:type="dxa"/>
            <w:shd w:val="clear" w:color="auto" w:fill="auto"/>
          </w:tcPr>
          <w:p w:rsidR="00A71D73" w:rsidRDefault="00A71D73">
            <w:pPr>
              <w:pStyle w:val="a1"/>
              <w:spacing w:before="0" w:after="0" w:line="360" w:lineRule="auto"/>
              <w:rPr>
                <w:rFonts w:cs="David"/>
                <w:rtl/>
              </w:rPr>
            </w:pPr>
          </w:p>
        </w:tc>
      </w:tr>
      <w:tr w:rsidR="00E877E2" w:rsidRPr="00ED37EC" w:rsidTr="00772F39">
        <w:trPr>
          <w:trHeight w:val="287"/>
        </w:trPr>
        <w:tc>
          <w:tcPr>
            <w:tcW w:w="2599" w:type="dxa"/>
            <w:shd w:val="clear" w:color="auto" w:fill="E0E0E0"/>
            <w:vAlign w:val="center"/>
          </w:tcPr>
          <w:p w:rsidR="00A71D73" w:rsidRPr="00ED37EC" w:rsidRDefault="00E877E2">
            <w:pPr>
              <w:pStyle w:val="a1"/>
              <w:spacing w:before="0" w:after="0" w:line="360" w:lineRule="auto"/>
              <w:rPr>
                <w:rFonts w:cs="David"/>
                <w:rtl/>
              </w:rPr>
            </w:pPr>
            <w:r w:rsidRPr="00ED37EC">
              <w:rPr>
                <w:rFonts w:cs="David" w:hint="cs"/>
                <w:rtl/>
              </w:rPr>
              <w:t>טלפון במשרד</w:t>
            </w:r>
          </w:p>
        </w:tc>
        <w:tc>
          <w:tcPr>
            <w:tcW w:w="2599" w:type="dxa"/>
            <w:shd w:val="clear" w:color="auto" w:fill="E0E0E0"/>
            <w:vAlign w:val="center"/>
          </w:tcPr>
          <w:p w:rsidR="00A71D73" w:rsidRPr="00ED37EC" w:rsidRDefault="00E877E2">
            <w:pPr>
              <w:pStyle w:val="a1"/>
              <w:spacing w:before="0" w:after="0" w:line="360" w:lineRule="auto"/>
              <w:rPr>
                <w:rFonts w:cs="David"/>
                <w:rtl/>
              </w:rPr>
            </w:pPr>
            <w:r w:rsidRPr="00ED37EC">
              <w:rPr>
                <w:rFonts w:cs="David" w:hint="cs"/>
                <w:rtl/>
              </w:rPr>
              <w:t>טלפון נייד</w:t>
            </w:r>
          </w:p>
        </w:tc>
        <w:tc>
          <w:tcPr>
            <w:tcW w:w="2599" w:type="dxa"/>
            <w:shd w:val="clear" w:color="auto" w:fill="E0E0E0"/>
            <w:vAlign w:val="center"/>
          </w:tcPr>
          <w:p w:rsidR="00A71D73" w:rsidRPr="00ED37EC" w:rsidRDefault="00E877E2">
            <w:pPr>
              <w:pStyle w:val="a1"/>
              <w:spacing w:before="0" w:after="0" w:line="360" w:lineRule="auto"/>
              <w:rPr>
                <w:rFonts w:cs="David"/>
                <w:rtl/>
              </w:rPr>
            </w:pPr>
            <w:r w:rsidRPr="00ED37EC">
              <w:rPr>
                <w:rFonts w:cs="David" w:hint="cs"/>
                <w:rtl/>
              </w:rPr>
              <w:t>פקס</w:t>
            </w:r>
          </w:p>
        </w:tc>
      </w:tr>
    </w:tbl>
    <w:p w:rsidR="00A71D73" w:rsidRPr="00ED37EC" w:rsidRDefault="00A71D73">
      <w:pPr>
        <w:spacing w:line="360" w:lineRule="auto"/>
        <w:rPr>
          <w:rFonts w:cs="David"/>
          <w:sz w:val="24"/>
          <w:rtl/>
        </w:rPr>
      </w:pPr>
    </w:p>
    <w:tbl>
      <w:tblPr>
        <w:bidiVisual/>
        <w:tblW w:w="7811"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tblPr>
      <w:tblGrid>
        <w:gridCol w:w="7811"/>
      </w:tblGrid>
      <w:tr w:rsidR="00E877E2" w:rsidRPr="00ED37EC" w:rsidTr="00772F39">
        <w:trPr>
          <w:trHeight w:val="810"/>
        </w:trPr>
        <w:tc>
          <w:tcPr>
            <w:tcW w:w="7811" w:type="dxa"/>
            <w:shd w:val="clear" w:color="auto" w:fill="auto"/>
          </w:tcPr>
          <w:p w:rsidR="00A71D73" w:rsidRDefault="00A71D73">
            <w:pPr>
              <w:pStyle w:val="a1"/>
              <w:spacing w:before="0" w:after="0" w:line="360" w:lineRule="auto"/>
              <w:rPr>
                <w:rFonts w:cs="David"/>
                <w:rtl/>
              </w:rPr>
            </w:pPr>
          </w:p>
        </w:tc>
      </w:tr>
      <w:tr w:rsidR="00E877E2" w:rsidRPr="00ED37EC" w:rsidTr="00772F39">
        <w:trPr>
          <w:trHeight w:val="287"/>
        </w:trPr>
        <w:tc>
          <w:tcPr>
            <w:tcW w:w="7811" w:type="dxa"/>
            <w:shd w:val="clear" w:color="auto" w:fill="E0E0E0"/>
            <w:vAlign w:val="center"/>
          </w:tcPr>
          <w:p w:rsidR="00A71D73" w:rsidRPr="00ED37EC" w:rsidRDefault="00E877E2">
            <w:pPr>
              <w:pStyle w:val="a1"/>
              <w:spacing w:before="0" w:after="0" w:line="360" w:lineRule="auto"/>
              <w:jc w:val="center"/>
              <w:rPr>
                <w:rFonts w:cs="David"/>
                <w:rtl/>
              </w:rPr>
            </w:pPr>
            <w:r w:rsidRPr="00ED37EC">
              <w:rPr>
                <w:rFonts w:cs="David" w:hint="cs"/>
                <w:rtl/>
              </w:rPr>
              <w:t>כתובת דואר אלקטרוני</w:t>
            </w:r>
          </w:p>
        </w:tc>
      </w:tr>
    </w:tbl>
    <w:p w:rsidR="00A71D73" w:rsidRPr="00ED37EC" w:rsidRDefault="00A71D73">
      <w:pPr>
        <w:spacing w:line="360" w:lineRule="auto"/>
        <w:rPr>
          <w:rFonts w:cs="David"/>
          <w:sz w:val="24"/>
          <w:rtl/>
        </w:rPr>
      </w:pPr>
    </w:p>
    <w:p w:rsidR="00A71D73" w:rsidRPr="00ED37EC" w:rsidRDefault="00A71D73">
      <w:pPr>
        <w:spacing w:line="360" w:lineRule="auto"/>
        <w:rPr>
          <w:rFonts w:cs="David"/>
          <w:sz w:val="24"/>
          <w:rtl/>
        </w:rPr>
      </w:pPr>
    </w:p>
    <w:p w:rsidR="00A71D73" w:rsidRPr="00ED37EC" w:rsidRDefault="00E877E2">
      <w:pPr>
        <w:spacing w:line="360" w:lineRule="auto"/>
        <w:jc w:val="both"/>
        <w:rPr>
          <w:rFonts w:cs="David"/>
          <w:sz w:val="24"/>
          <w:rtl/>
        </w:rPr>
      </w:pPr>
      <w:r w:rsidRPr="00ED37EC">
        <w:rPr>
          <w:rFonts w:cs="David" w:hint="cs"/>
          <w:sz w:val="24"/>
          <w:rtl/>
        </w:rPr>
        <w:t>חתימה: ___________________</w:t>
      </w:r>
    </w:p>
    <w:p w:rsidR="00A71D73" w:rsidRPr="00ED37EC" w:rsidRDefault="00A71D73">
      <w:pPr>
        <w:spacing w:line="360" w:lineRule="auto"/>
        <w:jc w:val="both"/>
        <w:rPr>
          <w:rFonts w:cs="David"/>
          <w:sz w:val="24"/>
          <w:rtl/>
        </w:rPr>
      </w:pPr>
    </w:p>
    <w:p w:rsidR="00A71D73" w:rsidRPr="00ED37EC" w:rsidRDefault="00E877E2">
      <w:pPr>
        <w:spacing w:line="360" w:lineRule="auto"/>
        <w:jc w:val="both"/>
        <w:rPr>
          <w:rFonts w:cs="David"/>
          <w:sz w:val="24"/>
          <w:rtl/>
        </w:rPr>
      </w:pPr>
      <w:r w:rsidRPr="00ED37EC">
        <w:rPr>
          <w:rFonts w:cs="David" w:hint="cs"/>
          <w:sz w:val="24"/>
          <w:rtl/>
        </w:rPr>
        <w:t>תאריך: ____________________</w:t>
      </w:r>
    </w:p>
    <w:p w:rsidR="00A71D73" w:rsidRPr="00ED37EC" w:rsidRDefault="00A71D73">
      <w:pPr>
        <w:pStyle w:val="a1"/>
        <w:spacing w:before="0" w:after="0" w:line="360" w:lineRule="auto"/>
        <w:rPr>
          <w:rFonts w:cs="David"/>
          <w:rtl/>
        </w:rPr>
      </w:pPr>
    </w:p>
    <w:p w:rsidR="00B329C2" w:rsidRPr="00B329C2" w:rsidRDefault="00B329C2" w:rsidP="00B329C2">
      <w:pPr>
        <w:pStyle w:val="3"/>
        <w:numPr>
          <w:ilvl w:val="0"/>
          <w:numId w:val="0"/>
        </w:numPr>
        <w:spacing w:line="276" w:lineRule="auto"/>
        <w:rPr>
          <w:sz w:val="24"/>
          <w:rtl/>
        </w:rPr>
      </w:pPr>
      <w:bookmarkStart w:id="1007" w:name="_Toc201895064"/>
      <w:bookmarkStart w:id="1008" w:name="_Toc61602138"/>
      <w:bookmarkStart w:id="1009" w:name="_Toc78123023"/>
      <w:bookmarkStart w:id="1010" w:name="_Toc78167944"/>
      <w:bookmarkStart w:id="1011" w:name="_Toc131234181"/>
      <w:bookmarkStart w:id="1012" w:name="_Toc139698632"/>
      <w:bookmarkStart w:id="1013" w:name="_Toc361316846"/>
      <w:bookmarkStart w:id="1014" w:name="_Toc361316937"/>
      <w:bookmarkStart w:id="1015" w:name="_Toc376075779"/>
      <w:bookmarkEnd w:id="1002"/>
      <w:bookmarkEnd w:id="1003"/>
      <w:bookmarkEnd w:id="1004"/>
      <w:bookmarkEnd w:id="1005"/>
      <w:bookmarkEnd w:id="1006"/>
      <w:r w:rsidRPr="00B329C2">
        <w:rPr>
          <w:rFonts w:hint="cs"/>
          <w:sz w:val="24"/>
          <w:rtl/>
        </w:rPr>
        <w:t xml:space="preserve">נספח 0.6.1 </w:t>
      </w:r>
      <w:r w:rsidRPr="00B329C2">
        <w:rPr>
          <w:sz w:val="24"/>
          <w:rtl/>
        </w:rPr>
        <w:t>–</w:t>
      </w:r>
      <w:r w:rsidRPr="00B329C2">
        <w:rPr>
          <w:rFonts w:hint="cs"/>
          <w:sz w:val="24"/>
          <w:rtl/>
        </w:rPr>
        <w:t xml:space="preserve"> כתב </w:t>
      </w:r>
      <w:r w:rsidRPr="00B329C2">
        <w:rPr>
          <w:sz w:val="24"/>
          <w:rtl/>
        </w:rPr>
        <w:t xml:space="preserve">ערבות </w:t>
      </w:r>
      <w:r w:rsidRPr="00B329C2">
        <w:rPr>
          <w:rFonts w:hint="cs"/>
          <w:sz w:val="24"/>
          <w:rtl/>
        </w:rPr>
        <w:t>בגין הגשת הצעה</w:t>
      </w:r>
      <w:bookmarkEnd w:id="1007"/>
    </w:p>
    <w:p w:rsidR="00B329C2" w:rsidRPr="00B329C2" w:rsidRDefault="00B329C2" w:rsidP="00B329C2">
      <w:pPr>
        <w:spacing w:line="276" w:lineRule="auto"/>
        <w:rPr>
          <w:rFonts w:cs="David"/>
          <w:sz w:val="24"/>
          <w:rtl/>
        </w:rPr>
      </w:pPr>
    </w:p>
    <w:tbl>
      <w:tblPr>
        <w:bidiVisual/>
        <w:tblW w:w="0" w:type="auto"/>
        <w:tblLook w:val="0000"/>
      </w:tblPr>
      <w:tblGrid>
        <w:gridCol w:w="2852"/>
        <w:gridCol w:w="3240"/>
      </w:tblGrid>
      <w:tr w:rsidR="00B329C2" w:rsidRPr="00B329C2" w:rsidTr="00246968">
        <w:tc>
          <w:tcPr>
            <w:tcW w:w="2852" w:type="dxa"/>
          </w:tcPr>
          <w:p w:rsidR="00B329C2" w:rsidRPr="00B329C2" w:rsidRDefault="00B329C2" w:rsidP="00B329C2">
            <w:pPr>
              <w:spacing w:line="276" w:lineRule="auto"/>
              <w:rPr>
                <w:rFonts w:cs="David"/>
                <w:sz w:val="24"/>
              </w:rPr>
            </w:pPr>
            <w:r w:rsidRPr="00B329C2">
              <w:rPr>
                <w:rFonts w:cs="David" w:hint="cs"/>
                <w:sz w:val="24"/>
                <w:rtl/>
              </w:rPr>
              <w:t>שם הבנק / חברת הביטוח</w:t>
            </w:r>
          </w:p>
        </w:tc>
        <w:tc>
          <w:tcPr>
            <w:tcW w:w="3240" w:type="dxa"/>
            <w:tcBorders>
              <w:bottom w:val="single" w:sz="4" w:space="0" w:color="auto"/>
            </w:tcBorders>
          </w:tcPr>
          <w:p w:rsidR="00B329C2" w:rsidRPr="00B329C2" w:rsidRDefault="00B329C2" w:rsidP="00B329C2">
            <w:pPr>
              <w:spacing w:line="276" w:lineRule="auto"/>
              <w:rPr>
                <w:rFonts w:cs="David"/>
                <w:sz w:val="24"/>
              </w:rPr>
            </w:pPr>
          </w:p>
        </w:tc>
      </w:tr>
      <w:tr w:rsidR="00B329C2" w:rsidRPr="00B329C2" w:rsidTr="00246968">
        <w:tc>
          <w:tcPr>
            <w:tcW w:w="2852" w:type="dxa"/>
          </w:tcPr>
          <w:p w:rsidR="00B329C2" w:rsidRPr="00B329C2" w:rsidRDefault="00B329C2" w:rsidP="00B329C2">
            <w:pPr>
              <w:spacing w:line="276" w:lineRule="auto"/>
              <w:rPr>
                <w:rFonts w:cs="David"/>
                <w:sz w:val="24"/>
              </w:rPr>
            </w:pPr>
            <w:r w:rsidRPr="00B329C2">
              <w:rPr>
                <w:rFonts w:cs="David" w:hint="cs"/>
                <w:sz w:val="24"/>
                <w:rtl/>
              </w:rPr>
              <w:t>מספר הטלפון</w:t>
            </w:r>
          </w:p>
        </w:tc>
        <w:tc>
          <w:tcPr>
            <w:tcW w:w="3240" w:type="dxa"/>
            <w:tcBorders>
              <w:top w:val="single" w:sz="4" w:space="0" w:color="auto"/>
              <w:bottom w:val="single" w:sz="4" w:space="0" w:color="auto"/>
            </w:tcBorders>
          </w:tcPr>
          <w:p w:rsidR="00B329C2" w:rsidRPr="00B329C2" w:rsidRDefault="00B329C2" w:rsidP="00B329C2">
            <w:pPr>
              <w:spacing w:line="276" w:lineRule="auto"/>
              <w:rPr>
                <w:rFonts w:cs="David"/>
                <w:sz w:val="24"/>
              </w:rPr>
            </w:pPr>
          </w:p>
        </w:tc>
      </w:tr>
      <w:tr w:rsidR="00B329C2" w:rsidRPr="00B329C2" w:rsidTr="00246968">
        <w:tc>
          <w:tcPr>
            <w:tcW w:w="2852" w:type="dxa"/>
          </w:tcPr>
          <w:p w:rsidR="00B329C2" w:rsidRPr="00B329C2" w:rsidRDefault="00B329C2" w:rsidP="00B329C2">
            <w:pPr>
              <w:spacing w:line="276" w:lineRule="auto"/>
              <w:rPr>
                <w:rFonts w:cs="David"/>
                <w:sz w:val="24"/>
              </w:rPr>
            </w:pPr>
            <w:r w:rsidRPr="00B329C2">
              <w:rPr>
                <w:rFonts w:cs="David" w:hint="cs"/>
                <w:sz w:val="24"/>
                <w:rtl/>
              </w:rPr>
              <w:lastRenderedPageBreak/>
              <w:t>מספר הפקס</w:t>
            </w:r>
          </w:p>
        </w:tc>
        <w:tc>
          <w:tcPr>
            <w:tcW w:w="3240" w:type="dxa"/>
            <w:tcBorders>
              <w:top w:val="single" w:sz="4" w:space="0" w:color="auto"/>
              <w:bottom w:val="single" w:sz="4" w:space="0" w:color="auto"/>
            </w:tcBorders>
          </w:tcPr>
          <w:p w:rsidR="00B329C2" w:rsidRPr="00B329C2" w:rsidRDefault="00B329C2" w:rsidP="00B329C2">
            <w:pPr>
              <w:spacing w:line="276" w:lineRule="auto"/>
              <w:rPr>
                <w:rFonts w:cs="David"/>
                <w:sz w:val="24"/>
              </w:rPr>
            </w:pPr>
          </w:p>
        </w:tc>
      </w:tr>
    </w:tbl>
    <w:p w:rsidR="00B329C2" w:rsidRPr="00B329C2" w:rsidRDefault="00B329C2" w:rsidP="00B329C2">
      <w:pPr>
        <w:spacing w:line="276" w:lineRule="auto"/>
        <w:rPr>
          <w:rFonts w:cs="David"/>
          <w:sz w:val="24"/>
          <w:rtl/>
        </w:rPr>
      </w:pPr>
    </w:p>
    <w:p w:rsidR="00B329C2" w:rsidRPr="00B329C2" w:rsidRDefault="00B329C2" w:rsidP="00B329C2">
      <w:pPr>
        <w:spacing w:line="276" w:lineRule="auto"/>
        <w:ind w:left="709"/>
        <w:jc w:val="center"/>
        <w:rPr>
          <w:rFonts w:cs="David"/>
          <w:sz w:val="24"/>
          <w:rtl/>
        </w:rPr>
      </w:pPr>
    </w:p>
    <w:p w:rsidR="00B329C2" w:rsidRPr="00121537" w:rsidRDefault="00B329C2" w:rsidP="00121537">
      <w:pPr>
        <w:spacing w:line="276" w:lineRule="auto"/>
        <w:rPr>
          <w:rFonts w:cs="David"/>
          <w:b/>
          <w:bCs/>
          <w:sz w:val="24"/>
          <w:u w:val="single"/>
          <w:rtl/>
        </w:rPr>
      </w:pPr>
      <w:bookmarkStart w:id="1016" w:name="_Toc201561627"/>
      <w:bookmarkStart w:id="1017" w:name="_Toc201636754"/>
      <w:bookmarkStart w:id="1018" w:name="_Toc201895065"/>
      <w:r w:rsidRPr="00121537">
        <w:rPr>
          <w:rFonts w:cs="David" w:hint="cs"/>
          <w:b/>
          <w:bCs/>
          <w:sz w:val="24"/>
          <w:u w:val="single"/>
          <w:rtl/>
        </w:rPr>
        <w:t>כתב ערבות</w:t>
      </w:r>
      <w:bookmarkEnd w:id="1016"/>
      <w:bookmarkEnd w:id="1017"/>
      <w:bookmarkEnd w:id="1018"/>
      <w:r w:rsidRPr="00121537">
        <w:rPr>
          <w:rFonts w:cs="David" w:hint="cs"/>
          <w:b/>
          <w:bCs/>
          <w:sz w:val="24"/>
          <w:u w:val="single"/>
          <w:rtl/>
        </w:rPr>
        <w:t xml:space="preserve"> </w:t>
      </w:r>
    </w:p>
    <w:p w:rsidR="00B329C2" w:rsidRPr="00B329C2" w:rsidRDefault="00B329C2" w:rsidP="00B329C2">
      <w:pPr>
        <w:spacing w:line="276" w:lineRule="auto"/>
        <w:outlineLvl w:val="0"/>
        <w:rPr>
          <w:rFonts w:cs="David"/>
          <w:sz w:val="24"/>
          <w:rtl/>
        </w:rPr>
      </w:pPr>
      <w:bookmarkStart w:id="1019" w:name="_Toc201561628"/>
      <w:bookmarkStart w:id="1020" w:name="_Toc201636755"/>
      <w:bookmarkStart w:id="1021" w:name="_Toc201895066"/>
      <w:bookmarkStart w:id="1022" w:name="_Toc384545420"/>
      <w:bookmarkStart w:id="1023" w:name="_Toc384649522"/>
      <w:r w:rsidRPr="00B329C2">
        <w:rPr>
          <w:rFonts w:cs="David" w:hint="cs"/>
          <w:sz w:val="24"/>
          <w:rtl/>
        </w:rPr>
        <w:t>לכבוד</w:t>
      </w:r>
      <w:bookmarkEnd w:id="1019"/>
      <w:bookmarkEnd w:id="1020"/>
      <w:bookmarkEnd w:id="1021"/>
      <w:bookmarkEnd w:id="1022"/>
      <w:bookmarkEnd w:id="1023"/>
      <w:r w:rsidRPr="00B329C2">
        <w:rPr>
          <w:rFonts w:cs="David" w:hint="cs"/>
          <w:sz w:val="24"/>
          <w:rtl/>
        </w:rPr>
        <w:t xml:space="preserve"> </w:t>
      </w:r>
    </w:p>
    <w:p w:rsidR="00B329C2" w:rsidRPr="00B329C2" w:rsidRDefault="00B329C2" w:rsidP="00B329C2">
      <w:pPr>
        <w:spacing w:line="276" w:lineRule="auto"/>
        <w:rPr>
          <w:rFonts w:cs="David"/>
          <w:sz w:val="24"/>
          <w:rtl/>
        </w:rPr>
      </w:pPr>
      <w:r w:rsidRPr="00B329C2">
        <w:rPr>
          <w:rFonts w:cs="David" w:hint="cs"/>
          <w:sz w:val="24"/>
          <w:rtl/>
        </w:rPr>
        <w:t xml:space="preserve">ממשלת ישראל </w:t>
      </w:r>
    </w:p>
    <w:p w:rsidR="00B329C2" w:rsidRPr="00B329C2" w:rsidRDefault="00B329C2" w:rsidP="00B329C2">
      <w:pPr>
        <w:spacing w:line="276" w:lineRule="auto"/>
        <w:rPr>
          <w:rFonts w:cs="David"/>
          <w:sz w:val="24"/>
          <w:rtl/>
        </w:rPr>
      </w:pPr>
      <w:r w:rsidRPr="00B329C2">
        <w:rPr>
          <w:rFonts w:cs="David" w:hint="cs"/>
          <w:sz w:val="24"/>
          <w:rtl/>
        </w:rPr>
        <w:t>באמצעות החשב הכללי</w:t>
      </w:r>
    </w:p>
    <w:p w:rsidR="00B329C2" w:rsidRPr="00B329C2" w:rsidRDefault="00B329C2" w:rsidP="00B329C2">
      <w:pPr>
        <w:spacing w:line="276" w:lineRule="auto"/>
        <w:ind w:left="709"/>
        <w:rPr>
          <w:rFonts w:cs="David"/>
          <w:sz w:val="24"/>
          <w:rtl/>
        </w:rPr>
      </w:pPr>
    </w:p>
    <w:p w:rsidR="00B329C2" w:rsidRPr="00B329C2" w:rsidRDefault="00B329C2" w:rsidP="00B329C2">
      <w:pPr>
        <w:spacing w:line="276" w:lineRule="auto"/>
        <w:ind w:left="709"/>
        <w:jc w:val="center"/>
        <w:outlineLvl w:val="0"/>
        <w:rPr>
          <w:rFonts w:cs="David"/>
          <w:sz w:val="24"/>
          <w:rtl/>
        </w:rPr>
      </w:pPr>
      <w:bookmarkStart w:id="1024" w:name="_Toc201561629"/>
      <w:bookmarkStart w:id="1025" w:name="_Toc201636756"/>
      <w:bookmarkStart w:id="1026" w:name="_Toc201895067"/>
      <w:bookmarkStart w:id="1027" w:name="_Toc384545421"/>
      <w:bookmarkStart w:id="1028" w:name="_Toc384649523"/>
      <w:r w:rsidRPr="00B329C2">
        <w:rPr>
          <w:rFonts w:cs="David" w:hint="cs"/>
          <w:sz w:val="24"/>
          <w:rtl/>
        </w:rPr>
        <w:t>הנדון: ערבות מס' _______________</w:t>
      </w:r>
      <w:bookmarkEnd w:id="1024"/>
      <w:bookmarkEnd w:id="1025"/>
      <w:bookmarkEnd w:id="1026"/>
      <w:bookmarkEnd w:id="1027"/>
      <w:bookmarkEnd w:id="1028"/>
    </w:p>
    <w:p w:rsidR="00B329C2" w:rsidRPr="00B329C2" w:rsidRDefault="00B329C2" w:rsidP="00B329C2">
      <w:pPr>
        <w:spacing w:line="276" w:lineRule="auto"/>
        <w:ind w:left="709"/>
        <w:rPr>
          <w:rFonts w:cs="David"/>
          <w:sz w:val="24"/>
          <w:rtl/>
        </w:rPr>
      </w:pPr>
    </w:p>
    <w:p w:rsidR="00B329C2" w:rsidRPr="00B329C2" w:rsidRDefault="00B329C2" w:rsidP="000C30D7">
      <w:pPr>
        <w:spacing w:line="276" w:lineRule="auto"/>
        <w:rPr>
          <w:rFonts w:cs="David"/>
          <w:sz w:val="24"/>
          <w:rtl/>
        </w:rPr>
      </w:pPr>
      <w:r w:rsidRPr="00B329C2">
        <w:rPr>
          <w:rFonts w:cs="David" w:hint="cs"/>
          <w:sz w:val="24"/>
          <w:rtl/>
        </w:rPr>
        <w:t>אנו ערבים בזאת כלפיכם לסילוק כל סכום עד לסך של 25,000₪ (במילים:עשרים וחמישה אלף ש"ח ),  אשר תדרשו מאת _______________ (להלן: "</w:t>
      </w:r>
      <w:r w:rsidRPr="00B329C2">
        <w:rPr>
          <w:rFonts w:cs="David" w:hint="cs"/>
          <w:b/>
          <w:bCs/>
          <w:sz w:val="24"/>
          <w:rtl/>
        </w:rPr>
        <w:t>החייב</w:t>
      </w:r>
      <w:r w:rsidRPr="00B329C2">
        <w:rPr>
          <w:rFonts w:cs="David" w:hint="cs"/>
          <w:sz w:val="24"/>
          <w:rtl/>
        </w:rPr>
        <w:t xml:space="preserve">") בקשר </w:t>
      </w:r>
      <w:r w:rsidRPr="002B26D4">
        <w:rPr>
          <w:rFonts w:cs="David" w:hint="cs"/>
          <w:sz w:val="24"/>
          <w:rtl/>
        </w:rPr>
        <w:t xml:space="preserve">עם </w:t>
      </w:r>
      <w:r w:rsidR="00106221" w:rsidRPr="002B26D4">
        <w:rPr>
          <w:rFonts w:cs="David"/>
          <w:sz w:val="24"/>
          <w:rtl/>
        </w:rPr>
        <w:fldChar w:fldCharType="begin"/>
      </w:r>
      <w:r w:rsidRPr="002B26D4">
        <w:rPr>
          <w:rFonts w:cs="David"/>
          <w:sz w:val="24"/>
          <w:rtl/>
        </w:rPr>
        <w:instrText xml:space="preserve"> </w:instrText>
      </w:r>
      <w:r w:rsidRPr="002B26D4">
        <w:rPr>
          <w:rFonts w:cs="David"/>
          <w:sz w:val="24"/>
        </w:rPr>
        <w:instrText>TITLE</w:instrText>
      </w:r>
      <w:r w:rsidRPr="002B26D4">
        <w:rPr>
          <w:rFonts w:cs="David"/>
          <w:sz w:val="24"/>
          <w:rtl/>
        </w:rPr>
        <w:instrText xml:space="preserve">  "מכרז מרכזי מממ-20-2013" </w:instrText>
      </w:r>
      <w:r w:rsidR="00106221" w:rsidRPr="002B26D4">
        <w:rPr>
          <w:rFonts w:cs="David"/>
          <w:sz w:val="24"/>
          <w:rtl/>
        </w:rPr>
        <w:fldChar w:fldCharType="separate"/>
      </w:r>
      <w:r w:rsidRPr="002B26D4">
        <w:rPr>
          <w:rFonts w:cs="David"/>
          <w:sz w:val="24"/>
          <w:rtl/>
        </w:rPr>
        <w:t>מכרז מרכזי מממ-</w:t>
      </w:r>
      <w:r w:rsidR="00501B7C" w:rsidRPr="002B26D4">
        <w:rPr>
          <w:rFonts w:cs="David"/>
          <w:sz w:val="24"/>
          <w:rtl/>
        </w:rPr>
        <w:t>27-2014</w:t>
      </w:r>
      <w:r w:rsidR="00106221" w:rsidRPr="002B26D4">
        <w:rPr>
          <w:rFonts w:cs="David"/>
          <w:sz w:val="24"/>
          <w:rtl/>
        </w:rPr>
        <w:fldChar w:fldCharType="end"/>
      </w:r>
      <w:r w:rsidRPr="002B26D4">
        <w:rPr>
          <w:rFonts w:cs="David" w:hint="cs"/>
          <w:sz w:val="24"/>
          <w:rtl/>
        </w:rPr>
        <w:t xml:space="preserve"> </w:t>
      </w:r>
      <w:fldSimple w:instr=" SUBJECT  &quot;הספקה ותחזוקה של שעוני נוכחות עבור משרדי הממשלה&quot;  \* MERGEFORMAT ">
        <w:r w:rsidRPr="002B26D4">
          <w:rPr>
            <w:rFonts w:cs="David"/>
            <w:sz w:val="24"/>
            <w:rtl/>
          </w:rPr>
          <w:t>הספקה ותחזוקה של שעוני נוכחות עבור משרדי הממשלה</w:t>
        </w:r>
      </w:fldSimple>
      <w:r w:rsidRPr="00B329C2">
        <w:rPr>
          <w:rFonts w:cs="David" w:hint="cs"/>
          <w:sz w:val="24"/>
          <w:rtl/>
        </w:rPr>
        <w:t>.</w:t>
      </w:r>
    </w:p>
    <w:p w:rsidR="00B329C2" w:rsidRPr="00B329C2" w:rsidRDefault="00B329C2" w:rsidP="00B329C2">
      <w:pPr>
        <w:spacing w:line="276" w:lineRule="auto"/>
        <w:jc w:val="both"/>
        <w:rPr>
          <w:rFonts w:cs="David"/>
          <w:sz w:val="24"/>
          <w:rtl/>
        </w:rPr>
      </w:pPr>
    </w:p>
    <w:p w:rsidR="00B329C2" w:rsidRPr="00B329C2" w:rsidRDefault="00B329C2" w:rsidP="00B329C2">
      <w:pPr>
        <w:spacing w:line="276" w:lineRule="auto"/>
        <w:jc w:val="both"/>
        <w:rPr>
          <w:rFonts w:cs="David"/>
          <w:sz w:val="24"/>
          <w:rtl/>
        </w:rPr>
      </w:pPr>
      <w:r w:rsidRPr="00B329C2">
        <w:rPr>
          <w:rFonts w:cs="David" w:hint="cs"/>
          <w:sz w:val="24"/>
          <w:rtl/>
        </w:rPr>
        <w:t xml:space="preserve">אנו נשלם לכם את הסכום הנ"ל תוך 7 יום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B329C2" w:rsidRPr="00B329C2" w:rsidRDefault="00B329C2" w:rsidP="00B329C2">
      <w:pPr>
        <w:spacing w:line="276" w:lineRule="auto"/>
        <w:rPr>
          <w:rFonts w:cs="David"/>
          <w:sz w:val="24"/>
          <w:rtl/>
        </w:rPr>
      </w:pPr>
    </w:p>
    <w:p w:rsidR="00B329C2" w:rsidRPr="00B329C2" w:rsidRDefault="00B329C2" w:rsidP="002E695E">
      <w:pPr>
        <w:spacing w:line="276" w:lineRule="auto"/>
        <w:jc w:val="both"/>
        <w:rPr>
          <w:rFonts w:cs="David"/>
          <w:sz w:val="24"/>
          <w:rtl/>
        </w:rPr>
      </w:pPr>
      <w:r w:rsidRPr="00B329C2">
        <w:rPr>
          <w:rFonts w:cs="David" w:hint="cs"/>
          <w:sz w:val="24"/>
          <w:rtl/>
        </w:rPr>
        <w:t xml:space="preserve">ערבות זו תהיה בתוקף </w:t>
      </w:r>
      <w:r w:rsidRPr="003E313C">
        <w:rPr>
          <w:rFonts w:cs="David" w:hint="cs"/>
          <w:sz w:val="24"/>
          <w:rtl/>
        </w:rPr>
        <w:t xml:space="preserve">מתאריך </w:t>
      </w:r>
      <w:r w:rsidR="003E313C" w:rsidRPr="003E313C">
        <w:rPr>
          <w:rFonts w:cs="David" w:hint="cs"/>
          <w:sz w:val="24"/>
          <w:rtl/>
        </w:rPr>
        <w:t>29</w:t>
      </w:r>
      <w:r w:rsidRPr="003E313C">
        <w:rPr>
          <w:rFonts w:cs="David" w:hint="cs"/>
          <w:sz w:val="24"/>
          <w:rtl/>
        </w:rPr>
        <w:t>.</w:t>
      </w:r>
      <w:r w:rsidR="003E313C" w:rsidRPr="003E313C">
        <w:rPr>
          <w:rFonts w:cs="David" w:hint="cs"/>
          <w:sz w:val="24"/>
          <w:rtl/>
        </w:rPr>
        <w:t>05</w:t>
      </w:r>
      <w:r w:rsidRPr="003E313C">
        <w:rPr>
          <w:rFonts w:cs="David" w:hint="cs"/>
          <w:sz w:val="24"/>
          <w:rtl/>
        </w:rPr>
        <w:t>.</w:t>
      </w:r>
      <w:r w:rsidR="003E313C" w:rsidRPr="003E313C">
        <w:rPr>
          <w:rFonts w:cs="David" w:hint="cs"/>
          <w:sz w:val="24"/>
          <w:rtl/>
        </w:rPr>
        <w:t>2014</w:t>
      </w:r>
      <w:r w:rsidRPr="00B329C2">
        <w:rPr>
          <w:rFonts w:cs="David" w:hint="cs"/>
          <w:sz w:val="24"/>
          <w:rtl/>
        </w:rPr>
        <w:t xml:space="preserve"> עד תא</w:t>
      </w:r>
      <w:r w:rsidRPr="003E313C">
        <w:rPr>
          <w:rFonts w:cs="David" w:hint="cs"/>
          <w:sz w:val="24"/>
          <w:rtl/>
        </w:rPr>
        <w:t xml:space="preserve">ריך </w:t>
      </w:r>
      <w:r w:rsidR="003E313C" w:rsidRPr="003E313C">
        <w:rPr>
          <w:rFonts w:cs="David" w:hint="cs"/>
          <w:sz w:val="24"/>
          <w:rtl/>
        </w:rPr>
        <w:t>3</w:t>
      </w:r>
      <w:r w:rsidR="002E695E">
        <w:rPr>
          <w:rFonts w:cs="David" w:hint="cs"/>
          <w:sz w:val="24"/>
          <w:rtl/>
        </w:rPr>
        <w:t>0</w:t>
      </w:r>
      <w:r w:rsidRPr="003E313C">
        <w:rPr>
          <w:rFonts w:cs="David" w:hint="cs"/>
          <w:sz w:val="24"/>
          <w:rtl/>
        </w:rPr>
        <w:t>.</w:t>
      </w:r>
      <w:r w:rsidR="003E313C" w:rsidRPr="003E313C">
        <w:rPr>
          <w:rFonts w:cs="David" w:hint="cs"/>
          <w:sz w:val="24"/>
          <w:rtl/>
        </w:rPr>
        <w:t>11</w:t>
      </w:r>
      <w:r w:rsidRPr="003E313C">
        <w:rPr>
          <w:rFonts w:cs="David" w:hint="cs"/>
          <w:sz w:val="24"/>
          <w:rtl/>
        </w:rPr>
        <w:t>.20</w:t>
      </w:r>
      <w:r w:rsidR="003E313C" w:rsidRPr="003E313C">
        <w:rPr>
          <w:rFonts w:cs="David" w:hint="cs"/>
          <w:sz w:val="24"/>
          <w:rtl/>
        </w:rPr>
        <w:t>14</w:t>
      </w:r>
      <w:r w:rsidRPr="003E313C">
        <w:rPr>
          <w:rFonts w:cs="David" w:hint="cs"/>
          <w:sz w:val="24"/>
          <w:rtl/>
        </w:rPr>
        <w:t xml:space="preserve"> א</w:t>
      </w:r>
      <w:r w:rsidRPr="00B329C2">
        <w:rPr>
          <w:rFonts w:cs="David" w:hint="cs"/>
          <w:sz w:val="24"/>
          <w:rtl/>
        </w:rPr>
        <w:t xml:space="preserve">א"כ תוארך על פי בקשת החייב  או על פי דרישתכם קודם לכן. </w:t>
      </w:r>
    </w:p>
    <w:p w:rsidR="00B329C2" w:rsidRPr="00B329C2" w:rsidRDefault="00B329C2" w:rsidP="00B329C2">
      <w:pPr>
        <w:spacing w:line="276" w:lineRule="auto"/>
        <w:jc w:val="both"/>
        <w:rPr>
          <w:rFonts w:cs="David"/>
          <w:sz w:val="24"/>
          <w:rtl/>
        </w:rPr>
      </w:pPr>
      <w:r w:rsidRPr="00B329C2">
        <w:rPr>
          <w:rFonts w:cs="David" w:hint="cs"/>
          <w:sz w:val="24"/>
          <w:rtl/>
        </w:rPr>
        <w:t>ערבות זו אינה ניתנת להעברה או להסבה.</w:t>
      </w:r>
    </w:p>
    <w:p w:rsidR="00B329C2" w:rsidRPr="00B329C2" w:rsidRDefault="00B329C2" w:rsidP="00121537">
      <w:pPr>
        <w:tabs>
          <w:tab w:val="left" w:pos="7410"/>
        </w:tabs>
        <w:spacing w:line="276" w:lineRule="auto"/>
        <w:jc w:val="both"/>
        <w:rPr>
          <w:rFonts w:cs="David"/>
          <w:sz w:val="24"/>
          <w:rtl/>
        </w:rPr>
      </w:pPr>
      <w:r w:rsidRPr="00B329C2">
        <w:rPr>
          <w:rFonts w:cs="David" w:hint="cs"/>
          <w:sz w:val="24"/>
          <w:rtl/>
        </w:rPr>
        <w:t xml:space="preserve">דרישה על פי ערבות זו יש להפנות לסניף הבנק/חברת הביטוח שכתובתו: </w:t>
      </w:r>
      <w:r w:rsidR="00121537">
        <w:rPr>
          <w:rFonts w:cs="David"/>
          <w:sz w:val="24"/>
          <w:rtl/>
        </w:rPr>
        <w:tab/>
      </w:r>
    </w:p>
    <w:p w:rsidR="00B329C2" w:rsidRPr="00B329C2" w:rsidRDefault="00B329C2" w:rsidP="00B329C2">
      <w:pPr>
        <w:spacing w:line="276" w:lineRule="auto"/>
        <w:rPr>
          <w:rFonts w:cs="David"/>
          <w:sz w:val="24"/>
          <w:rtl/>
        </w:rPr>
      </w:pPr>
    </w:p>
    <w:p w:rsidR="00B329C2" w:rsidRPr="00B329C2" w:rsidRDefault="00B329C2" w:rsidP="00B329C2">
      <w:pPr>
        <w:spacing w:line="276" w:lineRule="auto"/>
        <w:rPr>
          <w:rFonts w:cs="David"/>
          <w:sz w:val="24"/>
          <w:rtl/>
        </w:rPr>
      </w:pPr>
    </w:p>
    <w:tbl>
      <w:tblPr>
        <w:bidiVisual/>
        <w:tblW w:w="0" w:type="auto"/>
        <w:tblLook w:val="0000"/>
      </w:tblPr>
      <w:tblGrid>
        <w:gridCol w:w="3752"/>
        <w:gridCol w:w="360"/>
        <w:gridCol w:w="4608"/>
      </w:tblGrid>
      <w:tr w:rsidR="00B329C2" w:rsidRPr="00B329C2" w:rsidTr="00246968">
        <w:tc>
          <w:tcPr>
            <w:tcW w:w="3752" w:type="dxa"/>
            <w:tcBorders>
              <w:top w:val="single" w:sz="4" w:space="0" w:color="auto"/>
            </w:tcBorders>
          </w:tcPr>
          <w:p w:rsidR="00B329C2" w:rsidRPr="00B329C2" w:rsidRDefault="00B329C2" w:rsidP="00B329C2">
            <w:pPr>
              <w:spacing w:line="276" w:lineRule="auto"/>
              <w:jc w:val="center"/>
              <w:rPr>
                <w:rFonts w:cs="David"/>
                <w:sz w:val="24"/>
              </w:rPr>
            </w:pPr>
            <w:r w:rsidRPr="00B329C2">
              <w:rPr>
                <w:rFonts w:cs="David" w:hint="cs"/>
                <w:sz w:val="24"/>
                <w:rtl/>
              </w:rPr>
              <w:t>שם הבנק/חברת הביטוח</w:t>
            </w:r>
          </w:p>
        </w:tc>
        <w:tc>
          <w:tcPr>
            <w:tcW w:w="360" w:type="dxa"/>
          </w:tcPr>
          <w:p w:rsidR="00B329C2" w:rsidRPr="00B329C2" w:rsidRDefault="00B329C2" w:rsidP="00B329C2">
            <w:pPr>
              <w:spacing w:line="276" w:lineRule="auto"/>
              <w:jc w:val="center"/>
              <w:rPr>
                <w:rFonts w:cs="David"/>
                <w:sz w:val="24"/>
              </w:rPr>
            </w:pPr>
          </w:p>
        </w:tc>
        <w:tc>
          <w:tcPr>
            <w:tcW w:w="4608" w:type="dxa"/>
            <w:tcBorders>
              <w:top w:val="single" w:sz="4" w:space="0" w:color="auto"/>
            </w:tcBorders>
          </w:tcPr>
          <w:p w:rsidR="00B329C2" w:rsidRPr="00B329C2" w:rsidRDefault="00B329C2" w:rsidP="00B329C2">
            <w:pPr>
              <w:spacing w:line="276" w:lineRule="auto"/>
              <w:jc w:val="center"/>
              <w:rPr>
                <w:rFonts w:cs="David"/>
                <w:sz w:val="24"/>
                <w:rtl/>
              </w:rPr>
            </w:pPr>
            <w:r w:rsidRPr="00B329C2">
              <w:rPr>
                <w:rFonts w:cs="David" w:hint="cs"/>
                <w:sz w:val="24"/>
                <w:rtl/>
              </w:rPr>
              <w:t>מספר הבנק ומספר הסניף</w:t>
            </w:r>
          </w:p>
        </w:tc>
      </w:tr>
    </w:tbl>
    <w:p w:rsidR="00B329C2" w:rsidRPr="00B329C2" w:rsidRDefault="00B329C2" w:rsidP="00121537">
      <w:pPr>
        <w:tabs>
          <w:tab w:val="left" w:pos="7410"/>
        </w:tabs>
        <w:spacing w:line="276" w:lineRule="auto"/>
        <w:jc w:val="both"/>
        <w:rPr>
          <w:rFonts w:cs="David"/>
          <w:sz w:val="24"/>
          <w:rtl/>
        </w:rPr>
      </w:pPr>
    </w:p>
    <w:p w:rsidR="00B329C2" w:rsidRPr="00B329C2" w:rsidRDefault="00B329C2" w:rsidP="00121537">
      <w:pPr>
        <w:tabs>
          <w:tab w:val="left" w:pos="7410"/>
        </w:tabs>
        <w:spacing w:line="276" w:lineRule="auto"/>
        <w:jc w:val="both"/>
        <w:rPr>
          <w:rFonts w:cs="David"/>
          <w:sz w:val="24"/>
          <w:rtl/>
        </w:rPr>
      </w:pPr>
    </w:p>
    <w:tbl>
      <w:tblPr>
        <w:bidiVisual/>
        <w:tblW w:w="0" w:type="auto"/>
        <w:tblBorders>
          <w:top w:val="single" w:sz="4" w:space="0" w:color="auto"/>
        </w:tblBorders>
        <w:tblLook w:val="0000"/>
      </w:tblPr>
      <w:tblGrid>
        <w:gridCol w:w="5012"/>
      </w:tblGrid>
      <w:tr w:rsidR="00B329C2" w:rsidRPr="00B329C2" w:rsidTr="00246968">
        <w:tc>
          <w:tcPr>
            <w:tcW w:w="5012" w:type="dxa"/>
          </w:tcPr>
          <w:p w:rsidR="00B329C2" w:rsidRPr="00B329C2" w:rsidRDefault="00B329C2" w:rsidP="00121537">
            <w:pPr>
              <w:tabs>
                <w:tab w:val="left" w:pos="7410"/>
              </w:tabs>
              <w:spacing w:line="276" w:lineRule="auto"/>
              <w:jc w:val="both"/>
              <w:rPr>
                <w:rFonts w:cs="David"/>
                <w:sz w:val="24"/>
              </w:rPr>
            </w:pPr>
            <w:r w:rsidRPr="00B329C2">
              <w:rPr>
                <w:rFonts w:cs="David" w:hint="cs"/>
                <w:sz w:val="24"/>
                <w:rtl/>
              </w:rPr>
              <w:t>כתובת סניף הבנק/חברת הביטוח</w:t>
            </w:r>
          </w:p>
        </w:tc>
      </w:tr>
    </w:tbl>
    <w:p w:rsidR="00B329C2" w:rsidRPr="00B329C2" w:rsidRDefault="00B329C2" w:rsidP="00121537">
      <w:pPr>
        <w:tabs>
          <w:tab w:val="left" w:pos="7410"/>
        </w:tabs>
        <w:spacing w:line="276" w:lineRule="auto"/>
        <w:jc w:val="both"/>
        <w:rPr>
          <w:rFonts w:cs="David"/>
          <w:sz w:val="24"/>
          <w:rtl/>
        </w:rPr>
      </w:pPr>
    </w:p>
    <w:p w:rsidR="00B329C2" w:rsidRPr="00B329C2" w:rsidRDefault="00B329C2" w:rsidP="00121537">
      <w:pPr>
        <w:tabs>
          <w:tab w:val="left" w:pos="7410"/>
        </w:tabs>
        <w:spacing w:line="276" w:lineRule="auto"/>
        <w:jc w:val="both"/>
        <w:rPr>
          <w:rFonts w:cs="David"/>
          <w:sz w:val="24"/>
          <w:rtl/>
        </w:rPr>
      </w:pPr>
    </w:p>
    <w:tbl>
      <w:tblPr>
        <w:bidiVisual/>
        <w:tblW w:w="0" w:type="auto"/>
        <w:tblLook w:val="0000"/>
      </w:tblPr>
      <w:tblGrid>
        <w:gridCol w:w="2312"/>
        <w:gridCol w:w="360"/>
        <w:gridCol w:w="2880"/>
        <w:gridCol w:w="360"/>
        <w:gridCol w:w="2808"/>
      </w:tblGrid>
      <w:tr w:rsidR="00B329C2" w:rsidRPr="00B329C2" w:rsidTr="00246968">
        <w:tc>
          <w:tcPr>
            <w:tcW w:w="2312" w:type="dxa"/>
            <w:tcBorders>
              <w:top w:val="single" w:sz="4" w:space="0" w:color="auto"/>
            </w:tcBorders>
          </w:tcPr>
          <w:p w:rsidR="00B329C2" w:rsidRPr="00B329C2" w:rsidRDefault="00B329C2" w:rsidP="00121537">
            <w:pPr>
              <w:tabs>
                <w:tab w:val="left" w:pos="7410"/>
              </w:tabs>
              <w:spacing w:line="276" w:lineRule="auto"/>
              <w:jc w:val="both"/>
              <w:rPr>
                <w:rFonts w:cs="David"/>
                <w:sz w:val="24"/>
              </w:rPr>
            </w:pPr>
            <w:bookmarkStart w:id="1029" w:name="_Toc201561630"/>
            <w:bookmarkStart w:id="1030" w:name="_Toc201636757"/>
            <w:bookmarkStart w:id="1031" w:name="_Toc201895068"/>
            <w:r w:rsidRPr="00B329C2">
              <w:rPr>
                <w:rFonts w:cs="David" w:hint="cs"/>
                <w:sz w:val="24"/>
                <w:rtl/>
              </w:rPr>
              <w:t>תאריך</w:t>
            </w:r>
            <w:bookmarkEnd w:id="1029"/>
            <w:bookmarkEnd w:id="1030"/>
            <w:bookmarkEnd w:id="1031"/>
          </w:p>
        </w:tc>
        <w:tc>
          <w:tcPr>
            <w:tcW w:w="360" w:type="dxa"/>
          </w:tcPr>
          <w:p w:rsidR="00B329C2" w:rsidRPr="00B329C2" w:rsidRDefault="00B329C2" w:rsidP="00121537">
            <w:pPr>
              <w:tabs>
                <w:tab w:val="left" w:pos="7410"/>
              </w:tabs>
              <w:spacing w:line="276" w:lineRule="auto"/>
              <w:jc w:val="both"/>
              <w:rPr>
                <w:rFonts w:cs="David"/>
                <w:sz w:val="24"/>
              </w:rPr>
            </w:pPr>
          </w:p>
        </w:tc>
        <w:tc>
          <w:tcPr>
            <w:tcW w:w="2880" w:type="dxa"/>
            <w:tcBorders>
              <w:top w:val="single" w:sz="4" w:space="0" w:color="auto"/>
            </w:tcBorders>
          </w:tcPr>
          <w:p w:rsidR="00B329C2" w:rsidRPr="00B329C2" w:rsidRDefault="00B329C2" w:rsidP="00121537">
            <w:pPr>
              <w:tabs>
                <w:tab w:val="left" w:pos="7410"/>
              </w:tabs>
              <w:spacing w:line="276" w:lineRule="auto"/>
              <w:jc w:val="both"/>
              <w:rPr>
                <w:rFonts w:cs="David"/>
                <w:sz w:val="24"/>
              </w:rPr>
            </w:pPr>
            <w:bookmarkStart w:id="1032" w:name="_Toc201561631"/>
            <w:bookmarkStart w:id="1033" w:name="_Toc201636758"/>
            <w:bookmarkStart w:id="1034" w:name="_Toc201895069"/>
            <w:r w:rsidRPr="00B329C2">
              <w:rPr>
                <w:rFonts w:cs="David" w:hint="cs"/>
                <w:sz w:val="24"/>
                <w:rtl/>
              </w:rPr>
              <w:t>שם מלא</w:t>
            </w:r>
            <w:bookmarkEnd w:id="1032"/>
            <w:bookmarkEnd w:id="1033"/>
            <w:bookmarkEnd w:id="1034"/>
          </w:p>
        </w:tc>
        <w:tc>
          <w:tcPr>
            <w:tcW w:w="360" w:type="dxa"/>
          </w:tcPr>
          <w:p w:rsidR="00B329C2" w:rsidRPr="00B329C2" w:rsidRDefault="00B329C2" w:rsidP="00121537">
            <w:pPr>
              <w:tabs>
                <w:tab w:val="left" w:pos="7410"/>
              </w:tabs>
              <w:spacing w:line="276" w:lineRule="auto"/>
              <w:jc w:val="both"/>
              <w:rPr>
                <w:rFonts w:cs="David"/>
                <w:sz w:val="24"/>
              </w:rPr>
            </w:pPr>
          </w:p>
        </w:tc>
        <w:tc>
          <w:tcPr>
            <w:tcW w:w="2808" w:type="dxa"/>
            <w:tcBorders>
              <w:top w:val="single" w:sz="4" w:space="0" w:color="auto"/>
            </w:tcBorders>
          </w:tcPr>
          <w:p w:rsidR="00B329C2" w:rsidRPr="00B329C2" w:rsidRDefault="00B329C2" w:rsidP="00121537">
            <w:pPr>
              <w:tabs>
                <w:tab w:val="left" w:pos="7410"/>
              </w:tabs>
              <w:spacing w:line="276" w:lineRule="auto"/>
              <w:jc w:val="both"/>
              <w:rPr>
                <w:rFonts w:cs="David"/>
                <w:sz w:val="24"/>
              </w:rPr>
            </w:pPr>
            <w:bookmarkStart w:id="1035" w:name="_Toc201561632"/>
            <w:bookmarkStart w:id="1036" w:name="_Toc201636759"/>
            <w:bookmarkStart w:id="1037" w:name="_Toc201895070"/>
            <w:r w:rsidRPr="00B329C2">
              <w:rPr>
                <w:rFonts w:cs="David" w:hint="cs"/>
                <w:sz w:val="24"/>
                <w:rtl/>
              </w:rPr>
              <w:t>חתימה וחותמת</w:t>
            </w:r>
            <w:bookmarkEnd w:id="1035"/>
            <w:bookmarkEnd w:id="1036"/>
            <w:bookmarkEnd w:id="1037"/>
          </w:p>
        </w:tc>
      </w:tr>
    </w:tbl>
    <w:p w:rsidR="00DA29C6" w:rsidRDefault="00DA29C6" w:rsidP="00DA29C6">
      <w:pPr>
        <w:pStyle w:val="aff1"/>
        <w:numPr>
          <w:ilvl w:val="0"/>
          <w:numId w:val="0"/>
        </w:numPr>
        <w:spacing w:after="0" w:line="276" w:lineRule="auto"/>
        <w:rPr>
          <w:rtl/>
        </w:rPr>
      </w:pPr>
      <w:bookmarkStart w:id="1038" w:name="_Toc131234180"/>
      <w:bookmarkStart w:id="1039" w:name="_Toc139698631"/>
      <w:bookmarkStart w:id="1040" w:name="_Toc361316845"/>
      <w:bookmarkStart w:id="1041" w:name="_Toc361316936"/>
      <w:bookmarkStart w:id="1042" w:name="_Toc376075780"/>
      <w:bookmarkStart w:id="1043" w:name="_Toc384649524"/>
      <w:r w:rsidRPr="001B3F9A">
        <w:rPr>
          <w:rtl/>
        </w:rPr>
        <w:lastRenderedPageBreak/>
        <w:t>נספח 0.6.</w:t>
      </w:r>
      <w:r>
        <w:rPr>
          <w:rFonts w:hint="cs"/>
          <w:rtl/>
        </w:rPr>
        <w:t>2</w:t>
      </w:r>
      <w:r w:rsidRPr="001B3F9A">
        <w:rPr>
          <w:rFonts w:hint="cs"/>
          <w:rtl/>
        </w:rPr>
        <w:t>.</w:t>
      </w:r>
      <w:r>
        <w:rPr>
          <w:rFonts w:hint="cs"/>
          <w:rtl/>
        </w:rPr>
        <w:t>1</w:t>
      </w:r>
      <w:r w:rsidRPr="001B3F9A">
        <w:rPr>
          <w:rFonts w:hint="cs"/>
          <w:rtl/>
        </w:rPr>
        <w:tab/>
        <w:t>אישור פרטי והתחייבויות מציע</w:t>
      </w:r>
      <w:bookmarkEnd w:id="1038"/>
      <w:bookmarkEnd w:id="1039"/>
      <w:bookmarkEnd w:id="1040"/>
      <w:bookmarkEnd w:id="1041"/>
      <w:bookmarkEnd w:id="1042"/>
      <w:bookmarkEnd w:id="1043"/>
      <w:r w:rsidRPr="001B3F9A">
        <w:rPr>
          <w:rtl/>
        </w:rPr>
        <w:t xml:space="preserve"> </w:t>
      </w:r>
    </w:p>
    <w:p w:rsidR="00DA29C6" w:rsidRDefault="00DA29C6" w:rsidP="00DA29C6">
      <w:pPr>
        <w:spacing w:line="276" w:lineRule="auto"/>
        <w:rPr>
          <w:rFonts w:ascii="FrankRuehl" w:hAnsi="FrankRuehl" w:cs="David"/>
          <w:b/>
          <w:bCs/>
          <w:rtl/>
        </w:rPr>
      </w:pPr>
      <w:r w:rsidRPr="001B3F9A">
        <w:rPr>
          <w:rFonts w:ascii="FrankRuehl" w:hAnsi="FrankRuehl" w:cs="David"/>
          <w:b/>
          <w:bCs/>
          <w:rtl/>
        </w:rPr>
        <w:t xml:space="preserve">לכבוד </w:t>
      </w:r>
      <w:r w:rsidRPr="001B3F9A">
        <w:rPr>
          <w:rFonts w:ascii="FrankRuehl" w:hAnsi="FrankRuehl" w:cs="David" w:hint="cs"/>
          <w:b/>
          <w:bCs/>
          <w:rtl/>
        </w:rPr>
        <w:t>החשב הכללי</w:t>
      </w:r>
    </w:p>
    <w:p w:rsidR="00DA29C6" w:rsidRDefault="00DA29C6" w:rsidP="00DA29C6">
      <w:pPr>
        <w:spacing w:line="276" w:lineRule="auto"/>
        <w:rPr>
          <w:rFonts w:ascii="FrankRuehl" w:hAnsi="FrankRuehl" w:cs="David"/>
          <w:b/>
          <w:bCs/>
          <w:rtl/>
        </w:rPr>
      </w:pPr>
      <w:r w:rsidRPr="001B3F9A">
        <w:rPr>
          <w:rFonts w:ascii="FrankRuehl" w:hAnsi="FrankRuehl" w:cs="David" w:hint="cs"/>
          <w:b/>
          <w:bCs/>
          <w:rtl/>
        </w:rPr>
        <w:t>משרד האוצר</w:t>
      </w:r>
    </w:p>
    <w:p w:rsidR="00DA29C6" w:rsidRDefault="00DA29C6" w:rsidP="00DA29C6">
      <w:pPr>
        <w:spacing w:line="276" w:lineRule="auto"/>
        <w:rPr>
          <w:rFonts w:ascii="FrankRuehl" w:hAnsi="FrankRuehl" w:cs="David"/>
          <w:sz w:val="22"/>
          <w:szCs w:val="22"/>
          <w:rtl/>
        </w:rPr>
      </w:pPr>
      <w:r w:rsidRPr="001B3F9A">
        <w:rPr>
          <w:rFonts w:ascii="FrankRuehl" w:hAnsi="FrankRuehl" w:cs="David"/>
          <w:sz w:val="22"/>
          <w:szCs w:val="22"/>
          <w:rtl/>
        </w:rPr>
        <w:t>א.ג.נ.,</w:t>
      </w:r>
    </w:p>
    <w:p w:rsidR="00DA29C6" w:rsidRDefault="00DA29C6" w:rsidP="00DA29C6">
      <w:pPr>
        <w:spacing w:line="276" w:lineRule="auto"/>
        <w:rPr>
          <w:rFonts w:ascii="FrankRuehl" w:hAnsi="FrankRuehl" w:cs="David"/>
          <w:sz w:val="22"/>
          <w:szCs w:val="22"/>
          <w:rtl/>
        </w:rPr>
      </w:pPr>
      <w:r w:rsidRPr="001B3F9A">
        <w:rPr>
          <w:rFonts w:ascii="FrankRuehl" w:hAnsi="FrankRuehl" w:cs="David"/>
          <w:sz w:val="22"/>
          <w:szCs w:val="22"/>
          <w:rtl/>
        </w:rPr>
        <w:t>הנדון:</w:t>
      </w:r>
      <w:r w:rsidRPr="001B3F9A">
        <w:rPr>
          <w:rFonts w:cs="David" w:hint="cs"/>
          <w:sz w:val="22"/>
          <w:szCs w:val="22"/>
          <w:rtl/>
        </w:rPr>
        <w:t xml:space="preserve"> </w:t>
      </w:r>
      <w:fldSimple w:instr=" TITLE   \* MERGEFORMAT ">
        <w:r>
          <w:rPr>
            <w:rFonts w:ascii="FrankRuehl" w:hAnsi="FrankRuehl" w:cs="David"/>
            <w:sz w:val="22"/>
            <w:szCs w:val="22"/>
            <w:rtl/>
          </w:rPr>
          <w:t>מכרז מרכזי מממ-</w:t>
        </w:r>
        <w:r w:rsidR="00501B7C">
          <w:rPr>
            <w:rFonts w:ascii="FrankRuehl" w:hAnsi="FrankRuehl" w:cs="David"/>
            <w:sz w:val="22"/>
            <w:szCs w:val="22"/>
            <w:rtl/>
          </w:rPr>
          <w:t>27-2014</w:t>
        </w:r>
      </w:fldSimple>
      <w:r w:rsidRPr="001B3F9A">
        <w:rPr>
          <w:rFonts w:ascii="FrankRuehl" w:hAnsi="FrankRuehl" w:cs="David" w:hint="cs"/>
          <w:sz w:val="22"/>
          <w:szCs w:val="22"/>
          <w:rtl/>
        </w:rPr>
        <w:t xml:space="preserve"> ל</w:t>
      </w:r>
      <w:fldSimple w:instr=" SUBJECT   \* MERGEFORMAT ">
        <w:r>
          <w:rPr>
            <w:rFonts w:ascii="FrankRuehl" w:hAnsi="FrankRuehl" w:cs="David"/>
            <w:sz w:val="22"/>
            <w:szCs w:val="22"/>
            <w:rtl/>
          </w:rPr>
          <w:t>הספקה ותחזוקה של שעוני נוכחות עבור משרדי הממשלה</w:t>
        </w:r>
      </w:fldSimple>
      <w:r w:rsidRPr="001B3F9A">
        <w:rPr>
          <w:rFonts w:ascii="FrankRuehl" w:hAnsi="FrankRuehl" w:cs="David" w:hint="cs"/>
          <w:sz w:val="22"/>
          <w:szCs w:val="22"/>
          <w:rtl/>
        </w:rPr>
        <w:t xml:space="preserve"> (להלן - "המכרז") .</w:t>
      </w:r>
    </w:p>
    <w:p w:rsidR="00DA29C6" w:rsidRDefault="00DA29C6" w:rsidP="00DA29C6">
      <w:pPr>
        <w:spacing w:line="276" w:lineRule="auto"/>
        <w:rPr>
          <w:rFonts w:ascii="FrankRuehl" w:hAnsi="FrankRuehl" w:cs="David"/>
          <w:sz w:val="22"/>
          <w:szCs w:val="22"/>
          <w:rtl/>
        </w:rPr>
      </w:pPr>
    </w:p>
    <w:p w:rsidR="00DA29C6" w:rsidRDefault="00DA29C6" w:rsidP="00DA29C6">
      <w:pPr>
        <w:spacing w:line="276" w:lineRule="auto"/>
        <w:rPr>
          <w:rFonts w:ascii="FrankRuehl" w:hAnsi="FrankRuehl" w:cs="David"/>
          <w:sz w:val="22"/>
          <w:szCs w:val="22"/>
          <w:rtl/>
        </w:rPr>
      </w:pPr>
      <w:r w:rsidRPr="001B3F9A">
        <w:rPr>
          <w:rFonts w:ascii="FrankRuehl" w:hAnsi="FrankRuehl" w:cs="David"/>
          <w:sz w:val="22"/>
          <w:szCs w:val="22"/>
          <w:rtl/>
        </w:rPr>
        <w:t>אני _______</w:t>
      </w:r>
      <w:r w:rsidRPr="001B3F9A">
        <w:rPr>
          <w:rFonts w:ascii="FrankRuehl" w:hAnsi="FrankRuehl" w:cs="David" w:hint="cs"/>
          <w:sz w:val="22"/>
          <w:szCs w:val="22"/>
          <w:rtl/>
        </w:rPr>
        <w:t>_________</w:t>
      </w:r>
      <w:r w:rsidRPr="001B3F9A">
        <w:rPr>
          <w:rFonts w:ascii="FrankRuehl" w:hAnsi="FrankRuehl" w:cs="David"/>
          <w:sz w:val="22"/>
          <w:szCs w:val="22"/>
          <w:rtl/>
        </w:rPr>
        <w:t>______</w:t>
      </w:r>
      <w:r w:rsidRPr="001B3F9A">
        <w:rPr>
          <w:rFonts w:ascii="FrankRuehl" w:hAnsi="FrankRuehl" w:cs="David" w:hint="cs"/>
          <w:sz w:val="22"/>
          <w:szCs w:val="22"/>
          <w:rtl/>
        </w:rPr>
        <w:t>_______</w:t>
      </w:r>
      <w:r w:rsidRPr="001B3F9A">
        <w:rPr>
          <w:rFonts w:ascii="FrankRuehl" w:hAnsi="FrankRuehl" w:cs="David"/>
          <w:sz w:val="22"/>
          <w:szCs w:val="22"/>
          <w:rtl/>
        </w:rPr>
        <w:t xml:space="preserve">_ מאשר את הפרטים הבאים לגבי המציע </w:t>
      </w:r>
      <w:r w:rsidRPr="001B3F9A">
        <w:rPr>
          <w:rFonts w:ascii="FrankRuehl" w:hAnsi="FrankRuehl" w:cs="David" w:hint="cs"/>
          <w:sz w:val="22"/>
          <w:szCs w:val="22"/>
          <w:rtl/>
        </w:rPr>
        <w:t>ב</w:t>
      </w:r>
      <w:r w:rsidRPr="001B3F9A">
        <w:rPr>
          <w:rFonts w:ascii="FrankRuehl" w:hAnsi="FrankRuehl" w:cs="David"/>
          <w:sz w:val="22"/>
          <w:szCs w:val="22"/>
          <w:rtl/>
        </w:rPr>
        <w:t>מכרז</w:t>
      </w:r>
      <w:r w:rsidRPr="001B3F9A">
        <w:rPr>
          <w:rFonts w:ascii="FrankRuehl" w:hAnsi="FrankRuehl" w:cs="David" w:hint="cs"/>
          <w:sz w:val="22"/>
          <w:szCs w:val="22"/>
          <w:rtl/>
        </w:rPr>
        <w:t>:</w:t>
      </w:r>
    </w:p>
    <w:p w:rsidR="00DA29C6" w:rsidRDefault="00DA29C6" w:rsidP="00DA29C6">
      <w:pPr>
        <w:spacing w:line="276" w:lineRule="auto"/>
        <w:rPr>
          <w:rFonts w:ascii="FrankRuehl" w:hAnsi="FrankRuehl" w:cs="David"/>
          <w:sz w:val="18"/>
          <w:szCs w:val="18"/>
          <w:rtl/>
        </w:rPr>
      </w:pPr>
      <w:r w:rsidRPr="001B3F9A">
        <w:rPr>
          <w:rFonts w:ascii="FrankRuehl" w:hAnsi="FrankRuehl" w:cs="David" w:hint="cs"/>
          <w:sz w:val="18"/>
          <w:szCs w:val="18"/>
          <w:rtl/>
        </w:rPr>
        <w:t>רו"ח</w:t>
      </w:r>
      <w:r w:rsidRPr="001B3F9A">
        <w:rPr>
          <w:rFonts w:ascii="FrankRuehl" w:hAnsi="FrankRuehl" w:cs="David"/>
          <w:sz w:val="18"/>
          <w:szCs w:val="18"/>
          <w:rtl/>
        </w:rPr>
        <w:t>/</w:t>
      </w:r>
      <w:r w:rsidRPr="001B3F9A">
        <w:rPr>
          <w:rFonts w:ascii="FrankRuehl" w:hAnsi="FrankRuehl" w:cs="David" w:hint="cs"/>
          <w:sz w:val="18"/>
          <w:szCs w:val="18"/>
          <w:rtl/>
        </w:rPr>
        <w:t>עו"ד</w:t>
      </w:r>
      <w:r w:rsidRPr="001B3F9A">
        <w:rPr>
          <w:rFonts w:ascii="FrankRuehl" w:hAnsi="FrankRuehl" w:cs="David"/>
          <w:sz w:val="18"/>
          <w:szCs w:val="18"/>
          <w:rtl/>
        </w:rPr>
        <w:t xml:space="preserve"> (שם מלא)</w:t>
      </w:r>
    </w:p>
    <w:p w:rsidR="00DA29C6" w:rsidRDefault="00DA29C6" w:rsidP="004046A5">
      <w:pPr>
        <w:widowControl/>
        <w:numPr>
          <w:ilvl w:val="0"/>
          <w:numId w:val="2"/>
        </w:numPr>
        <w:tabs>
          <w:tab w:val="clear" w:pos="720"/>
          <w:tab w:val="num" w:pos="360"/>
        </w:tabs>
        <w:spacing w:line="276" w:lineRule="auto"/>
        <w:ind w:left="0" w:right="0"/>
        <w:rPr>
          <w:rFonts w:ascii="FrankRuehl" w:hAnsi="FrankRuehl" w:cs="David"/>
          <w:sz w:val="22"/>
          <w:szCs w:val="22"/>
          <w:rtl/>
        </w:rPr>
      </w:pPr>
      <w:r w:rsidRPr="001B3F9A">
        <w:rPr>
          <w:rFonts w:ascii="FrankRuehl" w:hAnsi="FrankRuehl" w:cs="David"/>
          <w:sz w:val="22"/>
          <w:szCs w:val="22"/>
          <w:rtl/>
        </w:rPr>
        <w:t xml:space="preserve">שם </w:t>
      </w:r>
      <w:r w:rsidRPr="001B3F9A">
        <w:rPr>
          <w:rFonts w:ascii="FrankRuehl" w:hAnsi="FrankRuehl" w:cs="David" w:hint="cs"/>
          <w:sz w:val="22"/>
          <w:szCs w:val="22"/>
          <w:rtl/>
        </w:rPr>
        <w:t xml:space="preserve">המציע </w:t>
      </w:r>
      <w:r w:rsidRPr="001B3F9A">
        <w:rPr>
          <w:rFonts w:ascii="FrankRuehl" w:hAnsi="FrankRuehl" w:cs="David"/>
          <w:sz w:val="22"/>
          <w:szCs w:val="22"/>
          <w:rtl/>
        </w:rPr>
        <w:t>כפי שהוא רשום ברשם</w:t>
      </w:r>
      <w:r w:rsidRPr="001B3F9A">
        <w:rPr>
          <w:rFonts w:ascii="FrankRuehl" w:hAnsi="FrankRuehl" w:cs="David" w:hint="cs"/>
          <w:sz w:val="22"/>
          <w:szCs w:val="22"/>
          <w:rtl/>
        </w:rPr>
        <w:t>:</w:t>
      </w:r>
      <w:r w:rsidRPr="001B3F9A">
        <w:rPr>
          <w:rFonts w:ascii="FrankRuehl" w:hAnsi="FrankRuehl" w:cs="David" w:hint="cs"/>
          <w:sz w:val="22"/>
          <w:szCs w:val="22"/>
          <w:rtl/>
        </w:rPr>
        <w:tab/>
      </w:r>
      <w:r w:rsidRPr="001B3F9A">
        <w:rPr>
          <w:rFonts w:ascii="FrankRuehl" w:hAnsi="FrankRuehl" w:cs="David"/>
          <w:sz w:val="22"/>
          <w:szCs w:val="22"/>
          <w:rtl/>
        </w:rPr>
        <w:t>_______</w:t>
      </w:r>
      <w:r w:rsidRPr="001B3F9A">
        <w:rPr>
          <w:rFonts w:ascii="FrankRuehl" w:hAnsi="FrankRuehl" w:cs="David" w:hint="cs"/>
          <w:sz w:val="22"/>
          <w:szCs w:val="22"/>
          <w:rtl/>
        </w:rPr>
        <w:t>____________</w:t>
      </w:r>
      <w:r w:rsidRPr="001B3F9A">
        <w:rPr>
          <w:rFonts w:ascii="FrankRuehl" w:hAnsi="FrankRuehl" w:cs="David"/>
          <w:sz w:val="22"/>
          <w:szCs w:val="22"/>
          <w:rtl/>
        </w:rPr>
        <w:t>_</w:t>
      </w:r>
      <w:r w:rsidRPr="001B3F9A">
        <w:rPr>
          <w:rFonts w:ascii="FrankRuehl" w:hAnsi="FrankRuehl" w:cs="David" w:hint="cs"/>
          <w:sz w:val="22"/>
          <w:szCs w:val="22"/>
          <w:rtl/>
        </w:rPr>
        <w:t>_</w:t>
      </w:r>
      <w:r w:rsidRPr="001B3F9A">
        <w:rPr>
          <w:rFonts w:ascii="FrankRuehl" w:hAnsi="FrankRuehl" w:cs="David"/>
          <w:sz w:val="22"/>
          <w:szCs w:val="22"/>
          <w:rtl/>
        </w:rPr>
        <w:t>_____</w:t>
      </w:r>
      <w:r w:rsidRPr="001B3F9A">
        <w:rPr>
          <w:rFonts w:ascii="FrankRuehl" w:hAnsi="FrankRuehl" w:cs="David" w:hint="cs"/>
          <w:sz w:val="22"/>
          <w:szCs w:val="22"/>
          <w:rtl/>
        </w:rPr>
        <w:t>__</w:t>
      </w:r>
      <w:r w:rsidRPr="001B3F9A">
        <w:rPr>
          <w:rFonts w:ascii="FrankRuehl" w:hAnsi="FrankRuehl" w:cs="David"/>
          <w:sz w:val="22"/>
          <w:szCs w:val="22"/>
          <w:rtl/>
        </w:rPr>
        <w:t>__</w:t>
      </w:r>
      <w:r w:rsidRPr="001B3F9A">
        <w:rPr>
          <w:rFonts w:ascii="FrankRuehl" w:hAnsi="FrankRuehl" w:cs="David" w:hint="cs"/>
          <w:sz w:val="22"/>
          <w:szCs w:val="22"/>
          <w:rtl/>
        </w:rPr>
        <w:t>____</w:t>
      </w:r>
      <w:r w:rsidRPr="001B3F9A">
        <w:rPr>
          <w:rFonts w:ascii="FrankRuehl" w:hAnsi="FrankRuehl" w:cs="David"/>
          <w:sz w:val="22"/>
          <w:szCs w:val="22"/>
          <w:rtl/>
        </w:rPr>
        <w:t>___</w:t>
      </w:r>
    </w:p>
    <w:p w:rsidR="00DA29C6" w:rsidRDefault="00DA29C6" w:rsidP="004046A5">
      <w:pPr>
        <w:widowControl/>
        <w:numPr>
          <w:ilvl w:val="0"/>
          <w:numId w:val="2"/>
        </w:numPr>
        <w:tabs>
          <w:tab w:val="clear" w:pos="720"/>
          <w:tab w:val="num" w:pos="360"/>
        </w:tabs>
        <w:spacing w:line="276" w:lineRule="auto"/>
        <w:ind w:left="0" w:right="0"/>
        <w:rPr>
          <w:rFonts w:ascii="FrankRuehl" w:hAnsi="FrankRuehl" w:cs="David"/>
          <w:sz w:val="22"/>
          <w:szCs w:val="22"/>
          <w:rtl/>
        </w:rPr>
      </w:pPr>
      <w:r w:rsidRPr="001B3F9A">
        <w:rPr>
          <w:rFonts w:ascii="FrankRuehl" w:hAnsi="FrankRuehl" w:cs="David"/>
          <w:sz w:val="22"/>
          <w:szCs w:val="22"/>
          <w:rtl/>
        </w:rPr>
        <w:t>סוג התארגנות:</w:t>
      </w:r>
      <w:r w:rsidRPr="001B3F9A">
        <w:rPr>
          <w:rFonts w:ascii="FrankRuehl" w:hAnsi="FrankRuehl" w:cs="David" w:hint="cs"/>
          <w:sz w:val="22"/>
          <w:szCs w:val="22"/>
          <w:rtl/>
        </w:rPr>
        <w:tab/>
      </w:r>
      <w:r w:rsidRPr="001B3F9A">
        <w:rPr>
          <w:rFonts w:ascii="FrankRuehl" w:hAnsi="FrankRuehl" w:cs="David" w:hint="cs"/>
          <w:sz w:val="22"/>
          <w:szCs w:val="22"/>
          <w:rtl/>
        </w:rPr>
        <w:tab/>
      </w:r>
      <w:r w:rsidRPr="001B3F9A">
        <w:rPr>
          <w:rFonts w:ascii="FrankRuehl" w:hAnsi="FrankRuehl" w:cs="David" w:hint="cs"/>
          <w:sz w:val="22"/>
          <w:szCs w:val="22"/>
          <w:rtl/>
        </w:rPr>
        <w:tab/>
      </w:r>
      <w:r w:rsidRPr="001B3F9A">
        <w:rPr>
          <w:rFonts w:ascii="FrankRuehl" w:hAnsi="FrankRuehl" w:cs="David"/>
          <w:sz w:val="22"/>
          <w:szCs w:val="22"/>
          <w:rtl/>
        </w:rPr>
        <w:t>____</w:t>
      </w:r>
      <w:r w:rsidRPr="001B3F9A">
        <w:rPr>
          <w:rFonts w:ascii="FrankRuehl" w:hAnsi="FrankRuehl" w:cs="David" w:hint="cs"/>
          <w:sz w:val="22"/>
          <w:szCs w:val="22"/>
          <w:rtl/>
        </w:rPr>
        <w:t>___________</w:t>
      </w:r>
      <w:r w:rsidRPr="001B3F9A">
        <w:rPr>
          <w:rFonts w:ascii="FrankRuehl" w:hAnsi="FrankRuehl" w:cs="David"/>
          <w:sz w:val="22"/>
          <w:szCs w:val="22"/>
          <w:rtl/>
        </w:rPr>
        <w:t>_____________</w:t>
      </w:r>
      <w:r w:rsidRPr="001B3F9A">
        <w:rPr>
          <w:rFonts w:ascii="FrankRuehl" w:hAnsi="FrankRuehl" w:cs="David" w:hint="cs"/>
          <w:sz w:val="22"/>
          <w:szCs w:val="22"/>
          <w:rtl/>
        </w:rPr>
        <w:t>__</w:t>
      </w:r>
      <w:r w:rsidRPr="001B3F9A">
        <w:rPr>
          <w:rFonts w:ascii="FrankRuehl" w:hAnsi="FrankRuehl" w:cs="David"/>
          <w:sz w:val="22"/>
          <w:szCs w:val="22"/>
          <w:rtl/>
        </w:rPr>
        <w:t>_______</w:t>
      </w:r>
    </w:p>
    <w:p w:rsidR="00DA29C6" w:rsidRDefault="00DA29C6" w:rsidP="004046A5">
      <w:pPr>
        <w:widowControl/>
        <w:numPr>
          <w:ilvl w:val="0"/>
          <w:numId w:val="2"/>
        </w:numPr>
        <w:tabs>
          <w:tab w:val="clear" w:pos="720"/>
          <w:tab w:val="num" w:pos="360"/>
        </w:tabs>
        <w:spacing w:line="276" w:lineRule="auto"/>
        <w:ind w:left="0" w:right="0"/>
        <w:rPr>
          <w:rFonts w:ascii="FrankRuehl" w:hAnsi="FrankRuehl" w:cs="David"/>
          <w:sz w:val="22"/>
          <w:szCs w:val="22"/>
          <w:rtl/>
        </w:rPr>
      </w:pPr>
      <w:r w:rsidRPr="001B3F9A">
        <w:rPr>
          <w:rFonts w:ascii="FrankRuehl" w:hAnsi="FrankRuehl" w:cs="David"/>
          <w:sz w:val="22"/>
          <w:szCs w:val="22"/>
          <w:rtl/>
        </w:rPr>
        <w:t xml:space="preserve">תאריך </w:t>
      </w:r>
      <w:r w:rsidRPr="001B3F9A">
        <w:rPr>
          <w:rFonts w:ascii="FrankRuehl" w:hAnsi="FrankRuehl" w:cs="David" w:hint="cs"/>
          <w:sz w:val="22"/>
          <w:szCs w:val="22"/>
          <w:rtl/>
        </w:rPr>
        <w:t>ה</w:t>
      </w:r>
      <w:r w:rsidRPr="001B3F9A">
        <w:rPr>
          <w:rFonts w:ascii="FrankRuehl" w:hAnsi="FrankRuehl" w:cs="David"/>
          <w:sz w:val="22"/>
          <w:szCs w:val="22"/>
          <w:rtl/>
        </w:rPr>
        <w:t>רישום:</w:t>
      </w:r>
      <w:r w:rsidRPr="001B3F9A">
        <w:rPr>
          <w:rFonts w:ascii="FrankRuehl" w:hAnsi="FrankRuehl" w:cs="David" w:hint="cs"/>
          <w:sz w:val="22"/>
          <w:szCs w:val="22"/>
          <w:rtl/>
        </w:rPr>
        <w:tab/>
      </w:r>
      <w:r w:rsidRPr="001B3F9A">
        <w:rPr>
          <w:rFonts w:ascii="FrankRuehl" w:hAnsi="FrankRuehl" w:cs="David" w:hint="cs"/>
          <w:sz w:val="22"/>
          <w:szCs w:val="22"/>
          <w:rtl/>
        </w:rPr>
        <w:tab/>
      </w:r>
      <w:r w:rsidRPr="001B3F9A">
        <w:rPr>
          <w:rFonts w:ascii="FrankRuehl" w:hAnsi="FrankRuehl" w:cs="David" w:hint="cs"/>
          <w:sz w:val="22"/>
          <w:szCs w:val="22"/>
          <w:rtl/>
        </w:rPr>
        <w:tab/>
      </w:r>
      <w:r w:rsidRPr="001B3F9A">
        <w:rPr>
          <w:rFonts w:ascii="FrankRuehl" w:hAnsi="FrankRuehl" w:cs="David"/>
          <w:sz w:val="22"/>
          <w:szCs w:val="22"/>
          <w:rtl/>
        </w:rPr>
        <w:t>_______________</w:t>
      </w:r>
      <w:r w:rsidRPr="001B3F9A">
        <w:rPr>
          <w:rFonts w:ascii="FrankRuehl" w:hAnsi="FrankRuehl" w:cs="David" w:hint="cs"/>
          <w:sz w:val="22"/>
          <w:szCs w:val="22"/>
          <w:rtl/>
        </w:rPr>
        <w:t>___________</w:t>
      </w:r>
      <w:r w:rsidRPr="001B3F9A">
        <w:rPr>
          <w:rFonts w:ascii="FrankRuehl" w:hAnsi="FrankRuehl" w:cs="David"/>
          <w:sz w:val="22"/>
          <w:szCs w:val="22"/>
          <w:rtl/>
        </w:rPr>
        <w:t>____</w:t>
      </w:r>
      <w:r w:rsidRPr="001B3F9A">
        <w:rPr>
          <w:rFonts w:ascii="FrankRuehl" w:hAnsi="FrankRuehl" w:cs="David" w:hint="cs"/>
          <w:sz w:val="22"/>
          <w:szCs w:val="22"/>
          <w:rtl/>
        </w:rPr>
        <w:t>__</w:t>
      </w:r>
      <w:r w:rsidRPr="001B3F9A">
        <w:rPr>
          <w:rFonts w:ascii="FrankRuehl" w:hAnsi="FrankRuehl" w:cs="David"/>
          <w:sz w:val="22"/>
          <w:szCs w:val="22"/>
          <w:rtl/>
        </w:rPr>
        <w:t>_____</w:t>
      </w:r>
    </w:p>
    <w:p w:rsidR="00DA29C6" w:rsidRDefault="00DA29C6" w:rsidP="004046A5">
      <w:pPr>
        <w:widowControl/>
        <w:numPr>
          <w:ilvl w:val="0"/>
          <w:numId w:val="2"/>
        </w:numPr>
        <w:tabs>
          <w:tab w:val="clear" w:pos="720"/>
          <w:tab w:val="num" w:pos="360"/>
        </w:tabs>
        <w:spacing w:line="276" w:lineRule="auto"/>
        <w:ind w:left="0" w:right="0"/>
        <w:rPr>
          <w:rFonts w:ascii="FrankRuehl" w:hAnsi="FrankRuehl" w:cs="David"/>
          <w:sz w:val="22"/>
          <w:szCs w:val="22"/>
        </w:rPr>
      </w:pPr>
      <w:r w:rsidRPr="001B3F9A">
        <w:rPr>
          <w:rFonts w:ascii="FrankRuehl" w:hAnsi="FrankRuehl" w:cs="David"/>
          <w:sz w:val="22"/>
          <w:szCs w:val="22"/>
          <w:rtl/>
        </w:rPr>
        <w:t>מספר מזהה:</w:t>
      </w:r>
      <w:r w:rsidRPr="001B3F9A">
        <w:rPr>
          <w:rFonts w:ascii="FrankRuehl" w:hAnsi="FrankRuehl" w:cs="David"/>
          <w:sz w:val="22"/>
          <w:szCs w:val="22"/>
          <w:rtl/>
        </w:rPr>
        <w:tab/>
      </w:r>
      <w:r w:rsidRPr="001B3F9A">
        <w:rPr>
          <w:rFonts w:ascii="FrankRuehl" w:hAnsi="FrankRuehl" w:cs="David" w:hint="cs"/>
          <w:sz w:val="22"/>
          <w:szCs w:val="22"/>
          <w:rtl/>
        </w:rPr>
        <w:tab/>
      </w:r>
      <w:r w:rsidRPr="001B3F9A">
        <w:rPr>
          <w:rFonts w:ascii="FrankRuehl" w:hAnsi="FrankRuehl" w:cs="David" w:hint="cs"/>
          <w:sz w:val="22"/>
          <w:szCs w:val="22"/>
          <w:rtl/>
        </w:rPr>
        <w:tab/>
      </w:r>
      <w:r w:rsidRPr="001B3F9A">
        <w:rPr>
          <w:rFonts w:ascii="FrankRuehl" w:hAnsi="FrankRuehl" w:cs="David" w:hint="cs"/>
          <w:sz w:val="22"/>
          <w:szCs w:val="22"/>
          <w:rtl/>
        </w:rPr>
        <w:tab/>
        <w:t>_</w:t>
      </w:r>
      <w:r w:rsidRPr="001B3F9A">
        <w:rPr>
          <w:rFonts w:ascii="FrankRuehl" w:hAnsi="FrankRuehl" w:cs="David"/>
          <w:sz w:val="22"/>
          <w:szCs w:val="22"/>
          <w:rtl/>
        </w:rPr>
        <w:t>_______________________</w:t>
      </w:r>
      <w:r w:rsidRPr="001B3F9A">
        <w:rPr>
          <w:rFonts w:ascii="FrankRuehl" w:hAnsi="FrankRuehl" w:cs="David" w:hint="cs"/>
          <w:sz w:val="22"/>
          <w:szCs w:val="22"/>
          <w:rtl/>
        </w:rPr>
        <w:t>_____________</w:t>
      </w:r>
    </w:p>
    <w:p w:rsidR="00DA29C6" w:rsidRDefault="00DA29C6" w:rsidP="004046A5">
      <w:pPr>
        <w:widowControl/>
        <w:numPr>
          <w:ilvl w:val="0"/>
          <w:numId w:val="2"/>
        </w:numPr>
        <w:tabs>
          <w:tab w:val="clear" w:pos="720"/>
          <w:tab w:val="num" w:pos="360"/>
        </w:tabs>
        <w:spacing w:line="276" w:lineRule="auto"/>
        <w:ind w:left="0" w:right="0"/>
        <w:rPr>
          <w:rFonts w:ascii="FrankRuehl" w:hAnsi="FrankRuehl" w:cs="David"/>
          <w:sz w:val="22"/>
          <w:szCs w:val="22"/>
        </w:rPr>
      </w:pPr>
      <w:r w:rsidRPr="001B3F9A">
        <w:rPr>
          <w:rFonts w:ascii="FrankRuehl" w:hAnsi="FrankRuehl" w:cs="David" w:hint="cs"/>
          <w:sz w:val="22"/>
          <w:szCs w:val="22"/>
          <w:rtl/>
        </w:rPr>
        <w:t xml:space="preserve">מספר חשבון בנק: </w:t>
      </w:r>
      <w:r w:rsidRPr="001B3F9A">
        <w:rPr>
          <w:rFonts w:ascii="FrankRuehl" w:hAnsi="FrankRuehl" w:cs="David" w:hint="cs"/>
          <w:sz w:val="22"/>
          <w:szCs w:val="22"/>
          <w:rtl/>
        </w:rPr>
        <w:tab/>
      </w:r>
      <w:r w:rsidRPr="001B3F9A">
        <w:rPr>
          <w:rFonts w:ascii="FrankRuehl" w:hAnsi="FrankRuehl" w:cs="David" w:hint="cs"/>
          <w:sz w:val="22"/>
          <w:szCs w:val="22"/>
          <w:rtl/>
        </w:rPr>
        <w:tab/>
      </w:r>
      <w:r w:rsidRPr="001B3F9A">
        <w:rPr>
          <w:rFonts w:ascii="FrankRuehl" w:hAnsi="FrankRuehl" w:cs="David" w:hint="cs"/>
          <w:sz w:val="22"/>
          <w:szCs w:val="22"/>
          <w:rtl/>
        </w:rPr>
        <w:tab/>
        <w:t>_____________________________________</w:t>
      </w:r>
    </w:p>
    <w:p w:rsidR="00DA29C6" w:rsidRDefault="00DA29C6" w:rsidP="004046A5">
      <w:pPr>
        <w:widowControl/>
        <w:numPr>
          <w:ilvl w:val="0"/>
          <w:numId w:val="2"/>
        </w:numPr>
        <w:tabs>
          <w:tab w:val="clear" w:pos="720"/>
          <w:tab w:val="num" w:pos="360"/>
        </w:tabs>
        <w:spacing w:line="276" w:lineRule="auto"/>
        <w:ind w:left="0" w:right="0" w:hanging="357"/>
        <w:rPr>
          <w:rFonts w:ascii="FrankRuehl" w:hAnsi="FrankRuehl" w:cs="David"/>
          <w:sz w:val="22"/>
          <w:szCs w:val="22"/>
        </w:rPr>
      </w:pPr>
      <w:r w:rsidRPr="001B3F9A">
        <w:rPr>
          <w:rFonts w:ascii="FrankRuehl" w:hAnsi="FrankRuehl" w:cs="David" w:hint="cs"/>
          <w:sz w:val="22"/>
          <w:szCs w:val="22"/>
          <w:rtl/>
        </w:rPr>
        <w:t xml:space="preserve">איש הקשר מטעם המציע </w:t>
      </w:r>
      <w:r w:rsidRPr="001B3F9A">
        <w:rPr>
          <w:rFonts w:ascii="FrankRuehl" w:hAnsi="FrankRuehl" w:cs="David"/>
          <w:sz w:val="22"/>
          <w:szCs w:val="22"/>
          <w:rtl/>
        </w:rPr>
        <w:t>–</w:t>
      </w:r>
    </w:p>
    <w:p w:rsidR="00DA29C6" w:rsidRDefault="00DA29C6" w:rsidP="00DA29C6">
      <w:pPr>
        <w:spacing w:line="276" w:lineRule="auto"/>
        <w:rPr>
          <w:rFonts w:ascii="FrankRuehl" w:hAnsi="FrankRuehl" w:cs="David"/>
          <w:sz w:val="22"/>
          <w:szCs w:val="22"/>
        </w:rPr>
      </w:pPr>
      <w:r w:rsidRPr="001B3F9A">
        <w:rPr>
          <w:rFonts w:ascii="FrankRuehl" w:hAnsi="FrankRuehl" w:cs="David" w:hint="cs"/>
          <w:sz w:val="22"/>
          <w:szCs w:val="22"/>
          <w:rtl/>
        </w:rPr>
        <w:t>שם</w:t>
      </w:r>
      <w:r w:rsidRPr="001B3F9A">
        <w:rPr>
          <w:rFonts w:ascii="FrankRuehl" w:hAnsi="FrankRuehl" w:cs="David" w:hint="cs"/>
          <w:sz w:val="22"/>
          <w:szCs w:val="22"/>
          <w:rtl/>
        </w:rPr>
        <w:tab/>
      </w:r>
      <w:r w:rsidRPr="001B3F9A">
        <w:rPr>
          <w:rFonts w:ascii="FrankRuehl" w:hAnsi="FrankRuehl" w:cs="David" w:hint="cs"/>
          <w:sz w:val="22"/>
          <w:szCs w:val="22"/>
          <w:rtl/>
        </w:rPr>
        <w:tab/>
        <w:t xml:space="preserve">________________________________________________________ </w:t>
      </w:r>
      <w:r w:rsidRPr="001B3F9A">
        <w:rPr>
          <w:rFonts w:ascii="FrankRuehl" w:hAnsi="FrankRuehl" w:cs="David"/>
          <w:sz w:val="22"/>
          <w:szCs w:val="22"/>
          <w:rtl/>
        </w:rPr>
        <w:br/>
      </w:r>
      <w:r w:rsidRPr="001B3F9A">
        <w:rPr>
          <w:rFonts w:ascii="FrankRuehl" w:hAnsi="FrankRuehl" w:cs="David" w:hint="cs"/>
          <w:sz w:val="22"/>
          <w:szCs w:val="22"/>
          <w:rtl/>
        </w:rPr>
        <w:t>כתובת</w:t>
      </w:r>
      <w:r w:rsidRPr="001B3F9A">
        <w:rPr>
          <w:rFonts w:ascii="FrankRuehl" w:hAnsi="FrankRuehl" w:cs="David" w:hint="cs"/>
          <w:sz w:val="22"/>
          <w:szCs w:val="22"/>
          <w:rtl/>
        </w:rPr>
        <w:tab/>
        <w:t xml:space="preserve">________________________________________________________ </w:t>
      </w:r>
      <w:r w:rsidRPr="001B3F9A">
        <w:rPr>
          <w:rFonts w:ascii="FrankRuehl" w:hAnsi="FrankRuehl" w:cs="David"/>
          <w:sz w:val="22"/>
          <w:szCs w:val="22"/>
          <w:rtl/>
        </w:rPr>
        <w:br/>
      </w:r>
      <w:r w:rsidRPr="001B3F9A">
        <w:rPr>
          <w:rFonts w:ascii="FrankRuehl" w:hAnsi="FrankRuehl" w:cs="David" w:hint="cs"/>
          <w:sz w:val="22"/>
          <w:szCs w:val="22"/>
          <w:rtl/>
        </w:rPr>
        <w:t xml:space="preserve">טלפון </w:t>
      </w:r>
      <w:r w:rsidRPr="001B3F9A">
        <w:rPr>
          <w:rFonts w:ascii="FrankRuehl" w:hAnsi="FrankRuehl" w:cs="David" w:hint="cs"/>
          <w:sz w:val="22"/>
          <w:szCs w:val="22"/>
          <w:rtl/>
        </w:rPr>
        <w:tab/>
        <w:t>________________________________________________________</w:t>
      </w:r>
      <w:r w:rsidRPr="001B3F9A">
        <w:rPr>
          <w:rFonts w:ascii="FrankRuehl" w:hAnsi="FrankRuehl" w:cs="David"/>
          <w:sz w:val="22"/>
          <w:szCs w:val="22"/>
          <w:rtl/>
        </w:rPr>
        <w:br/>
      </w:r>
      <w:r w:rsidRPr="001B3F9A">
        <w:rPr>
          <w:rFonts w:ascii="FrankRuehl" w:hAnsi="FrankRuehl" w:cs="David" w:hint="cs"/>
          <w:sz w:val="22"/>
          <w:szCs w:val="22"/>
          <w:rtl/>
        </w:rPr>
        <w:t xml:space="preserve">פקס   </w:t>
      </w:r>
      <w:r w:rsidRPr="001B3F9A">
        <w:rPr>
          <w:rFonts w:ascii="FrankRuehl" w:hAnsi="FrankRuehl" w:cs="David" w:hint="cs"/>
          <w:sz w:val="22"/>
          <w:szCs w:val="22"/>
          <w:rtl/>
        </w:rPr>
        <w:tab/>
        <w:t>________________________________________________________</w:t>
      </w:r>
      <w:r w:rsidRPr="001B3F9A">
        <w:rPr>
          <w:rFonts w:ascii="FrankRuehl" w:hAnsi="FrankRuehl" w:cs="David"/>
          <w:sz w:val="22"/>
          <w:szCs w:val="22"/>
          <w:rtl/>
        </w:rPr>
        <w:br/>
      </w:r>
      <w:r w:rsidRPr="001B3F9A">
        <w:rPr>
          <w:rFonts w:ascii="FrankRuehl" w:hAnsi="FrankRuehl" w:cs="David" w:hint="cs"/>
          <w:sz w:val="22"/>
          <w:szCs w:val="22"/>
          <w:rtl/>
        </w:rPr>
        <w:t xml:space="preserve">דוא"ל </w:t>
      </w:r>
      <w:r w:rsidRPr="001B3F9A">
        <w:rPr>
          <w:rFonts w:ascii="FrankRuehl" w:hAnsi="FrankRuehl" w:cs="David" w:hint="cs"/>
          <w:sz w:val="22"/>
          <w:szCs w:val="22"/>
          <w:rtl/>
        </w:rPr>
        <w:tab/>
        <w:t>________________________________________________________</w:t>
      </w:r>
    </w:p>
    <w:p w:rsidR="00DA29C6" w:rsidRDefault="00DA29C6" w:rsidP="004046A5">
      <w:pPr>
        <w:widowControl/>
        <w:numPr>
          <w:ilvl w:val="0"/>
          <w:numId w:val="2"/>
        </w:numPr>
        <w:tabs>
          <w:tab w:val="clear" w:pos="720"/>
          <w:tab w:val="num" w:pos="360"/>
        </w:tabs>
        <w:spacing w:line="276" w:lineRule="auto"/>
        <w:ind w:left="0" w:right="0"/>
        <w:rPr>
          <w:rFonts w:ascii="FrankRuehl" w:hAnsi="FrankRuehl" w:cs="David"/>
          <w:sz w:val="22"/>
          <w:szCs w:val="22"/>
        </w:rPr>
      </w:pPr>
      <w:r w:rsidRPr="001B3F9A">
        <w:rPr>
          <w:rFonts w:ascii="FrankRuehl" w:hAnsi="FrankRuehl" w:cs="David" w:hint="cs"/>
          <w:sz w:val="22"/>
          <w:szCs w:val="22"/>
          <w:rtl/>
        </w:rPr>
        <w:t xml:space="preserve">פרטי </w:t>
      </w:r>
      <w:r w:rsidRPr="001B3F9A">
        <w:rPr>
          <w:rFonts w:ascii="FrankRuehl" w:hAnsi="FrankRuehl" w:cs="David"/>
          <w:sz w:val="22"/>
          <w:szCs w:val="22"/>
          <w:rtl/>
        </w:rPr>
        <w:t xml:space="preserve">המוסמכים לחתום ולהתחייב בשם המציע ודרישות נוספות כמו חותמת, אם </w:t>
      </w:r>
      <w:r w:rsidRPr="001B3F9A">
        <w:rPr>
          <w:rFonts w:ascii="FrankRuehl" w:hAnsi="FrankRuehl" w:cs="David" w:hint="cs"/>
          <w:sz w:val="22"/>
          <w:szCs w:val="22"/>
          <w:rtl/>
        </w:rPr>
        <w:t>ישנן:</w:t>
      </w:r>
    </w:p>
    <w:p w:rsidR="00DA29C6" w:rsidRDefault="00DA29C6" w:rsidP="00DA29C6">
      <w:pPr>
        <w:spacing w:line="276" w:lineRule="auto"/>
        <w:ind w:firstLine="45"/>
        <w:rPr>
          <w:rFonts w:ascii="FrankRuehl" w:hAnsi="FrankRuehl" w:cs="David"/>
          <w:sz w:val="22"/>
          <w:szCs w:val="22"/>
          <w:rtl/>
        </w:rPr>
      </w:pPr>
      <w:r w:rsidRPr="001B3F9A">
        <w:rPr>
          <w:rFonts w:ascii="FrankRuehl" w:hAnsi="FrankRuehl" w:cs="David" w:hint="cs"/>
          <w:sz w:val="22"/>
          <w:szCs w:val="22"/>
          <w:rtl/>
        </w:rPr>
        <w:t xml:space="preserve">שם: </w:t>
      </w:r>
      <w:r w:rsidRPr="001B3F9A">
        <w:rPr>
          <w:rFonts w:ascii="FrankRuehl" w:hAnsi="FrankRuehl" w:cs="David"/>
          <w:sz w:val="22"/>
          <w:szCs w:val="22"/>
        </w:rPr>
        <w:t xml:space="preserve"> </w:t>
      </w:r>
      <w:r w:rsidRPr="001B3F9A">
        <w:rPr>
          <w:rFonts w:ascii="FrankRuehl" w:hAnsi="FrankRuehl" w:cs="David"/>
          <w:sz w:val="22"/>
          <w:szCs w:val="22"/>
          <w:rtl/>
        </w:rPr>
        <w:t>_______</w:t>
      </w:r>
      <w:r w:rsidRPr="001B3F9A">
        <w:rPr>
          <w:rFonts w:ascii="FrankRuehl" w:hAnsi="FrankRuehl" w:cs="David" w:hint="cs"/>
          <w:sz w:val="22"/>
          <w:szCs w:val="22"/>
          <w:rtl/>
        </w:rPr>
        <w:t>___</w:t>
      </w:r>
      <w:r w:rsidRPr="001B3F9A">
        <w:rPr>
          <w:rFonts w:ascii="FrankRuehl" w:hAnsi="FrankRuehl" w:cs="David"/>
          <w:sz w:val="22"/>
          <w:szCs w:val="22"/>
          <w:rtl/>
        </w:rPr>
        <w:t>_______</w:t>
      </w:r>
      <w:r w:rsidRPr="001B3F9A">
        <w:rPr>
          <w:rFonts w:ascii="FrankRuehl" w:hAnsi="FrankRuehl" w:cs="David" w:hint="cs"/>
          <w:sz w:val="22"/>
          <w:szCs w:val="22"/>
          <w:rtl/>
        </w:rPr>
        <w:t xml:space="preserve">  ת"</w:t>
      </w:r>
      <w:r w:rsidRPr="001B3F9A">
        <w:rPr>
          <w:rFonts w:cs="David" w:hint="cs"/>
          <w:sz w:val="22"/>
          <w:szCs w:val="22"/>
          <w:rtl/>
        </w:rPr>
        <w:t xml:space="preserve">ז: </w:t>
      </w:r>
      <w:r w:rsidRPr="001B3F9A">
        <w:rPr>
          <w:rFonts w:ascii="FrankRuehl" w:hAnsi="FrankRuehl" w:cs="David"/>
          <w:sz w:val="22"/>
          <w:szCs w:val="22"/>
          <w:rtl/>
        </w:rPr>
        <w:t>_____________</w:t>
      </w:r>
      <w:r w:rsidRPr="001B3F9A">
        <w:rPr>
          <w:rFonts w:ascii="FrankRuehl" w:hAnsi="FrankRuehl" w:cs="David" w:hint="cs"/>
          <w:sz w:val="22"/>
          <w:szCs w:val="22"/>
          <w:rtl/>
        </w:rPr>
        <w:t xml:space="preserve">  דוגמת חתימה: _______________</w:t>
      </w:r>
    </w:p>
    <w:p w:rsidR="00DA29C6" w:rsidRDefault="00DA29C6" w:rsidP="00DA29C6">
      <w:pPr>
        <w:spacing w:line="276" w:lineRule="auto"/>
        <w:ind w:firstLine="45"/>
        <w:rPr>
          <w:rFonts w:ascii="FrankRuehl" w:hAnsi="FrankRuehl" w:cs="David"/>
          <w:sz w:val="22"/>
          <w:szCs w:val="22"/>
          <w:rtl/>
        </w:rPr>
      </w:pPr>
      <w:r w:rsidRPr="001B3F9A">
        <w:rPr>
          <w:rFonts w:ascii="FrankRuehl" w:hAnsi="FrankRuehl" w:cs="David" w:hint="cs"/>
          <w:sz w:val="22"/>
          <w:szCs w:val="22"/>
          <w:rtl/>
        </w:rPr>
        <w:t xml:space="preserve">שם: </w:t>
      </w:r>
      <w:r w:rsidRPr="001B3F9A">
        <w:rPr>
          <w:rFonts w:ascii="FrankRuehl" w:hAnsi="FrankRuehl" w:cs="David"/>
          <w:sz w:val="22"/>
          <w:szCs w:val="22"/>
        </w:rPr>
        <w:t xml:space="preserve"> </w:t>
      </w:r>
      <w:r w:rsidRPr="001B3F9A">
        <w:rPr>
          <w:rFonts w:ascii="FrankRuehl" w:hAnsi="FrankRuehl" w:cs="David"/>
          <w:sz w:val="22"/>
          <w:szCs w:val="22"/>
          <w:rtl/>
        </w:rPr>
        <w:t>_______</w:t>
      </w:r>
      <w:r w:rsidRPr="001B3F9A">
        <w:rPr>
          <w:rFonts w:ascii="FrankRuehl" w:hAnsi="FrankRuehl" w:cs="David" w:hint="cs"/>
          <w:sz w:val="22"/>
          <w:szCs w:val="22"/>
          <w:rtl/>
        </w:rPr>
        <w:t>___</w:t>
      </w:r>
      <w:r w:rsidRPr="001B3F9A">
        <w:rPr>
          <w:rFonts w:ascii="FrankRuehl" w:hAnsi="FrankRuehl" w:cs="David"/>
          <w:sz w:val="22"/>
          <w:szCs w:val="22"/>
          <w:rtl/>
        </w:rPr>
        <w:t>_______</w:t>
      </w:r>
      <w:r w:rsidRPr="001B3F9A">
        <w:rPr>
          <w:rFonts w:ascii="FrankRuehl" w:hAnsi="FrankRuehl" w:cs="David" w:hint="cs"/>
          <w:sz w:val="22"/>
          <w:szCs w:val="22"/>
          <w:rtl/>
        </w:rPr>
        <w:t xml:space="preserve">  ת"</w:t>
      </w:r>
      <w:r w:rsidRPr="001B3F9A">
        <w:rPr>
          <w:rFonts w:cs="David" w:hint="cs"/>
          <w:sz w:val="22"/>
          <w:szCs w:val="22"/>
          <w:rtl/>
        </w:rPr>
        <w:t xml:space="preserve">ז: </w:t>
      </w:r>
      <w:r w:rsidRPr="001B3F9A">
        <w:rPr>
          <w:rFonts w:ascii="FrankRuehl" w:hAnsi="FrankRuehl" w:cs="David"/>
          <w:sz w:val="22"/>
          <w:szCs w:val="22"/>
          <w:rtl/>
        </w:rPr>
        <w:t>_____________</w:t>
      </w:r>
      <w:r w:rsidRPr="001B3F9A">
        <w:rPr>
          <w:rFonts w:ascii="FrankRuehl" w:hAnsi="FrankRuehl" w:cs="David" w:hint="cs"/>
          <w:sz w:val="22"/>
          <w:szCs w:val="22"/>
          <w:rtl/>
        </w:rPr>
        <w:t xml:space="preserve">  דוגמת חתימה: _______________</w:t>
      </w:r>
      <w:r w:rsidRPr="001B3F9A">
        <w:rPr>
          <w:rFonts w:ascii="FrankRuehl" w:hAnsi="FrankRuehl" w:cs="David" w:hint="cs"/>
          <w:sz w:val="22"/>
          <w:szCs w:val="22"/>
          <w:rtl/>
        </w:rPr>
        <w:br/>
        <w:t xml:space="preserve"> </w:t>
      </w:r>
      <w:r w:rsidRPr="001B3F9A">
        <w:rPr>
          <w:rFonts w:ascii="FrankRuehl" w:hAnsi="FrankRuehl" w:cs="David"/>
          <w:sz w:val="22"/>
          <w:szCs w:val="22"/>
          <w:rtl/>
        </w:rPr>
        <w:br/>
      </w:r>
      <w:r w:rsidRPr="001B3F9A">
        <w:rPr>
          <w:rFonts w:ascii="FrankRuehl" w:hAnsi="FrankRuehl" w:cs="David" w:hint="cs"/>
          <w:sz w:val="22"/>
          <w:szCs w:val="22"/>
          <w:rtl/>
        </w:rPr>
        <w:t xml:space="preserve">הנ"ל מוסמכים להתחייב בשם המציע  </w:t>
      </w:r>
      <w:r w:rsidRPr="001B3F9A">
        <w:rPr>
          <w:rFonts w:ascii="FrankRuehl" w:hAnsi="FrankRuehl" w:cs="David" w:hint="cs"/>
          <w:b/>
          <w:bCs/>
          <w:sz w:val="22"/>
          <w:szCs w:val="22"/>
          <w:rtl/>
        </w:rPr>
        <w:t xml:space="preserve">ביחד / לחוד  </w:t>
      </w:r>
      <w:r w:rsidRPr="001B3F9A">
        <w:rPr>
          <w:rFonts w:ascii="FrankRuehl" w:hAnsi="FrankRuehl" w:cs="David" w:hint="cs"/>
          <w:sz w:val="18"/>
          <w:szCs w:val="18"/>
          <w:rtl/>
        </w:rPr>
        <w:t>(יש להקיף בעיגול).</w:t>
      </w:r>
    </w:p>
    <w:p w:rsidR="00DA29C6" w:rsidRDefault="00DA29C6" w:rsidP="004046A5">
      <w:pPr>
        <w:widowControl/>
        <w:numPr>
          <w:ilvl w:val="0"/>
          <w:numId w:val="2"/>
        </w:numPr>
        <w:tabs>
          <w:tab w:val="clear" w:pos="720"/>
          <w:tab w:val="num" w:pos="360"/>
          <w:tab w:val="left" w:pos="1619"/>
          <w:tab w:val="left" w:pos="2699"/>
        </w:tabs>
        <w:spacing w:line="276" w:lineRule="auto"/>
        <w:ind w:left="0" w:right="0"/>
        <w:rPr>
          <w:rFonts w:ascii="FrankRuehl" w:hAnsi="FrankRuehl" w:cs="David"/>
          <w:sz w:val="22"/>
          <w:szCs w:val="22"/>
        </w:rPr>
      </w:pPr>
      <w:r w:rsidRPr="001B3F9A">
        <w:rPr>
          <w:rFonts w:ascii="FrankRuehl" w:hAnsi="FrankRuehl" w:cs="David" w:hint="cs"/>
          <w:sz w:val="22"/>
          <w:szCs w:val="22"/>
          <w:rtl/>
        </w:rPr>
        <w:t>המציע מתחייב לעמוד בדרישות התשלומים הסוציאליים ושכר מינימום לעובדים וכן לקיים את חוקי העבודה לגבי העובדים שיועסקו על ידו במהלך כל תקופת ההתקשרות.</w:t>
      </w:r>
    </w:p>
    <w:p w:rsidR="00DA29C6" w:rsidRDefault="00DA29C6" w:rsidP="004046A5">
      <w:pPr>
        <w:widowControl/>
        <w:numPr>
          <w:ilvl w:val="0"/>
          <w:numId w:val="2"/>
        </w:numPr>
        <w:tabs>
          <w:tab w:val="clear" w:pos="720"/>
          <w:tab w:val="num" w:pos="360"/>
          <w:tab w:val="left" w:pos="1619"/>
          <w:tab w:val="left" w:pos="2699"/>
        </w:tabs>
        <w:spacing w:line="276" w:lineRule="auto"/>
        <w:ind w:left="0" w:right="0"/>
        <w:rPr>
          <w:rFonts w:ascii="FrankRuehl" w:hAnsi="FrankRuehl" w:cs="David"/>
          <w:sz w:val="22"/>
          <w:szCs w:val="22"/>
        </w:rPr>
      </w:pPr>
      <w:r w:rsidRPr="001B3F9A">
        <w:rPr>
          <w:rFonts w:ascii="FrankRuehl" w:hAnsi="FrankRuehl" w:cs="David" w:hint="cs"/>
          <w:sz w:val="22"/>
          <w:szCs w:val="22"/>
          <w:rtl/>
        </w:rPr>
        <w:t>המציע מתחייב לעמוד בכל תנאי המכרז על כל תנאיו נספחיו וחלקיו.</w:t>
      </w:r>
    </w:p>
    <w:p w:rsidR="00DA29C6" w:rsidRDefault="00DA29C6" w:rsidP="00DA29C6">
      <w:pPr>
        <w:spacing w:line="276" w:lineRule="auto"/>
        <w:rPr>
          <w:rFonts w:ascii="FrankRuehl" w:hAnsi="FrankRuehl" w:cs="David"/>
          <w:sz w:val="22"/>
          <w:szCs w:val="22"/>
          <w:rtl/>
        </w:rPr>
      </w:pPr>
    </w:p>
    <w:p w:rsidR="00DA29C6" w:rsidRDefault="00DA29C6" w:rsidP="00DA29C6">
      <w:pPr>
        <w:spacing w:line="276" w:lineRule="auto"/>
        <w:rPr>
          <w:rFonts w:ascii="FrankRuehl" w:hAnsi="FrankRuehl" w:cs="David"/>
          <w:sz w:val="22"/>
          <w:szCs w:val="22"/>
          <w:rtl/>
        </w:rPr>
      </w:pPr>
      <w:commentRangeStart w:id="1044"/>
      <w:r w:rsidRPr="001B3F9A">
        <w:rPr>
          <w:rFonts w:ascii="FrankRuehl" w:hAnsi="FrankRuehl" w:cs="David"/>
          <w:sz w:val="22"/>
          <w:szCs w:val="22"/>
          <w:rtl/>
        </w:rPr>
        <w:t>בכבוד רב</w:t>
      </w:r>
      <w:commentRangeEnd w:id="1044"/>
      <w:r w:rsidR="009B28AA">
        <w:rPr>
          <w:rStyle w:val="afb"/>
          <w:rFonts w:cs="David"/>
          <w:rtl/>
          <w:lang w:eastAsia="he-IL"/>
        </w:rPr>
        <w:commentReference w:id="1044"/>
      </w:r>
    </w:p>
    <w:p w:rsidR="00DA29C6" w:rsidRDefault="00DA29C6" w:rsidP="00DA29C6">
      <w:pPr>
        <w:spacing w:line="276" w:lineRule="auto"/>
        <w:rPr>
          <w:rFonts w:cs="David"/>
          <w:rtl/>
        </w:rPr>
      </w:pPr>
    </w:p>
    <w:p w:rsidR="00DA29C6" w:rsidRDefault="00DA29C6" w:rsidP="00DA29C6">
      <w:pPr>
        <w:spacing w:line="276" w:lineRule="auto"/>
        <w:rPr>
          <w:rFonts w:cs="David"/>
          <w:rtl/>
        </w:rPr>
      </w:pPr>
      <w:r w:rsidRPr="001B3F9A">
        <w:rPr>
          <w:rFonts w:cs="David" w:hint="cs"/>
          <w:rtl/>
        </w:rPr>
        <w:t>__________________</w:t>
      </w:r>
      <w:r w:rsidRPr="001B3F9A">
        <w:rPr>
          <w:rFonts w:cs="David" w:hint="cs"/>
          <w:rtl/>
        </w:rPr>
        <w:tab/>
        <w:t>________________</w:t>
      </w:r>
      <w:r w:rsidRPr="001B3F9A">
        <w:rPr>
          <w:rFonts w:cs="David" w:hint="cs"/>
          <w:rtl/>
        </w:rPr>
        <w:tab/>
        <w:t>____________________</w:t>
      </w:r>
    </w:p>
    <w:p w:rsidR="00DA29C6" w:rsidRDefault="00DA29C6" w:rsidP="00DA29C6">
      <w:pPr>
        <w:spacing w:line="276" w:lineRule="auto"/>
        <w:rPr>
          <w:rFonts w:cs="David"/>
          <w:sz w:val="20"/>
          <w:szCs w:val="20"/>
          <w:rtl/>
        </w:rPr>
      </w:pPr>
      <w:r w:rsidRPr="001B3F9A">
        <w:rPr>
          <w:rFonts w:cs="David" w:hint="cs"/>
          <w:sz w:val="20"/>
          <w:szCs w:val="20"/>
          <w:rtl/>
        </w:rPr>
        <w:t xml:space="preserve">שם </w:t>
      </w:r>
      <w:r w:rsidRPr="001B3F9A">
        <w:rPr>
          <w:rFonts w:ascii="FrankRuehl" w:hAnsi="FrankRuehl" w:cs="David" w:hint="cs"/>
          <w:sz w:val="18"/>
          <w:szCs w:val="18"/>
          <w:rtl/>
        </w:rPr>
        <w:t>רו"ח</w:t>
      </w:r>
      <w:r w:rsidRPr="001B3F9A">
        <w:rPr>
          <w:rFonts w:ascii="FrankRuehl" w:hAnsi="FrankRuehl" w:cs="David"/>
          <w:sz w:val="18"/>
          <w:szCs w:val="18"/>
          <w:rtl/>
        </w:rPr>
        <w:t>/</w:t>
      </w:r>
      <w:r w:rsidRPr="001B3F9A">
        <w:rPr>
          <w:rFonts w:ascii="FrankRuehl" w:hAnsi="FrankRuehl" w:cs="David" w:hint="cs"/>
          <w:sz w:val="18"/>
          <w:szCs w:val="18"/>
          <w:rtl/>
        </w:rPr>
        <w:t>עו"ד</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כתובת</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t xml:space="preserve">טלפון </w:t>
      </w:r>
    </w:p>
    <w:p w:rsidR="00DA29C6" w:rsidRDefault="00DA29C6" w:rsidP="00DA29C6">
      <w:pPr>
        <w:spacing w:line="276" w:lineRule="auto"/>
        <w:rPr>
          <w:rFonts w:cs="David"/>
          <w:rtl/>
        </w:rPr>
      </w:pPr>
    </w:p>
    <w:p w:rsidR="00DA29C6" w:rsidRDefault="00DA29C6" w:rsidP="00DA29C6">
      <w:pPr>
        <w:spacing w:line="276" w:lineRule="auto"/>
        <w:rPr>
          <w:rFonts w:cs="David"/>
          <w:rtl/>
        </w:rPr>
      </w:pPr>
      <w:r w:rsidRPr="001B3F9A">
        <w:rPr>
          <w:rFonts w:cs="David" w:hint="cs"/>
          <w:rtl/>
        </w:rPr>
        <w:t>__________________</w:t>
      </w:r>
      <w:r w:rsidRPr="001B3F9A">
        <w:rPr>
          <w:rFonts w:cs="David" w:hint="cs"/>
          <w:rtl/>
        </w:rPr>
        <w:tab/>
        <w:t>________________</w:t>
      </w:r>
      <w:r w:rsidRPr="001B3F9A">
        <w:rPr>
          <w:rFonts w:cs="David" w:hint="cs"/>
          <w:rtl/>
        </w:rPr>
        <w:tab/>
        <w:t>____________________</w:t>
      </w:r>
    </w:p>
    <w:p w:rsidR="00DA29C6" w:rsidRDefault="00DA29C6" w:rsidP="00DA29C6">
      <w:pPr>
        <w:spacing w:line="276" w:lineRule="auto"/>
        <w:rPr>
          <w:rFonts w:cs="David"/>
          <w:sz w:val="20"/>
          <w:szCs w:val="20"/>
          <w:rtl/>
        </w:rPr>
      </w:pPr>
      <w:r w:rsidRPr="001B3F9A">
        <w:rPr>
          <w:rFonts w:cs="David" w:hint="cs"/>
          <w:sz w:val="20"/>
          <w:szCs w:val="20"/>
          <w:rtl/>
        </w:rPr>
        <w:t>תאריך</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מספר רישיון</w:t>
      </w:r>
      <w:r w:rsidRPr="001B3F9A">
        <w:rPr>
          <w:rFonts w:cs="David" w:hint="cs"/>
          <w:sz w:val="20"/>
          <w:szCs w:val="20"/>
          <w:rtl/>
        </w:rPr>
        <w:tab/>
      </w:r>
      <w:r w:rsidRPr="001B3F9A">
        <w:rPr>
          <w:rFonts w:cs="David" w:hint="cs"/>
          <w:sz w:val="20"/>
          <w:szCs w:val="20"/>
          <w:rtl/>
        </w:rPr>
        <w:tab/>
        <w:t>חתימה וחותמת</w:t>
      </w:r>
    </w:p>
    <w:p w:rsidR="00A71D73" w:rsidRDefault="00E877E2" w:rsidP="00E17D76">
      <w:pPr>
        <w:pStyle w:val="aff1"/>
        <w:numPr>
          <w:ilvl w:val="0"/>
          <w:numId w:val="0"/>
        </w:numPr>
        <w:spacing w:after="0"/>
        <w:rPr>
          <w:sz w:val="28"/>
          <w:rtl/>
        </w:rPr>
      </w:pPr>
      <w:bookmarkStart w:id="1045" w:name="_Toc384649525"/>
      <w:r w:rsidRPr="001B3F9A">
        <w:rPr>
          <w:rtl/>
        </w:rPr>
        <w:lastRenderedPageBreak/>
        <w:t>נספח 0.6.</w:t>
      </w:r>
      <w:r w:rsidRPr="001B3F9A">
        <w:rPr>
          <w:rFonts w:hint="cs"/>
          <w:rtl/>
        </w:rPr>
        <w:t>2.</w:t>
      </w:r>
      <w:r w:rsidR="00E17D76">
        <w:rPr>
          <w:rFonts w:hint="cs"/>
          <w:rtl/>
        </w:rPr>
        <w:t>4</w:t>
      </w:r>
      <w:r w:rsidRPr="001B3F9A">
        <w:rPr>
          <w:rFonts w:hint="cs"/>
          <w:rtl/>
        </w:rPr>
        <w:tab/>
      </w:r>
      <w:r w:rsidRPr="001B3F9A">
        <w:rPr>
          <w:rFonts w:hint="cs"/>
          <w:sz w:val="28"/>
          <w:rtl/>
        </w:rPr>
        <w:t xml:space="preserve">העדר </w:t>
      </w:r>
      <w:bookmarkEnd w:id="1008"/>
      <w:bookmarkEnd w:id="1009"/>
      <w:bookmarkEnd w:id="1010"/>
      <w:r w:rsidRPr="001B3F9A">
        <w:rPr>
          <w:rFonts w:hint="cs"/>
          <w:sz w:val="28"/>
          <w:rtl/>
        </w:rPr>
        <w:t>הרשעות בגין העסקת עובדים זרים</w:t>
      </w:r>
      <w:bookmarkEnd w:id="1011"/>
      <w:r w:rsidRPr="001B3F9A">
        <w:rPr>
          <w:rFonts w:hint="cs"/>
          <w:sz w:val="28"/>
          <w:rtl/>
        </w:rPr>
        <w:t xml:space="preserve"> ושכר מינימו</w:t>
      </w:r>
      <w:r w:rsidRPr="001B3F9A">
        <w:rPr>
          <w:rFonts w:hint="eastAsia"/>
          <w:sz w:val="28"/>
          <w:rtl/>
        </w:rPr>
        <w:t>ם</w:t>
      </w:r>
      <w:bookmarkEnd w:id="1012"/>
      <w:bookmarkEnd w:id="1013"/>
      <w:bookmarkEnd w:id="1014"/>
      <w:bookmarkEnd w:id="1015"/>
      <w:bookmarkEnd w:id="1045"/>
    </w:p>
    <w:p w:rsidR="00A71D73" w:rsidRDefault="00E877E2">
      <w:pPr>
        <w:pStyle w:val="a1"/>
        <w:spacing w:before="0" w:after="0" w:line="360" w:lineRule="auto"/>
        <w:jc w:val="center"/>
        <w:rPr>
          <w:rFonts w:cs="David"/>
          <w:b/>
          <w:bCs/>
          <w:sz w:val="28"/>
          <w:szCs w:val="28"/>
          <w:u w:val="single"/>
          <w:rtl/>
        </w:rPr>
      </w:pPr>
      <w:r w:rsidRPr="001B3F9A">
        <w:rPr>
          <w:rFonts w:cs="David" w:hint="cs"/>
          <w:b/>
          <w:bCs/>
          <w:sz w:val="28"/>
          <w:szCs w:val="28"/>
          <w:u w:val="single"/>
          <w:rtl/>
        </w:rPr>
        <w:t>תצהיר</w:t>
      </w:r>
    </w:p>
    <w:p w:rsidR="00A71D73" w:rsidRDefault="00E877E2">
      <w:pPr>
        <w:spacing w:line="360" w:lineRule="auto"/>
        <w:jc w:val="both"/>
        <w:rPr>
          <w:rFonts w:cs="David"/>
          <w:sz w:val="22"/>
          <w:szCs w:val="22"/>
          <w:rtl/>
        </w:rPr>
      </w:pPr>
      <w:r w:rsidRPr="001B3F9A">
        <w:rPr>
          <w:rFonts w:cs="David"/>
          <w:sz w:val="22"/>
          <w:szCs w:val="22"/>
          <w:rtl/>
        </w:rPr>
        <w:t>א</w:t>
      </w:r>
      <w:r w:rsidRPr="001B3F9A">
        <w:rPr>
          <w:rFonts w:cs="David" w:hint="cs"/>
          <w:sz w:val="22"/>
          <w:szCs w:val="22"/>
          <w:rtl/>
        </w:rPr>
        <w:t>ני הח"מ _______________ ת.ז. _______________ לאחר שהוזהרתי כי עלי לומר את האמת וכי אהיה צפוי לעונשים הקבועים בחוק אם לא אעשה כן, מצהיר/ה בזה כדלקמן:</w:t>
      </w:r>
    </w:p>
    <w:p w:rsidR="00A71D73" w:rsidRDefault="00A71D73">
      <w:pPr>
        <w:spacing w:line="360" w:lineRule="auto"/>
        <w:jc w:val="both"/>
        <w:rPr>
          <w:rFonts w:cs="David"/>
          <w:sz w:val="22"/>
          <w:szCs w:val="22"/>
          <w:rtl/>
        </w:rPr>
      </w:pPr>
    </w:p>
    <w:p w:rsidR="00A71D73" w:rsidRDefault="00E877E2">
      <w:pPr>
        <w:spacing w:line="360" w:lineRule="auto"/>
        <w:jc w:val="both"/>
        <w:rPr>
          <w:rFonts w:cs="David"/>
          <w:sz w:val="22"/>
          <w:szCs w:val="22"/>
          <w:rtl/>
        </w:rPr>
      </w:pPr>
      <w:r w:rsidRPr="002B26D4">
        <w:rPr>
          <w:rFonts w:cs="David"/>
          <w:sz w:val="22"/>
          <w:szCs w:val="22"/>
          <w:rtl/>
        </w:rPr>
        <w:t>ה</w:t>
      </w:r>
      <w:r w:rsidRPr="002B26D4">
        <w:rPr>
          <w:rFonts w:cs="David" w:hint="cs"/>
          <w:sz w:val="22"/>
          <w:szCs w:val="22"/>
          <w:rtl/>
        </w:rPr>
        <w:t xml:space="preserve">נני נותן תצהיר זה בשם ___________________ שהוא המציע </w:t>
      </w:r>
      <w:r w:rsidRPr="002B26D4">
        <w:rPr>
          <w:rFonts w:cs="David"/>
          <w:sz w:val="22"/>
          <w:szCs w:val="22"/>
          <w:rtl/>
        </w:rPr>
        <w:t>(להלן - "</w:t>
      </w:r>
      <w:r w:rsidRPr="002B26D4">
        <w:rPr>
          <w:rFonts w:cs="David" w:hint="cs"/>
          <w:sz w:val="22"/>
          <w:szCs w:val="22"/>
          <w:rtl/>
        </w:rPr>
        <w:t>המציע"</w:t>
      </w:r>
      <w:r w:rsidRPr="002B26D4">
        <w:rPr>
          <w:rFonts w:cs="David"/>
          <w:sz w:val="22"/>
          <w:szCs w:val="22"/>
          <w:rtl/>
        </w:rPr>
        <w:t xml:space="preserve">) </w:t>
      </w:r>
      <w:r w:rsidRPr="002B26D4">
        <w:rPr>
          <w:rFonts w:cs="David" w:hint="cs"/>
          <w:sz w:val="22"/>
          <w:szCs w:val="22"/>
          <w:rtl/>
        </w:rPr>
        <w:t xml:space="preserve">המבקש להתקשר עם עורך  </w:t>
      </w:r>
      <w:fldSimple w:instr=" TITLE   \* MERGEFORMAT ">
        <w:r w:rsidR="000B36C9" w:rsidRPr="002B26D4">
          <w:rPr>
            <w:rFonts w:cs="David"/>
            <w:sz w:val="22"/>
            <w:szCs w:val="22"/>
            <w:rtl/>
          </w:rPr>
          <w:t>מכרז מרכזי מממ-</w:t>
        </w:r>
        <w:r w:rsidR="00501B7C" w:rsidRPr="002B26D4">
          <w:rPr>
            <w:rFonts w:cs="David"/>
            <w:sz w:val="22"/>
            <w:szCs w:val="22"/>
            <w:rtl/>
          </w:rPr>
          <w:t>27-2014</w:t>
        </w:r>
      </w:fldSimple>
      <w:r w:rsidRPr="002B26D4">
        <w:rPr>
          <w:rFonts w:cs="David" w:hint="cs"/>
          <w:sz w:val="22"/>
          <w:szCs w:val="22"/>
          <w:rtl/>
        </w:rPr>
        <w:t xml:space="preserve">  ל</w:t>
      </w:r>
      <w:fldSimple w:instr=" SUBJECT   \* MERGEFORMAT ">
        <w:r w:rsidR="000B36C9" w:rsidRPr="002B26D4">
          <w:rPr>
            <w:rFonts w:cs="David"/>
            <w:sz w:val="22"/>
            <w:szCs w:val="22"/>
            <w:rtl/>
          </w:rPr>
          <w:t>הספקה ותחזוקה של שעוני נוכחות עבור משרדי הממשלה</w:t>
        </w:r>
      </w:fldSimple>
      <w:r w:rsidRPr="002B26D4">
        <w:rPr>
          <w:rFonts w:cs="David" w:hint="cs"/>
          <w:sz w:val="22"/>
          <w:szCs w:val="22"/>
          <w:rtl/>
        </w:rPr>
        <w:t xml:space="preserve">  אני מצהיר/ה כי הנני מוסמך/ת לתת תצהיר זה בשם המציע.</w:t>
      </w:r>
      <w:r w:rsidRPr="001B3F9A">
        <w:rPr>
          <w:rFonts w:cs="David" w:hint="cs"/>
          <w:sz w:val="22"/>
          <w:szCs w:val="22"/>
          <w:rtl/>
        </w:rPr>
        <w:t xml:space="preserve"> </w:t>
      </w:r>
    </w:p>
    <w:p w:rsidR="00A71D73" w:rsidRDefault="00E877E2">
      <w:pPr>
        <w:spacing w:line="360" w:lineRule="auto"/>
        <w:jc w:val="both"/>
        <w:rPr>
          <w:rFonts w:cs="David"/>
          <w:sz w:val="22"/>
          <w:szCs w:val="22"/>
          <w:rtl/>
        </w:rPr>
      </w:pPr>
      <w:r w:rsidRPr="001B3F9A">
        <w:rPr>
          <w:rFonts w:cs="David"/>
          <w:sz w:val="22"/>
          <w:szCs w:val="22"/>
          <w:rtl/>
        </w:rPr>
        <w:t>ב</w:t>
      </w:r>
      <w:r w:rsidRPr="001B3F9A">
        <w:rPr>
          <w:rFonts w:cs="David" w:hint="cs"/>
          <w:sz w:val="22"/>
          <w:szCs w:val="22"/>
          <w:rtl/>
        </w:rPr>
        <w:t xml:space="preserve">תצהירי זה, </w:t>
      </w:r>
      <w:r w:rsidRPr="001B3F9A">
        <w:rPr>
          <w:rFonts w:cs="David"/>
          <w:sz w:val="22"/>
          <w:szCs w:val="22"/>
          <w:rtl/>
        </w:rPr>
        <w:t>מ</w:t>
      </w:r>
      <w:r w:rsidRPr="001B3F9A">
        <w:rPr>
          <w:rFonts w:cs="David" w:hint="cs"/>
          <w:sz w:val="22"/>
          <w:szCs w:val="22"/>
          <w:rtl/>
        </w:rPr>
        <w:t xml:space="preserve">שמעותו של </w:t>
      </w:r>
      <w:r w:rsidRPr="001B3F9A">
        <w:rPr>
          <w:rFonts w:cs="David"/>
          <w:sz w:val="22"/>
          <w:szCs w:val="22"/>
          <w:rtl/>
        </w:rPr>
        <w:t>ה</w:t>
      </w:r>
      <w:r w:rsidRPr="001B3F9A">
        <w:rPr>
          <w:rFonts w:cs="David" w:hint="cs"/>
          <w:sz w:val="22"/>
          <w:szCs w:val="22"/>
          <w:rtl/>
        </w:rPr>
        <w:t xml:space="preserve">מונח </w:t>
      </w:r>
      <w:r w:rsidRPr="001B3F9A">
        <w:rPr>
          <w:rFonts w:cs="David"/>
          <w:sz w:val="22"/>
          <w:szCs w:val="22"/>
          <w:rtl/>
        </w:rPr>
        <w:t>"</w:t>
      </w:r>
      <w:r w:rsidRPr="001B3F9A">
        <w:rPr>
          <w:rFonts w:cs="David" w:hint="cs"/>
          <w:sz w:val="22"/>
          <w:szCs w:val="22"/>
          <w:rtl/>
        </w:rPr>
        <w:t>בעל זיקה"</w:t>
      </w:r>
      <w:r w:rsidRPr="001B3F9A">
        <w:rPr>
          <w:rFonts w:cs="David"/>
          <w:sz w:val="22"/>
          <w:szCs w:val="22"/>
          <w:rtl/>
        </w:rPr>
        <w:t xml:space="preserve"> כ</w:t>
      </w:r>
      <w:r w:rsidRPr="001B3F9A">
        <w:rPr>
          <w:rFonts w:cs="David" w:hint="cs"/>
          <w:sz w:val="22"/>
          <w:szCs w:val="22"/>
          <w:rtl/>
        </w:rPr>
        <w:t>הגדרתו ב</w:t>
      </w:r>
      <w:r w:rsidRPr="001B3F9A">
        <w:rPr>
          <w:rFonts w:cs="David"/>
          <w:sz w:val="22"/>
          <w:szCs w:val="22"/>
          <w:rtl/>
        </w:rPr>
        <w:t>ח</w:t>
      </w:r>
      <w:r w:rsidRPr="001B3F9A">
        <w:rPr>
          <w:rFonts w:cs="David" w:hint="cs"/>
          <w:sz w:val="22"/>
          <w:szCs w:val="22"/>
          <w:rtl/>
        </w:rPr>
        <w:t>וק עסקאות גופים ציבוריים התשל"ו-1</w:t>
      </w:r>
      <w:r w:rsidRPr="001B3F9A">
        <w:rPr>
          <w:rFonts w:cs="David"/>
          <w:sz w:val="22"/>
          <w:szCs w:val="22"/>
          <w:rtl/>
        </w:rPr>
        <w:t>976 (</w:t>
      </w:r>
      <w:r w:rsidRPr="001B3F9A">
        <w:rPr>
          <w:rFonts w:cs="David" w:hint="cs"/>
          <w:sz w:val="22"/>
          <w:szCs w:val="22"/>
          <w:rtl/>
        </w:rPr>
        <w:t xml:space="preserve">להלן </w:t>
      </w:r>
      <w:r w:rsidRPr="001B3F9A">
        <w:rPr>
          <w:rFonts w:cs="David"/>
          <w:sz w:val="22"/>
          <w:szCs w:val="22"/>
          <w:rtl/>
        </w:rPr>
        <w:t>– "</w:t>
      </w:r>
      <w:r w:rsidRPr="001B3F9A">
        <w:rPr>
          <w:rFonts w:cs="David" w:hint="cs"/>
          <w:sz w:val="22"/>
          <w:szCs w:val="22"/>
          <w:rtl/>
        </w:rPr>
        <w:t>חוק עסקאות גופים ציבוריים"</w:t>
      </w:r>
      <w:r w:rsidRPr="001B3F9A">
        <w:rPr>
          <w:rFonts w:cs="David"/>
          <w:sz w:val="22"/>
          <w:szCs w:val="22"/>
          <w:rtl/>
        </w:rPr>
        <w:t>)</w:t>
      </w:r>
      <w:r w:rsidRPr="001B3F9A">
        <w:rPr>
          <w:rFonts w:cs="David" w:hint="cs"/>
          <w:sz w:val="22"/>
          <w:szCs w:val="22"/>
          <w:rtl/>
        </w:rPr>
        <w:t>.</w:t>
      </w:r>
      <w:r w:rsidRPr="001B3F9A">
        <w:rPr>
          <w:rFonts w:cs="David"/>
          <w:sz w:val="22"/>
          <w:szCs w:val="22"/>
          <w:rtl/>
        </w:rPr>
        <w:t xml:space="preserve"> </w:t>
      </w:r>
      <w:r w:rsidRPr="001B3F9A">
        <w:rPr>
          <w:rFonts w:cs="David" w:hint="cs"/>
          <w:sz w:val="22"/>
          <w:szCs w:val="22"/>
          <w:rtl/>
        </w:rPr>
        <w:t xml:space="preserve">אני מאשר/ת כי הוסברה לי משמעותו של מונח זה וכי אני מבין/ה אותו. </w:t>
      </w:r>
    </w:p>
    <w:p w:rsidR="00A71D73" w:rsidRDefault="00E877E2">
      <w:pPr>
        <w:spacing w:line="360" w:lineRule="auto"/>
        <w:jc w:val="both"/>
        <w:rPr>
          <w:rFonts w:cs="David"/>
          <w:sz w:val="22"/>
          <w:szCs w:val="22"/>
          <w:rtl/>
        </w:rPr>
      </w:pPr>
      <w:r w:rsidRPr="001B3F9A">
        <w:rPr>
          <w:rFonts w:cs="David"/>
          <w:sz w:val="22"/>
          <w:szCs w:val="22"/>
          <w:rtl/>
        </w:rPr>
        <w:t>ה</w:t>
      </w:r>
      <w:r w:rsidRPr="001B3F9A">
        <w:rPr>
          <w:rFonts w:cs="David" w:hint="cs"/>
          <w:sz w:val="22"/>
          <w:szCs w:val="22"/>
          <w:rtl/>
        </w:rPr>
        <w:t>מציע הינו תאגיד הרשום בישראל.</w:t>
      </w:r>
    </w:p>
    <w:p w:rsidR="00A71D73" w:rsidRDefault="00A71D73">
      <w:pPr>
        <w:spacing w:line="360" w:lineRule="auto"/>
        <w:rPr>
          <w:rFonts w:cs="David"/>
          <w:sz w:val="18"/>
          <w:szCs w:val="18"/>
          <w:rtl/>
        </w:rPr>
      </w:pPr>
    </w:p>
    <w:p w:rsidR="00A71D73" w:rsidRDefault="00E877E2">
      <w:pPr>
        <w:spacing w:line="360" w:lineRule="auto"/>
        <w:rPr>
          <w:rFonts w:cs="David"/>
          <w:b/>
          <w:bCs/>
          <w:sz w:val="18"/>
          <w:szCs w:val="18"/>
          <w:rtl/>
        </w:rPr>
      </w:pPr>
      <w:r w:rsidRPr="001B3F9A">
        <w:rPr>
          <w:rFonts w:cs="David"/>
          <w:b/>
          <w:bCs/>
          <w:sz w:val="18"/>
          <w:szCs w:val="18"/>
          <w:rtl/>
        </w:rPr>
        <w:t>(</w:t>
      </w:r>
      <w:r w:rsidRPr="001B3F9A">
        <w:rPr>
          <w:rFonts w:cs="David" w:hint="cs"/>
          <w:b/>
          <w:bCs/>
          <w:sz w:val="18"/>
          <w:szCs w:val="18"/>
          <w:rtl/>
        </w:rPr>
        <w:t xml:space="preserve">סמן </w:t>
      </w:r>
      <w:r w:rsidRPr="001B3F9A">
        <w:rPr>
          <w:rFonts w:cs="David"/>
          <w:b/>
          <w:bCs/>
          <w:sz w:val="18"/>
          <w:szCs w:val="18"/>
        </w:rPr>
        <w:t>X</w:t>
      </w:r>
      <w:r w:rsidRPr="001B3F9A">
        <w:rPr>
          <w:rFonts w:cs="David"/>
          <w:b/>
          <w:bCs/>
          <w:sz w:val="18"/>
          <w:szCs w:val="18"/>
          <w:rtl/>
        </w:rPr>
        <w:t xml:space="preserve"> </w:t>
      </w:r>
      <w:r w:rsidRPr="001B3F9A">
        <w:rPr>
          <w:rFonts w:cs="David" w:hint="cs"/>
          <w:b/>
          <w:bCs/>
          <w:sz w:val="18"/>
          <w:szCs w:val="18"/>
          <w:rtl/>
        </w:rPr>
        <w:t>במשבצת המתאימה)</w:t>
      </w:r>
    </w:p>
    <w:p w:rsidR="00A71D73" w:rsidRDefault="00E877E2" w:rsidP="00A92782">
      <w:pPr>
        <w:widowControl/>
        <w:numPr>
          <w:ilvl w:val="0"/>
          <w:numId w:val="7"/>
        </w:numPr>
        <w:spacing w:line="360" w:lineRule="auto"/>
        <w:ind w:left="0"/>
        <w:jc w:val="both"/>
        <w:rPr>
          <w:rFonts w:cs="David"/>
          <w:sz w:val="20"/>
          <w:szCs w:val="20"/>
          <w:rtl/>
        </w:rPr>
      </w:pPr>
      <w:r w:rsidRPr="001B3F9A">
        <w:rPr>
          <w:rFonts w:cs="David"/>
          <w:sz w:val="20"/>
          <w:szCs w:val="20"/>
          <w:rtl/>
        </w:rPr>
        <w:t>ה</w:t>
      </w:r>
      <w:r w:rsidRPr="001B3F9A">
        <w:rPr>
          <w:rFonts w:cs="David" w:hint="cs"/>
          <w:sz w:val="20"/>
          <w:szCs w:val="20"/>
          <w:rtl/>
        </w:rPr>
        <w:t>מציע ו"בעל זיקה" אל</w:t>
      </w:r>
      <w:r w:rsidRPr="001B3F9A">
        <w:rPr>
          <w:rFonts w:cs="David"/>
          <w:sz w:val="20"/>
          <w:szCs w:val="20"/>
          <w:rtl/>
        </w:rPr>
        <w:t>י</w:t>
      </w:r>
      <w:r w:rsidRPr="001B3F9A">
        <w:rPr>
          <w:rFonts w:cs="David" w:hint="cs"/>
          <w:sz w:val="20"/>
          <w:szCs w:val="20"/>
          <w:rtl/>
        </w:rPr>
        <w:t xml:space="preserve">ו </w:t>
      </w:r>
      <w:r w:rsidRPr="001B3F9A">
        <w:rPr>
          <w:rFonts w:cs="David"/>
          <w:sz w:val="20"/>
          <w:szCs w:val="20"/>
          <w:u w:val="single"/>
          <w:rtl/>
        </w:rPr>
        <w:t>ל</w:t>
      </w:r>
      <w:r w:rsidRPr="001B3F9A">
        <w:rPr>
          <w:rFonts w:cs="David" w:hint="cs"/>
          <w:sz w:val="20"/>
          <w:szCs w:val="20"/>
          <w:u w:val="single"/>
          <w:rtl/>
        </w:rPr>
        <w:t>א הורשעו</w:t>
      </w:r>
      <w:r w:rsidRPr="001B3F9A">
        <w:rPr>
          <w:rFonts w:cs="David"/>
          <w:sz w:val="20"/>
          <w:szCs w:val="20"/>
          <w:rtl/>
        </w:rPr>
        <w:t xml:space="preserve"> </w:t>
      </w:r>
      <w:r w:rsidRPr="001B3F9A">
        <w:rPr>
          <w:rFonts w:cs="David" w:hint="cs"/>
          <w:sz w:val="20"/>
          <w:szCs w:val="20"/>
          <w:rtl/>
        </w:rPr>
        <w:t>ביותר משתי עבירות לפי חוק עובדים זרים וחוק שכר מינימום עד למועד האחרון להגשת ההצעות (להל</w:t>
      </w:r>
      <w:r w:rsidRPr="001B3F9A">
        <w:rPr>
          <w:rFonts w:cs="David"/>
          <w:sz w:val="20"/>
          <w:szCs w:val="20"/>
          <w:rtl/>
        </w:rPr>
        <w:t>ן</w:t>
      </w:r>
      <w:r w:rsidRPr="001B3F9A">
        <w:rPr>
          <w:rFonts w:cs="David" w:hint="cs"/>
          <w:sz w:val="20"/>
          <w:szCs w:val="20"/>
          <w:rtl/>
        </w:rPr>
        <w:t>: "</w:t>
      </w:r>
      <w:r w:rsidRPr="001B3F9A">
        <w:rPr>
          <w:rFonts w:cs="David"/>
          <w:sz w:val="20"/>
          <w:szCs w:val="20"/>
          <w:rtl/>
        </w:rPr>
        <w:t xml:space="preserve"> מ</w:t>
      </w:r>
      <w:r w:rsidRPr="001B3F9A">
        <w:rPr>
          <w:rFonts w:cs="David" w:hint="cs"/>
          <w:sz w:val="20"/>
          <w:szCs w:val="20"/>
          <w:rtl/>
        </w:rPr>
        <w:t>ועד להגשה"</w:t>
      </w:r>
      <w:r w:rsidRPr="001B3F9A">
        <w:rPr>
          <w:rFonts w:cs="David"/>
          <w:sz w:val="20"/>
          <w:szCs w:val="20"/>
          <w:rtl/>
        </w:rPr>
        <w:t>)</w:t>
      </w:r>
      <w:r w:rsidRPr="001B3F9A">
        <w:rPr>
          <w:rFonts w:cs="David" w:hint="cs"/>
          <w:sz w:val="20"/>
          <w:szCs w:val="20"/>
          <w:rtl/>
        </w:rPr>
        <w:t xml:space="preserve"> מטעם המציע ב</w:t>
      </w:r>
      <w:fldSimple w:instr=" TITLE   \* MERGEFORMAT ">
        <w:r w:rsidR="000B36C9">
          <w:rPr>
            <w:rFonts w:cs="David"/>
            <w:sz w:val="20"/>
            <w:szCs w:val="20"/>
            <w:rtl/>
          </w:rPr>
          <w:t>מכרז מרכזי מממ-</w:t>
        </w:r>
        <w:r w:rsidR="00501B7C">
          <w:rPr>
            <w:rFonts w:cs="David"/>
            <w:sz w:val="20"/>
            <w:szCs w:val="20"/>
            <w:rtl/>
          </w:rPr>
          <w:t>27-2014</w:t>
        </w:r>
      </w:fldSimple>
      <w:r w:rsidRPr="001B3F9A">
        <w:rPr>
          <w:rFonts w:cs="David" w:hint="cs"/>
          <w:sz w:val="20"/>
          <w:szCs w:val="20"/>
          <w:rtl/>
        </w:rPr>
        <w:t xml:space="preserve">  ל</w:t>
      </w:r>
      <w:fldSimple w:instr=" SUBJECT   \* MERGEFORMAT ">
        <w:r w:rsidR="000B36C9">
          <w:rPr>
            <w:rFonts w:cs="David"/>
            <w:sz w:val="20"/>
            <w:szCs w:val="20"/>
            <w:rtl/>
          </w:rPr>
          <w:t>הספקה ותחזוקה של שעוני נוכחות עבור משרדי הממשלה</w:t>
        </w:r>
      </w:fldSimple>
      <w:r w:rsidRPr="001B3F9A">
        <w:rPr>
          <w:rFonts w:cs="David" w:hint="cs"/>
          <w:sz w:val="20"/>
          <w:szCs w:val="20"/>
          <w:rtl/>
        </w:rPr>
        <w:t>.</w:t>
      </w:r>
    </w:p>
    <w:p w:rsidR="00A71D73" w:rsidRDefault="00E877E2" w:rsidP="00A92782">
      <w:pPr>
        <w:widowControl/>
        <w:numPr>
          <w:ilvl w:val="0"/>
          <w:numId w:val="7"/>
        </w:numPr>
        <w:spacing w:line="360" w:lineRule="auto"/>
        <w:ind w:left="0"/>
        <w:jc w:val="both"/>
        <w:rPr>
          <w:rFonts w:cs="David"/>
          <w:sz w:val="20"/>
          <w:szCs w:val="20"/>
        </w:rPr>
      </w:pPr>
      <w:r w:rsidRPr="001B3F9A">
        <w:rPr>
          <w:rFonts w:cs="David"/>
          <w:sz w:val="20"/>
          <w:szCs w:val="20"/>
          <w:rtl/>
        </w:rPr>
        <w:t>ה</w:t>
      </w:r>
      <w:r w:rsidRPr="001B3F9A">
        <w:rPr>
          <w:rFonts w:cs="David" w:hint="cs"/>
          <w:sz w:val="20"/>
          <w:szCs w:val="20"/>
          <w:rtl/>
        </w:rPr>
        <w:t xml:space="preserve">גוף או "בעל זיקה" אליו </w:t>
      </w:r>
      <w:r w:rsidRPr="001B3F9A">
        <w:rPr>
          <w:rFonts w:cs="David"/>
          <w:sz w:val="20"/>
          <w:szCs w:val="20"/>
          <w:u w:val="single"/>
          <w:rtl/>
        </w:rPr>
        <w:t>ה</w:t>
      </w:r>
      <w:r w:rsidRPr="001B3F9A">
        <w:rPr>
          <w:rFonts w:cs="David" w:hint="cs"/>
          <w:sz w:val="20"/>
          <w:szCs w:val="20"/>
          <w:u w:val="single"/>
          <w:rtl/>
        </w:rPr>
        <w:t>ורשעו</w:t>
      </w:r>
      <w:r w:rsidRPr="001B3F9A">
        <w:rPr>
          <w:rFonts w:cs="David"/>
          <w:sz w:val="20"/>
          <w:szCs w:val="20"/>
          <w:rtl/>
        </w:rPr>
        <w:t xml:space="preserve"> ב</w:t>
      </w:r>
      <w:r w:rsidRPr="001B3F9A">
        <w:rPr>
          <w:rFonts w:cs="David" w:hint="cs"/>
          <w:sz w:val="20"/>
          <w:szCs w:val="20"/>
          <w:rtl/>
        </w:rPr>
        <w:t xml:space="preserve">פסק דין  ביותר משתי עבירות  לפי חוק עובדים זרים וחוק שכר מינימום </w:t>
      </w:r>
      <w:r w:rsidRPr="001B3F9A">
        <w:rPr>
          <w:rFonts w:cs="David" w:hint="cs"/>
          <w:sz w:val="20"/>
          <w:szCs w:val="20"/>
          <w:u w:val="single"/>
          <w:rtl/>
        </w:rPr>
        <w:t>וחלפה שנה אחת</w:t>
      </w:r>
      <w:r w:rsidRPr="001B3F9A">
        <w:rPr>
          <w:rFonts w:cs="David" w:hint="cs"/>
          <w:sz w:val="20"/>
          <w:szCs w:val="20"/>
          <w:rtl/>
        </w:rPr>
        <w:t xml:space="preserve"> לפחות ממועד ההרשעה האחרונה ועד למועד ההגשה. </w:t>
      </w:r>
    </w:p>
    <w:p w:rsidR="00A71D73" w:rsidRDefault="00E877E2" w:rsidP="00A92782">
      <w:pPr>
        <w:widowControl/>
        <w:numPr>
          <w:ilvl w:val="0"/>
          <w:numId w:val="7"/>
        </w:numPr>
        <w:spacing w:line="360" w:lineRule="auto"/>
        <w:ind w:left="0"/>
        <w:jc w:val="both"/>
        <w:rPr>
          <w:rFonts w:cs="David"/>
          <w:sz w:val="20"/>
          <w:szCs w:val="20"/>
          <w:rtl/>
        </w:rPr>
      </w:pPr>
      <w:r w:rsidRPr="001B3F9A">
        <w:rPr>
          <w:rFonts w:cs="David"/>
          <w:sz w:val="20"/>
          <w:szCs w:val="20"/>
          <w:rtl/>
        </w:rPr>
        <w:t>ה</w:t>
      </w:r>
      <w:r w:rsidRPr="001B3F9A">
        <w:rPr>
          <w:rFonts w:cs="David" w:hint="cs"/>
          <w:sz w:val="20"/>
          <w:szCs w:val="20"/>
          <w:rtl/>
        </w:rPr>
        <w:t xml:space="preserve">גוף או "בעל זיקה" אליו </w:t>
      </w:r>
      <w:r w:rsidRPr="001B3F9A">
        <w:rPr>
          <w:rFonts w:cs="David"/>
          <w:sz w:val="20"/>
          <w:szCs w:val="20"/>
          <w:rtl/>
        </w:rPr>
        <w:t>ה</w:t>
      </w:r>
      <w:r w:rsidRPr="001B3F9A">
        <w:rPr>
          <w:rFonts w:cs="David" w:hint="cs"/>
          <w:sz w:val="20"/>
          <w:szCs w:val="20"/>
          <w:rtl/>
        </w:rPr>
        <w:t>ורשעו</w:t>
      </w:r>
      <w:r w:rsidRPr="001B3F9A">
        <w:rPr>
          <w:rFonts w:cs="David"/>
          <w:sz w:val="20"/>
          <w:szCs w:val="20"/>
          <w:rtl/>
        </w:rPr>
        <w:t xml:space="preserve"> ב</w:t>
      </w:r>
      <w:r w:rsidRPr="001B3F9A">
        <w:rPr>
          <w:rFonts w:cs="David" w:hint="cs"/>
          <w:sz w:val="20"/>
          <w:szCs w:val="20"/>
          <w:rtl/>
        </w:rPr>
        <w:t xml:space="preserve">פסק דין  ביותר משתי עבירות  לפי חוק עובדים זרים וחוק שכר מינימום </w:t>
      </w:r>
      <w:r w:rsidRPr="001B3F9A">
        <w:rPr>
          <w:rFonts w:cs="David" w:hint="cs"/>
          <w:sz w:val="20"/>
          <w:szCs w:val="20"/>
          <w:u w:val="single"/>
          <w:rtl/>
        </w:rPr>
        <w:t>ולא חלפה שנה אחת</w:t>
      </w:r>
      <w:r w:rsidRPr="001B3F9A">
        <w:rPr>
          <w:rFonts w:cs="David" w:hint="cs"/>
          <w:sz w:val="20"/>
          <w:szCs w:val="20"/>
          <w:rtl/>
        </w:rPr>
        <w:t xml:space="preserve"> לפחות ממועד ההרשעה האחרונה ועד למועד ההגשה. </w:t>
      </w:r>
    </w:p>
    <w:p w:rsidR="00A71D73" w:rsidRDefault="00A71D73">
      <w:pPr>
        <w:spacing w:line="360" w:lineRule="auto"/>
        <w:rPr>
          <w:rFonts w:cs="David"/>
          <w:b/>
          <w:bCs/>
          <w:sz w:val="18"/>
          <w:szCs w:val="18"/>
          <w:rtl/>
        </w:rPr>
      </w:pPr>
    </w:p>
    <w:p w:rsidR="00A71D73" w:rsidRDefault="00E877E2">
      <w:pPr>
        <w:spacing w:line="360" w:lineRule="auto"/>
        <w:jc w:val="both"/>
        <w:rPr>
          <w:rFonts w:cs="David"/>
          <w:sz w:val="22"/>
          <w:szCs w:val="22"/>
          <w:rtl/>
        </w:rPr>
      </w:pPr>
      <w:r w:rsidRPr="001B3F9A">
        <w:rPr>
          <w:rFonts w:cs="David"/>
          <w:sz w:val="22"/>
          <w:szCs w:val="22"/>
          <w:rtl/>
        </w:rPr>
        <w:t>ז</w:t>
      </w:r>
      <w:r w:rsidRPr="001B3F9A">
        <w:rPr>
          <w:rFonts w:cs="David" w:hint="cs"/>
          <w:sz w:val="22"/>
          <w:szCs w:val="22"/>
          <w:rtl/>
        </w:rPr>
        <w:t xml:space="preserve">ה שמי, להלן חתימתי ותוכן תצהירי דלעיל אמת. </w:t>
      </w:r>
    </w:p>
    <w:p w:rsidR="00A71D73" w:rsidRDefault="00A71D73">
      <w:pPr>
        <w:spacing w:line="360" w:lineRule="auto"/>
        <w:jc w:val="both"/>
        <w:rPr>
          <w:rFonts w:cs="David"/>
          <w:sz w:val="22"/>
          <w:szCs w:val="22"/>
          <w:rtl/>
        </w:rPr>
      </w:pPr>
    </w:p>
    <w:p w:rsidR="00A71D73" w:rsidRDefault="00E877E2">
      <w:pPr>
        <w:spacing w:line="360" w:lineRule="auto"/>
        <w:jc w:val="both"/>
        <w:rPr>
          <w:rFonts w:cs="David"/>
          <w:rtl/>
        </w:rPr>
      </w:pPr>
      <w:r w:rsidRPr="001B3F9A">
        <w:rPr>
          <w:rFonts w:cs="David" w:hint="cs"/>
          <w:rtl/>
        </w:rPr>
        <w:t>__________________</w:t>
      </w:r>
      <w:r w:rsidRPr="001B3F9A">
        <w:rPr>
          <w:rFonts w:cs="David" w:hint="cs"/>
          <w:rtl/>
        </w:rPr>
        <w:tab/>
        <w:t>__________________</w:t>
      </w:r>
      <w:r w:rsidRPr="001B3F9A">
        <w:rPr>
          <w:rFonts w:cs="David" w:hint="cs"/>
          <w:rtl/>
        </w:rPr>
        <w:tab/>
        <w:t>____________________</w:t>
      </w:r>
    </w:p>
    <w:p w:rsidR="00A71D73" w:rsidRDefault="00E877E2">
      <w:pPr>
        <w:spacing w:line="360" w:lineRule="auto"/>
        <w:jc w:val="both"/>
        <w:rPr>
          <w:rFonts w:cs="David"/>
          <w:rtl/>
        </w:rPr>
      </w:pPr>
      <w:r w:rsidRPr="001B3F9A">
        <w:rPr>
          <w:rFonts w:cs="David" w:hint="cs"/>
          <w:sz w:val="20"/>
          <w:szCs w:val="20"/>
          <w:rtl/>
        </w:rPr>
        <w:t>תאריך</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שם</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חתימה וחותמת</w:t>
      </w:r>
    </w:p>
    <w:p w:rsidR="00A71D73" w:rsidRDefault="00A71D73">
      <w:pPr>
        <w:spacing w:line="360" w:lineRule="auto"/>
        <w:jc w:val="both"/>
        <w:rPr>
          <w:rFonts w:cs="David"/>
          <w:b/>
          <w:bCs/>
          <w:sz w:val="22"/>
          <w:szCs w:val="22"/>
          <w:u w:val="single"/>
          <w:rtl/>
        </w:rPr>
      </w:pPr>
    </w:p>
    <w:p w:rsidR="00A71D73" w:rsidRDefault="00E877E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sz w:val="22"/>
          <w:szCs w:val="22"/>
          <w:u w:val="single"/>
          <w:rtl/>
        </w:rPr>
      </w:pPr>
      <w:bookmarkStart w:id="1046" w:name="_Toc78123024"/>
      <w:r w:rsidRPr="001B3F9A">
        <w:rPr>
          <w:rFonts w:cs="David"/>
          <w:b/>
          <w:bCs/>
          <w:sz w:val="22"/>
          <w:szCs w:val="22"/>
          <w:u w:val="single"/>
          <w:rtl/>
        </w:rPr>
        <w:t>א</w:t>
      </w:r>
      <w:r w:rsidRPr="001B3F9A">
        <w:rPr>
          <w:rFonts w:cs="David" w:hint="cs"/>
          <w:b/>
          <w:bCs/>
          <w:sz w:val="22"/>
          <w:szCs w:val="22"/>
          <w:u w:val="single"/>
          <w:rtl/>
        </w:rPr>
        <w:t>ישור עורך הדין</w:t>
      </w:r>
    </w:p>
    <w:p w:rsidR="00A71D73" w:rsidRDefault="00E877E2">
      <w:pPr>
        <w:spacing w:line="360" w:lineRule="auto"/>
        <w:jc w:val="both"/>
        <w:rPr>
          <w:rFonts w:cs="David"/>
          <w:sz w:val="22"/>
          <w:szCs w:val="22"/>
          <w:rtl/>
        </w:rPr>
      </w:pPr>
      <w:r w:rsidRPr="001B3F9A">
        <w:rPr>
          <w:rFonts w:cs="David"/>
          <w:sz w:val="22"/>
          <w:szCs w:val="22"/>
          <w:rtl/>
        </w:rPr>
        <w:t>א</w:t>
      </w:r>
      <w:r w:rsidRPr="001B3F9A">
        <w:rPr>
          <w:rFonts w:cs="David" w:hint="cs"/>
          <w:sz w:val="22"/>
          <w:szCs w:val="22"/>
          <w:rtl/>
        </w:rPr>
        <w:t>ני הח"מ _____________________, עו"ד מאשר/ת כי ביום ____________ הופיע/ה בפני במשרדי אשר ברחוב ____________ בישו</w:t>
      </w:r>
      <w:r w:rsidRPr="001B3F9A">
        <w:rPr>
          <w:rFonts w:cs="David"/>
          <w:sz w:val="22"/>
          <w:szCs w:val="22"/>
          <w:rtl/>
        </w:rPr>
        <w:t>ב</w:t>
      </w:r>
      <w:r w:rsidRPr="001B3F9A">
        <w:rPr>
          <w:rFonts w:cs="David" w:hint="cs"/>
          <w:sz w:val="22"/>
          <w:szCs w:val="22"/>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71D73" w:rsidRDefault="00A71D73">
      <w:pPr>
        <w:spacing w:line="360" w:lineRule="auto"/>
        <w:rPr>
          <w:rFonts w:cs="David"/>
          <w:sz w:val="22"/>
          <w:szCs w:val="22"/>
          <w:rtl/>
        </w:rPr>
      </w:pPr>
    </w:p>
    <w:p w:rsidR="00A71D73" w:rsidRDefault="00E877E2">
      <w:pPr>
        <w:spacing w:line="360" w:lineRule="auto"/>
        <w:jc w:val="both"/>
        <w:rPr>
          <w:rFonts w:cs="David"/>
          <w:rtl/>
        </w:rPr>
      </w:pPr>
      <w:bookmarkStart w:id="1047" w:name="_Toc131234184"/>
      <w:bookmarkStart w:id="1048" w:name="_Toc139698633"/>
      <w:bookmarkEnd w:id="1046"/>
      <w:r w:rsidRPr="001B3F9A">
        <w:rPr>
          <w:rFonts w:cs="David" w:hint="cs"/>
          <w:rtl/>
        </w:rPr>
        <w:t>__________________</w:t>
      </w:r>
      <w:r w:rsidRPr="001B3F9A">
        <w:rPr>
          <w:rFonts w:cs="David" w:hint="cs"/>
          <w:rtl/>
        </w:rPr>
        <w:tab/>
        <w:t>__________________</w:t>
      </w:r>
      <w:r w:rsidRPr="001B3F9A">
        <w:rPr>
          <w:rFonts w:cs="David" w:hint="cs"/>
          <w:rtl/>
        </w:rPr>
        <w:tab/>
        <w:t>____________________</w:t>
      </w:r>
    </w:p>
    <w:p w:rsidR="007D2D12" w:rsidRPr="000B2C77" w:rsidRDefault="00E877E2" w:rsidP="000B2C77">
      <w:pPr>
        <w:spacing w:line="360" w:lineRule="auto"/>
        <w:jc w:val="both"/>
        <w:rPr>
          <w:rFonts w:cs="David"/>
          <w:rtl/>
        </w:rPr>
      </w:pPr>
      <w:r w:rsidRPr="001B3F9A">
        <w:rPr>
          <w:rFonts w:cs="David" w:hint="cs"/>
          <w:sz w:val="20"/>
          <w:szCs w:val="20"/>
          <w:rtl/>
        </w:rPr>
        <w:t>תאריך</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שם</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חתימה וחותמת</w:t>
      </w:r>
      <w:bookmarkStart w:id="1049" w:name="_Toc376075783"/>
      <w:bookmarkStart w:id="1050" w:name="_Toc376075781"/>
      <w:bookmarkStart w:id="1051" w:name="_Toc361316847"/>
      <w:bookmarkStart w:id="1052" w:name="_Toc361316938"/>
    </w:p>
    <w:p w:rsidR="007D2D12" w:rsidRDefault="007D2D12" w:rsidP="007D2D12">
      <w:pPr>
        <w:pStyle w:val="aff1"/>
        <w:numPr>
          <w:ilvl w:val="0"/>
          <w:numId w:val="0"/>
        </w:numPr>
        <w:spacing w:after="0"/>
        <w:rPr>
          <w:sz w:val="28"/>
          <w:rtl/>
        </w:rPr>
      </w:pPr>
      <w:bookmarkStart w:id="1053" w:name="_Toc384649526"/>
      <w:r w:rsidRPr="001B3F9A">
        <w:rPr>
          <w:rtl/>
        </w:rPr>
        <w:lastRenderedPageBreak/>
        <w:t>נספח 0.6.</w:t>
      </w:r>
      <w:r w:rsidRPr="001B3F9A">
        <w:rPr>
          <w:rFonts w:hint="cs"/>
          <w:rtl/>
        </w:rPr>
        <w:t>2.</w:t>
      </w:r>
      <w:r>
        <w:rPr>
          <w:rFonts w:hint="cs"/>
          <w:rtl/>
        </w:rPr>
        <w:t>6</w:t>
      </w:r>
      <w:r w:rsidRPr="001B3F9A">
        <w:rPr>
          <w:rFonts w:hint="cs"/>
          <w:rtl/>
        </w:rPr>
        <w:tab/>
      </w:r>
      <w:r>
        <w:rPr>
          <w:rFonts w:hint="cs"/>
          <w:sz w:val="28"/>
          <w:rtl/>
        </w:rPr>
        <w:t>תצהיר בדבר אי תיאום מכרז (אי מניעת תחרות)</w:t>
      </w:r>
      <w:bookmarkEnd w:id="1053"/>
    </w:p>
    <w:p w:rsidR="007D2D12" w:rsidRDefault="007D2D12" w:rsidP="007D2D12">
      <w:pPr>
        <w:pStyle w:val="a1"/>
        <w:spacing w:before="0" w:after="0" w:line="360" w:lineRule="auto"/>
        <w:jc w:val="center"/>
        <w:rPr>
          <w:rFonts w:cs="David"/>
          <w:b/>
          <w:bCs/>
          <w:sz w:val="28"/>
          <w:szCs w:val="28"/>
          <w:u w:val="single"/>
          <w:rtl/>
        </w:rPr>
      </w:pPr>
      <w:r w:rsidRPr="001B3F9A">
        <w:rPr>
          <w:rFonts w:cs="David" w:hint="cs"/>
          <w:b/>
          <w:bCs/>
          <w:sz w:val="28"/>
          <w:szCs w:val="28"/>
          <w:u w:val="single"/>
          <w:rtl/>
        </w:rPr>
        <w:t>תצהיר</w:t>
      </w:r>
      <w:r>
        <w:rPr>
          <w:rFonts w:cs="David" w:hint="cs"/>
          <w:b/>
          <w:bCs/>
          <w:sz w:val="28"/>
          <w:szCs w:val="28"/>
          <w:u w:val="single"/>
          <w:rtl/>
        </w:rPr>
        <w:t xml:space="preserve"> בדבר אי תיאום מכרז</w:t>
      </w:r>
    </w:p>
    <w:p w:rsidR="007D2D12" w:rsidRDefault="007D2D12" w:rsidP="007D2D12">
      <w:pPr>
        <w:spacing w:line="276" w:lineRule="auto"/>
        <w:jc w:val="both"/>
        <w:rPr>
          <w:rFonts w:cs="David"/>
          <w:sz w:val="22"/>
          <w:szCs w:val="22"/>
          <w:rtl/>
        </w:rPr>
      </w:pPr>
      <w:r w:rsidRPr="001B3F9A">
        <w:rPr>
          <w:rFonts w:cs="David"/>
          <w:sz w:val="22"/>
          <w:szCs w:val="22"/>
          <w:rtl/>
        </w:rPr>
        <w:t>א</w:t>
      </w:r>
      <w:r w:rsidRPr="001B3F9A">
        <w:rPr>
          <w:rFonts w:cs="David" w:hint="cs"/>
          <w:sz w:val="22"/>
          <w:szCs w:val="22"/>
          <w:rtl/>
        </w:rPr>
        <w:t xml:space="preserve">ני הח"מ _______________ ת.ז. _______________ </w:t>
      </w:r>
      <w:r>
        <w:rPr>
          <w:rFonts w:cs="David" w:hint="cs"/>
          <w:sz w:val="22"/>
          <w:szCs w:val="22"/>
          <w:rtl/>
        </w:rPr>
        <w:t>העובד בתאגיד ____________(שם התאגיד) מצהיר בזאת כי</w:t>
      </w:r>
      <w:r w:rsidRPr="001B3F9A">
        <w:rPr>
          <w:rFonts w:cs="David" w:hint="cs"/>
          <w:sz w:val="22"/>
          <w:szCs w:val="22"/>
          <w:rtl/>
        </w:rPr>
        <w:t>:</w:t>
      </w:r>
    </w:p>
    <w:p w:rsidR="007D2D12" w:rsidRDefault="007D2D12" w:rsidP="00A92782">
      <w:pPr>
        <w:pStyle w:val="affa"/>
        <w:widowControl w:val="0"/>
        <w:numPr>
          <w:ilvl w:val="0"/>
          <w:numId w:val="82"/>
        </w:numPr>
        <w:spacing w:line="276" w:lineRule="auto"/>
        <w:rPr>
          <w:sz w:val="22"/>
          <w:szCs w:val="22"/>
        </w:rPr>
      </w:pPr>
      <w:r>
        <w:rPr>
          <w:rFonts w:hint="cs"/>
          <w:sz w:val="22"/>
          <w:szCs w:val="22"/>
          <w:rtl/>
        </w:rPr>
        <w:t>אני מוסמך לחתום על תצהיר זה בשם התאגיד ומנהליו.</w:t>
      </w:r>
    </w:p>
    <w:p w:rsidR="007D2D12" w:rsidRDefault="007D2D12" w:rsidP="00A92782">
      <w:pPr>
        <w:pStyle w:val="affa"/>
        <w:widowControl w:val="0"/>
        <w:numPr>
          <w:ilvl w:val="0"/>
          <w:numId w:val="82"/>
        </w:numPr>
        <w:spacing w:line="276" w:lineRule="auto"/>
        <w:rPr>
          <w:sz w:val="22"/>
          <w:szCs w:val="22"/>
        </w:rPr>
      </w:pPr>
      <w:r>
        <w:rPr>
          <w:rFonts w:hint="cs"/>
          <w:sz w:val="22"/>
          <w:szCs w:val="22"/>
          <w:rtl/>
        </w:rPr>
        <w:t>אני נושא המשרה אשר אחראי בתאגיד להצעה המוגשת מטעם התאגיד במכרז זה.</w:t>
      </w:r>
    </w:p>
    <w:p w:rsidR="007D2D12" w:rsidRDefault="007D2D12" w:rsidP="00A92782">
      <w:pPr>
        <w:pStyle w:val="affa"/>
        <w:widowControl w:val="0"/>
        <w:numPr>
          <w:ilvl w:val="0"/>
          <w:numId w:val="82"/>
        </w:numPr>
        <w:spacing w:line="276" w:lineRule="auto"/>
        <w:rPr>
          <w:sz w:val="22"/>
          <w:szCs w:val="22"/>
        </w:rPr>
      </w:pPr>
      <w:r>
        <w:rPr>
          <w:rFonts w:hint="cs"/>
          <w:sz w:val="22"/>
          <w:szCs w:val="22"/>
          <w:rtl/>
        </w:rPr>
        <w:t>בכוונתי להשתמש, במסגרת הצעה זו בקבלני המשנה המפורטים להלן (י שלפרט את שם התאגיד ופרטי יצירת קשר עימו):</w:t>
      </w:r>
    </w:p>
    <w:tbl>
      <w:tblPr>
        <w:tblStyle w:val="aff0"/>
        <w:bidiVisual/>
        <w:tblW w:w="0" w:type="auto"/>
        <w:tblInd w:w="720" w:type="dxa"/>
        <w:tblLook w:val="04A0"/>
      </w:tblPr>
      <w:tblGrid>
        <w:gridCol w:w="2840"/>
        <w:gridCol w:w="2841"/>
        <w:gridCol w:w="2841"/>
      </w:tblGrid>
      <w:tr w:rsidR="007D2D12" w:rsidTr="00000CCC">
        <w:tc>
          <w:tcPr>
            <w:tcW w:w="2840" w:type="dxa"/>
          </w:tcPr>
          <w:p w:rsidR="007D2D12" w:rsidRPr="007D2D12" w:rsidRDefault="007D2D12" w:rsidP="007D2D12">
            <w:pPr>
              <w:numPr>
                <w:ilvl w:val="0"/>
                <w:numId w:val="0"/>
              </w:numPr>
              <w:tabs>
                <w:tab w:val="num" w:pos="431"/>
              </w:tabs>
              <w:spacing w:line="276" w:lineRule="auto"/>
              <w:rPr>
                <w:sz w:val="22"/>
                <w:szCs w:val="22"/>
                <w:rtl/>
              </w:rPr>
            </w:pPr>
            <w:r w:rsidRPr="007D2D12">
              <w:rPr>
                <w:rFonts w:hint="cs"/>
                <w:sz w:val="22"/>
                <w:rtl/>
              </w:rPr>
              <w:t>שם התאגיד</w:t>
            </w:r>
          </w:p>
        </w:tc>
        <w:tc>
          <w:tcPr>
            <w:tcW w:w="2841" w:type="dxa"/>
          </w:tcPr>
          <w:p w:rsidR="007D2D12" w:rsidRPr="007D2D12" w:rsidRDefault="007D2D12" w:rsidP="007D2D12">
            <w:pPr>
              <w:numPr>
                <w:ilvl w:val="0"/>
                <w:numId w:val="0"/>
              </w:numPr>
              <w:tabs>
                <w:tab w:val="num" w:pos="431"/>
              </w:tabs>
              <w:spacing w:line="276" w:lineRule="auto"/>
              <w:rPr>
                <w:sz w:val="22"/>
                <w:szCs w:val="22"/>
                <w:rtl/>
              </w:rPr>
            </w:pPr>
            <w:r w:rsidRPr="007D2D12">
              <w:rPr>
                <w:rFonts w:hint="cs"/>
                <w:sz w:val="22"/>
                <w:rtl/>
              </w:rPr>
              <w:t>תחום העבודה בו ניתנת קבלנות המשנה</w:t>
            </w:r>
          </w:p>
        </w:tc>
        <w:tc>
          <w:tcPr>
            <w:tcW w:w="2841" w:type="dxa"/>
          </w:tcPr>
          <w:p w:rsidR="007D2D12" w:rsidRPr="007D2D12" w:rsidRDefault="007D2D12" w:rsidP="007D2D12">
            <w:pPr>
              <w:numPr>
                <w:ilvl w:val="0"/>
                <w:numId w:val="0"/>
              </w:numPr>
              <w:tabs>
                <w:tab w:val="num" w:pos="431"/>
              </w:tabs>
              <w:spacing w:line="276" w:lineRule="auto"/>
              <w:rPr>
                <w:sz w:val="22"/>
                <w:szCs w:val="22"/>
                <w:rtl/>
              </w:rPr>
            </w:pPr>
            <w:r w:rsidRPr="007D2D12">
              <w:rPr>
                <w:rFonts w:hint="cs"/>
                <w:sz w:val="22"/>
                <w:rtl/>
              </w:rPr>
              <w:t>פרטי יצירת קשר</w:t>
            </w:r>
          </w:p>
        </w:tc>
      </w:tr>
      <w:tr w:rsidR="007D2D12" w:rsidTr="00000CCC">
        <w:tc>
          <w:tcPr>
            <w:tcW w:w="2840" w:type="dxa"/>
          </w:tcPr>
          <w:p w:rsidR="007D2D12" w:rsidRPr="007D2D12" w:rsidRDefault="007D2D12" w:rsidP="007D2D12">
            <w:pPr>
              <w:numPr>
                <w:ilvl w:val="0"/>
                <w:numId w:val="0"/>
              </w:numPr>
              <w:tabs>
                <w:tab w:val="num" w:pos="431"/>
              </w:tabs>
              <w:spacing w:line="276" w:lineRule="auto"/>
              <w:rPr>
                <w:sz w:val="22"/>
                <w:rtl/>
              </w:rPr>
            </w:pPr>
          </w:p>
        </w:tc>
        <w:tc>
          <w:tcPr>
            <w:tcW w:w="2841" w:type="dxa"/>
          </w:tcPr>
          <w:p w:rsidR="007D2D12" w:rsidRPr="007D2D12" w:rsidRDefault="007D2D12" w:rsidP="007D2D12">
            <w:pPr>
              <w:numPr>
                <w:ilvl w:val="0"/>
                <w:numId w:val="0"/>
              </w:numPr>
              <w:tabs>
                <w:tab w:val="num" w:pos="431"/>
              </w:tabs>
              <w:spacing w:line="276" w:lineRule="auto"/>
              <w:rPr>
                <w:sz w:val="22"/>
                <w:rtl/>
              </w:rPr>
            </w:pPr>
          </w:p>
        </w:tc>
        <w:tc>
          <w:tcPr>
            <w:tcW w:w="2841" w:type="dxa"/>
          </w:tcPr>
          <w:p w:rsidR="007D2D12" w:rsidRPr="007D2D12" w:rsidRDefault="007D2D12" w:rsidP="007D2D12">
            <w:pPr>
              <w:numPr>
                <w:ilvl w:val="0"/>
                <w:numId w:val="0"/>
              </w:numPr>
              <w:tabs>
                <w:tab w:val="num" w:pos="431"/>
              </w:tabs>
              <w:spacing w:line="276" w:lineRule="auto"/>
              <w:rPr>
                <w:sz w:val="22"/>
                <w:rtl/>
              </w:rPr>
            </w:pPr>
          </w:p>
        </w:tc>
      </w:tr>
      <w:tr w:rsidR="007D2D12" w:rsidTr="00000CCC">
        <w:tc>
          <w:tcPr>
            <w:tcW w:w="2840" w:type="dxa"/>
          </w:tcPr>
          <w:p w:rsidR="007D2D12" w:rsidRPr="007D2D12" w:rsidRDefault="007D2D12" w:rsidP="007D2D12">
            <w:pPr>
              <w:numPr>
                <w:ilvl w:val="0"/>
                <w:numId w:val="0"/>
              </w:numPr>
              <w:tabs>
                <w:tab w:val="num" w:pos="431"/>
              </w:tabs>
              <w:spacing w:line="276" w:lineRule="auto"/>
              <w:rPr>
                <w:sz w:val="22"/>
                <w:rtl/>
              </w:rPr>
            </w:pPr>
          </w:p>
        </w:tc>
        <w:tc>
          <w:tcPr>
            <w:tcW w:w="2841" w:type="dxa"/>
          </w:tcPr>
          <w:p w:rsidR="007D2D12" w:rsidRPr="007D2D12" w:rsidRDefault="007D2D12" w:rsidP="007D2D12">
            <w:pPr>
              <w:numPr>
                <w:ilvl w:val="0"/>
                <w:numId w:val="0"/>
              </w:numPr>
              <w:tabs>
                <w:tab w:val="num" w:pos="431"/>
              </w:tabs>
              <w:spacing w:line="276" w:lineRule="auto"/>
              <w:rPr>
                <w:sz w:val="22"/>
                <w:rtl/>
              </w:rPr>
            </w:pPr>
          </w:p>
        </w:tc>
        <w:tc>
          <w:tcPr>
            <w:tcW w:w="2841" w:type="dxa"/>
          </w:tcPr>
          <w:p w:rsidR="007D2D12" w:rsidRPr="007D2D12" w:rsidRDefault="007D2D12" w:rsidP="007D2D12">
            <w:pPr>
              <w:numPr>
                <w:ilvl w:val="0"/>
                <w:numId w:val="0"/>
              </w:numPr>
              <w:tabs>
                <w:tab w:val="num" w:pos="431"/>
              </w:tabs>
              <w:spacing w:line="276" w:lineRule="auto"/>
              <w:rPr>
                <w:sz w:val="22"/>
                <w:rtl/>
              </w:rPr>
            </w:pPr>
          </w:p>
        </w:tc>
      </w:tr>
      <w:tr w:rsidR="007D2D12" w:rsidTr="00000CCC">
        <w:tc>
          <w:tcPr>
            <w:tcW w:w="2840" w:type="dxa"/>
          </w:tcPr>
          <w:p w:rsidR="007D2D12" w:rsidRPr="007D2D12" w:rsidRDefault="007D2D12" w:rsidP="007D2D12">
            <w:pPr>
              <w:numPr>
                <w:ilvl w:val="0"/>
                <w:numId w:val="0"/>
              </w:numPr>
              <w:tabs>
                <w:tab w:val="num" w:pos="431"/>
              </w:tabs>
              <w:spacing w:line="276" w:lineRule="auto"/>
              <w:rPr>
                <w:sz w:val="22"/>
                <w:rtl/>
              </w:rPr>
            </w:pPr>
          </w:p>
        </w:tc>
        <w:tc>
          <w:tcPr>
            <w:tcW w:w="2841" w:type="dxa"/>
          </w:tcPr>
          <w:p w:rsidR="007D2D12" w:rsidRPr="007D2D12" w:rsidRDefault="007D2D12" w:rsidP="007D2D12">
            <w:pPr>
              <w:numPr>
                <w:ilvl w:val="0"/>
                <w:numId w:val="0"/>
              </w:numPr>
              <w:tabs>
                <w:tab w:val="num" w:pos="431"/>
              </w:tabs>
              <w:spacing w:line="276" w:lineRule="auto"/>
              <w:rPr>
                <w:sz w:val="22"/>
                <w:rtl/>
              </w:rPr>
            </w:pPr>
          </w:p>
        </w:tc>
        <w:tc>
          <w:tcPr>
            <w:tcW w:w="2841" w:type="dxa"/>
          </w:tcPr>
          <w:p w:rsidR="007D2D12" w:rsidRPr="007D2D12" w:rsidRDefault="007D2D12" w:rsidP="007D2D12">
            <w:pPr>
              <w:numPr>
                <w:ilvl w:val="0"/>
                <w:numId w:val="0"/>
              </w:numPr>
              <w:tabs>
                <w:tab w:val="num" w:pos="431"/>
              </w:tabs>
              <w:spacing w:line="276" w:lineRule="auto"/>
              <w:rPr>
                <w:sz w:val="22"/>
                <w:rtl/>
              </w:rPr>
            </w:pPr>
          </w:p>
        </w:tc>
      </w:tr>
    </w:tbl>
    <w:p w:rsidR="007D2D12" w:rsidRPr="0075698F" w:rsidRDefault="007D2D12" w:rsidP="007D2D12">
      <w:pPr>
        <w:pStyle w:val="affa"/>
        <w:spacing w:line="276" w:lineRule="auto"/>
        <w:rPr>
          <w:sz w:val="22"/>
          <w:szCs w:val="22"/>
          <w:rtl/>
        </w:rPr>
      </w:pPr>
    </w:p>
    <w:p w:rsidR="007D2D12" w:rsidRDefault="007D2D12" w:rsidP="00A92782">
      <w:pPr>
        <w:pStyle w:val="affa"/>
        <w:widowControl w:val="0"/>
        <w:numPr>
          <w:ilvl w:val="0"/>
          <w:numId w:val="82"/>
        </w:numPr>
        <w:spacing w:line="276" w:lineRule="auto"/>
        <w:rPr>
          <w:sz w:val="22"/>
          <w:szCs w:val="22"/>
        </w:rPr>
      </w:pPr>
      <w:r>
        <w:rPr>
          <w:rFonts w:hint="cs"/>
          <w:sz w:val="22"/>
          <w:szCs w:val="22"/>
          <w:rtl/>
        </w:rPr>
        <w:t>המחירים ו/או הכמויות אשר מופיעים בהצעה זו הוחלטו ע"י התאגיד באופן עצמאי, ללא התייעצות, הסדר או קשר עם מציע אחר או עם מציע פוטנציאלי אחר (למעט קבלני המשנה אשר צויינו בסעיף 3 לעיל).</w:t>
      </w:r>
    </w:p>
    <w:p w:rsidR="007D2D12" w:rsidRDefault="007D2D12" w:rsidP="00A92782">
      <w:pPr>
        <w:pStyle w:val="affa"/>
        <w:widowControl w:val="0"/>
        <w:numPr>
          <w:ilvl w:val="0"/>
          <w:numId w:val="82"/>
        </w:numPr>
        <w:spacing w:line="276" w:lineRule="auto"/>
        <w:rPr>
          <w:sz w:val="22"/>
          <w:szCs w:val="22"/>
        </w:rPr>
      </w:pPr>
      <w:r>
        <w:rPr>
          <w:rFonts w:hint="cs"/>
          <w:sz w:val="22"/>
          <w:szCs w:val="22"/>
          <w:rtl/>
        </w:rPr>
        <w:t>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w:t>
      </w:r>
    </w:p>
    <w:p w:rsidR="007D2D12" w:rsidRDefault="007D2D12" w:rsidP="00A92782">
      <w:pPr>
        <w:pStyle w:val="affa"/>
        <w:widowControl w:val="0"/>
        <w:numPr>
          <w:ilvl w:val="0"/>
          <w:numId w:val="82"/>
        </w:numPr>
        <w:spacing w:line="276" w:lineRule="auto"/>
        <w:rPr>
          <w:sz w:val="22"/>
          <w:szCs w:val="22"/>
        </w:rPr>
      </w:pPr>
      <w:r>
        <w:rPr>
          <w:rFonts w:hint="cs"/>
          <w:sz w:val="22"/>
          <w:szCs w:val="22"/>
          <w:rtl/>
        </w:rPr>
        <w:t>לא הייתי מעורב בנסיון להניא מתחרה אחר מלהגיש הצעות במכרז זה.</w:t>
      </w:r>
    </w:p>
    <w:p w:rsidR="007D2D12" w:rsidRDefault="007D2D12" w:rsidP="00A92782">
      <w:pPr>
        <w:pStyle w:val="affa"/>
        <w:widowControl w:val="0"/>
        <w:numPr>
          <w:ilvl w:val="0"/>
          <w:numId w:val="82"/>
        </w:numPr>
        <w:spacing w:line="276" w:lineRule="auto"/>
        <w:rPr>
          <w:sz w:val="22"/>
          <w:szCs w:val="22"/>
        </w:rPr>
      </w:pPr>
      <w:r>
        <w:rPr>
          <w:rFonts w:hint="cs"/>
          <w:sz w:val="22"/>
          <w:szCs w:val="22"/>
          <w:rtl/>
        </w:rPr>
        <w:t>לא הייתי מעורב בנסיון לגרום למתחרה אחר להגיש הצעה גבוהה או נמוכה יותר מהצעתי זו.</w:t>
      </w:r>
    </w:p>
    <w:p w:rsidR="007D2D12" w:rsidRDefault="007D2D12" w:rsidP="00A92782">
      <w:pPr>
        <w:pStyle w:val="affa"/>
        <w:widowControl w:val="0"/>
        <w:numPr>
          <w:ilvl w:val="0"/>
          <w:numId w:val="82"/>
        </w:numPr>
        <w:spacing w:line="276" w:lineRule="auto"/>
        <w:rPr>
          <w:sz w:val="22"/>
          <w:szCs w:val="22"/>
        </w:rPr>
      </w:pPr>
      <w:r>
        <w:rPr>
          <w:rFonts w:hint="cs"/>
          <w:sz w:val="22"/>
          <w:szCs w:val="22"/>
          <w:rtl/>
        </w:rPr>
        <w:t>לא הייתי מעורב בנסיון לגרום למתחרה להגיש הצעה בלתי תחרותית מכל סוג שהוא.</w:t>
      </w:r>
    </w:p>
    <w:p w:rsidR="007D2D12" w:rsidRDefault="007D2D12" w:rsidP="00A92782">
      <w:pPr>
        <w:pStyle w:val="affa"/>
        <w:widowControl w:val="0"/>
        <w:numPr>
          <w:ilvl w:val="0"/>
          <w:numId w:val="82"/>
        </w:numPr>
        <w:spacing w:line="276" w:lineRule="auto"/>
        <w:rPr>
          <w:sz w:val="22"/>
          <w:szCs w:val="22"/>
        </w:rPr>
      </w:pPr>
      <w:r>
        <w:rPr>
          <w:rFonts w:hint="cs"/>
          <w:sz w:val="22"/>
          <w:szCs w:val="22"/>
          <w:rtl/>
        </w:rPr>
        <w:t>הצעה זו של התאגיד מוגשת בתום לב ולא נעשית בעקבות הסדר או דין ודברים כשלהוא עם מתחרה או מתחרה פוטנציאלי אחר במכרז זה.</w:t>
      </w:r>
    </w:p>
    <w:p w:rsidR="007D2D12" w:rsidRDefault="007D2D12" w:rsidP="00A92782">
      <w:pPr>
        <w:pStyle w:val="affa"/>
        <w:widowControl w:val="0"/>
        <w:numPr>
          <w:ilvl w:val="0"/>
          <w:numId w:val="82"/>
        </w:numPr>
        <w:spacing w:line="276" w:lineRule="auto"/>
        <w:rPr>
          <w:sz w:val="22"/>
          <w:szCs w:val="22"/>
        </w:rPr>
      </w:pPr>
      <w:r>
        <w:rPr>
          <w:rFonts w:hint="cs"/>
          <w:sz w:val="22"/>
          <w:szCs w:val="22"/>
          <w:rtl/>
        </w:rPr>
        <w:t>אני מתחייב להודיע לעורך המכרז על כל שינוי באחד הפרטים לעיל מעת החתימה על התצהיר ועד מועד הגשת ההצעות.</w:t>
      </w:r>
    </w:p>
    <w:p w:rsidR="007D2D12" w:rsidRDefault="007D2D12" w:rsidP="007D2D12">
      <w:pPr>
        <w:pStyle w:val="affa"/>
        <w:spacing w:line="276" w:lineRule="auto"/>
        <w:ind w:left="226" w:right="720"/>
        <w:rPr>
          <w:sz w:val="22"/>
          <w:szCs w:val="22"/>
        </w:rPr>
      </w:pPr>
      <w:r>
        <w:rPr>
          <w:rFonts w:hint="cs"/>
          <w:sz w:val="22"/>
          <w:szCs w:val="22"/>
          <w:rtl/>
        </w:rPr>
        <w:t>אני מודע לכך כי העונש על תיאום מכרז יכול להגיע עד חמש שנות מאסר בפועל.</w:t>
      </w:r>
    </w:p>
    <w:p w:rsidR="007D2D12" w:rsidRDefault="007D2D12" w:rsidP="007D2D12">
      <w:pPr>
        <w:pStyle w:val="affa"/>
        <w:spacing w:line="276" w:lineRule="auto"/>
        <w:rPr>
          <w:sz w:val="22"/>
          <w:szCs w:val="22"/>
          <w:rtl/>
        </w:rPr>
      </w:pPr>
    </w:p>
    <w:p w:rsidR="007D2D12" w:rsidRDefault="007D2D12" w:rsidP="007D2D12">
      <w:pPr>
        <w:pStyle w:val="affa"/>
        <w:tabs>
          <w:tab w:val="left" w:pos="1643"/>
        </w:tabs>
        <w:spacing w:line="276" w:lineRule="auto"/>
        <w:rPr>
          <w:sz w:val="22"/>
          <w:szCs w:val="22"/>
          <w:rtl/>
        </w:rPr>
      </w:pPr>
      <w:r>
        <w:rPr>
          <w:rFonts w:hint="cs"/>
          <w:sz w:val="22"/>
          <w:szCs w:val="22"/>
          <w:rtl/>
        </w:rPr>
        <w:t>_____</w:t>
      </w:r>
      <w:r>
        <w:rPr>
          <w:rFonts w:hint="cs"/>
          <w:sz w:val="22"/>
          <w:szCs w:val="22"/>
          <w:rtl/>
        </w:rPr>
        <w:tab/>
        <w:t>__________</w:t>
      </w:r>
      <w:r>
        <w:rPr>
          <w:rFonts w:hint="cs"/>
          <w:sz w:val="22"/>
          <w:szCs w:val="22"/>
          <w:rtl/>
        </w:rPr>
        <w:tab/>
        <w:t>___________</w:t>
      </w:r>
      <w:r>
        <w:rPr>
          <w:rFonts w:hint="cs"/>
          <w:sz w:val="22"/>
          <w:szCs w:val="22"/>
          <w:rtl/>
        </w:rPr>
        <w:tab/>
        <w:t>_________</w:t>
      </w:r>
      <w:r>
        <w:rPr>
          <w:rFonts w:hint="cs"/>
          <w:sz w:val="22"/>
          <w:szCs w:val="22"/>
          <w:rtl/>
        </w:rPr>
        <w:tab/>
        <w:t>____________</w:t>
      </w:r>
    </w:p>
    <w:p w:rsidR="007D2D12" w:rsidRDefault="007D2D12" w:rsidP="007D2D12">
      <w:pPr>
        <w:pStyle w:val="affa"/>
        <w:tabs>
          <w:tab w:val="left" w:pos="1643"/>
        </w:tabs>
        <w:spacing w:line="276" w:lineRule="auto"/>
        <w:ind w:right="720"/>
        <w:rPr>
          <w:sz w:val="22"/>
          <w:szCs w:val="22"/>
        </w:rPr>
      </w:pPr>
      <w:r>
        <w:rPr>
          <w:rFonts w:hint="cs"/>
          <w:sz w:val="22"/>
          <w:szCs w:val="22"/>
          <w:rtl/>
        </w:rPr>
        <w:t>תאריך</w:t>
      </w:r>
      <w:r>
        <w:rPr>
          <w:rFonts w:hint="cs"/>
          <w:sz w:val="22"/>
          <w:szCs w:val="22"/>
          <w:rtl/>
        </w:rPr>
        <w:tab/>
        <w:t>שם התאגיד</w:t>
      </w:r>
      <w:r>
        <w:rPr>
          <w:rFonts w:hint="cs"/>
          <w:sz w:val="22"/>
          <w:szCs w:val="22"/>
          <w:rtl/>
        </w:rPr>
        <w:tab/>
        <w:t xml:space="preserve">חותמת התאגיד </w:t>
      </w:r>
      <w:r>
        <w:rPr>
          <w:rFonts w:hint="cs"/>
          <w:sz w:val="22"/>
          <w:szCs w:val="22"/>
          <w:rtl/>
        </w:rPr>
        <w:tab/>
        <w:t>שם המצהיר</w:t>
      </w:r>
      <w:r>
        <w:rPr>
          <w:rFonts w:hint="cs"/>
          <w:sz w:val="22"/>
          <w:szCs w:val="22"/>
          <w:rtl/>
        </w:rPr>
        <w:tab/>
        <w:t>חתימת המצהיר</w:t>
      </w:r>
    </w:p>
    <w:p w:rsidR="007D2D12" w:rsidRDefault="007D2D12" w:rsidP="007D2D12">
      <w:pPr>
        <w:pStyle w:val="a1"/>
        <w:spacing w:before="0" w:after="0" w:line="276" w:lineRule="auto"/>
        <w:jc w:val="center"/>
        <w:rPr>
          <w:rFonts w:cs="David"/>
          <w:b/>
          <w:bCs/>
          <w:sz w:val="28"/>
          <w:szCs w:val="28"/>
          <w:u w:val="single"/>
          <w:rtl/>
        </w:rPr>
      </w:pPr>
    </w:p>
    <w:p w:rsidR="007D2D12" w:rsidRDefault="007D2D12" w:rsidP="007D2D12">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both"/>
        <w:rPr>
          <w:rFonts w:cs="David"/>
          <w:b/>
          <w:bCs/>
          <w:sz w:val="22"/>
          <w:szCs w:val="22"/>
          <w:u w:val="single"/>
          <w:rtl/>
        </w:rPr>
      </w:pPr>
      <w:r w:rsidRPr="001B3F9A">
        <w:rPr>
          <w:rFonts w:cs="David"/>
          <w:b/>
          <w:bCs/>
          <w:sz w:val="22"/>
          <w:szCs w:val="22"/>
          <w:u w:val="single"/>
          <w:rtl/>
        </w:rPr>
        <w:t>א</w:t>
      </w:r>
      <w:r w:rsidRPr="001B3F9A">
        <w:rPr>
          <w:rFonts w:cs="David" w:hint="cs"/>
          <w:b/>
          <w:bCs/>
          <w:sz w:val="22"/>
          <w:szCs w:val="22"/>
          <w:u w:val="single"/>
          <w:rtl/>
        </w:rPr>
        <w:t>ישור עורך הדין</w:t>
      </w:r>
    </w:p>
    <w:p w:rsidR="007D2D12" w:rsidRDefault="007D2D12" w:rsidP="007D2D12">
      <w:pPr>
        <w:spacing w:line="276" w:lineRule="auto"/>
        <w:jc w:val="both"/>
        <w:rPr>
          <w:rFonts w:cs="David"/>
          <w:sz w:val="22"/>
          <w:szCs w:val="22"/>
          <w:rtl/>
        </w:rPr>
      </w:pPr>
      <w:r w:rsidRPr="001B3F9A">
        <w:rPr>
          <w:rFonts w:cs="David"/>
          <w:sz w:val="22"/>
          <w:szCs w:val="22"/>
          <w:rtl/>
        </w:rPr>
        <w:t>א</w:t>
      </w:r>
      <w:r w:rsidRPr="001B3F9A">
        <w:rPr>
          <w:rFonts w:cs="David" w:hint="cs"/>
          <w:sz w:val="22"/>
          <w:szCs w:val="22"/>
          <w:rtl/>
        </w:rPr>
        <w:t>ני הח"מ _____________________, עו"ד מאשר/ת כי ביום ____________ הופיע/ה בפני במשרדי אשר ברחוב ____________ בישו</w:t>
      </w:r>
      <w:r w:rsidRPr="001B3F9A">
        <w:rPr>
          <w:rFonts w:cs="David"/>
          <w:sz w:val="22"/>
          <w:szCs w:val="22"/>
          <w:rtl/>
        </w:rPr>
        <w:t>ב</w:t>
      </w:r>
      <w:r w:rsidRPr="001B3F9A">
        <w:rPr>
          <w:rFonts w:cs="David" w:hint="cs"/>
          <w:sz w:val="22"/>
          <w:szCs w:val="22"/>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D2D12" w:rsidRDefault="007D2D12" w:rsidP="007D2D12">
      <w:pPr>
        <w:spacing w:line="276" w:lineRule="auto"/>
        <w:rPr>
          <w:rFonts w:cs="David"/>
          <w:sz w:val="22"/>
          <w:szCs w:val="22"/>
          <w:rtl/>
        </w:rPr>
      </w:pPr>
    </w:p>
    <w:p w:rsidR="007D2D12" w:rsidRDefault="007D2D12" w:rsidP="007D2D12">
      <w:pPr>
        <w:spacing w:line="276" w:lineRule="auto"/>
        <w:jc w:val="both"/>
        <w:rPr>
          <w:rFonts w:cs="David"/>
          <w:rtl/>
        </w:rPr>
      </w:pPr>
      <w:r w:rsidRPr="001B3F9A">
        <w:rPr>
          <w:rFonts w:cs="David" w:hint="cs"/>
          <w:rtl/>
        </w:rPr>
        <w:t>__________________</w:t>
      </w:r>
      <w:r w:rsidRPr="001B3F9A">
        <w:rPr>
          <w:rFonts w:cs="David" w:hint="cs"/>
          <w:rtl/>
        </w:rPr>
        <w:tab/>
        <w:t>__________________</w:t>
      </w:r>
      <w:r w:rsidRPr="001B3F9A">
        <w:rPr>
          <w:rFonts w:cs="David" w:hint="cs"/>
          <w:rtl/>
        </w:rPr>
        <w:tab/>
        <w:t>____________________</w:t>
      </w:r>
    </w:p>
    <w:p w:rsidR="007D2D12" w:rsidRDefault="007D2D12" w:rsidP="007D2D12">
      <w:pPr>
        <w:spacing w:line="276" w:lineRule="auto"/>
        <w:jc w:val="both"/>
        <w:rPr>
          <w:rFonts w:cs="David"/>
          <w:rtl/>
        </w:rPr>
      </w:pPr>
      <w:r w:rsidRPr="001B3F9A">
        <w:rPr>
          <w:rFonts w:cs="David" w:hint="cs"/>
          <w:sz w:val="20"/>
          <w:szCs w:val="20"/>
          <w:rtl/>
        </w:rPr>
        <w:t>תאריך</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שם</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חתימה וחותמת</w:t>
      </w:r>
    </w:p>
    <w:p w:rsidR="00AA0849" w:rsidRDefault="00AA0849" w:rsidP="00AA0849">
      <w:pPr>
        <w:pStyle w:val="aff1"/>
        <w:numPr>
          <w:ilvl w:val="0"/>
          <w:numId w:val="0"/>
        </w:numPr>
        <w:spacing w:after="0"/>
        <w:rPr>
          <w:rtl/>
        </w:rPr>
      </w:pPr>
      <w:bookmarkStart w:id="1054" w:name="_Toc384649527"/>
      <w:r w:rsidRPr="001B3F9A">
        <w:rPr>
          <w:rtl/>
        </w:rPr>
        <w:lastRenderedPageBreak/>
        <w:t>נספח 0.6.</w:t>
      </w:r>
      <w:r w:rsidRPr="001B3F9A">
        <w:rPr>
          <w:rFonts w:hint="cs"/>
          <w:rtl/>
        </w:rPr>
        <w:t>2.</w:t>
      </w:r>
      <w:r>
        <w:rPr>
          <w:rFonts w:hint="cs"/>
          <w:rtl/>
        </w:rPr>
        <w:t>7</w:t>
      </w:r>
      <w:r w:rsidRPr="001B3F9A">
        <w:rPr>
          <w:rFonts w:hint="cs"/>
          <w:rtl/>
        </w:rPr>
        <w:tab/>
      </w:r>
      <w:r>
        <w:rPr>
          <w:rFonts w:hint="cs"/>
          <w:rtl/>
        </w:rPr>
        <w:t>עמידה בכל תנאי המכרז</w:t>
      </w:r>
      <w:bookmarkEnd w:id="1054"/>
      <w:r w:rsidRPr="001B3F9A">
        <w:rPr>
          <w:rtl/>
        </w:rPr>
        <w:t xml:space="preserve"> </w:t>
      </w:r>
      <w:bookmarkEnd w:id="1049"/>
    </w:p>
    <w:p w:rsidR="00AA0849" w:rsidRPr="00861824" w:rsidRDefault="00AA0849" w:rsidP="00AA0849">
      <w:pPr>
        <w:spacing w:line="360" w:lineRule="auto"/>
        <w:rPr>
          <w:rFonts w:ascii="FrankRuehl" w:hAnsi="FrankRuehl" w:cs="David"/>
          <w:rtl/>
        </w:rPr>
      </w:pPr>
      <w:r w:rsidRPr="00861824">
        <w:rPr>
          <w:rFonts w:ascii="FrankRuehl" w:hAnsi="FrankRuehl" w:cs="David" w:hint="cs"/>
          <w:rtl/>
        </w:rPr>
        <w:t>לכבוד</w:t>
      </w:r>
    </w:p>
    <w:p w:rsidR="00AA0849" w:rsidRPr="00861824" w:rsidRDefault="00AA0849" w:rsidP="00AA0849">
      <w:pPr>
        <w:spacing w:line="360" w:lineRule="auto"/>
        <w:rPr>
          <w:rFonts w:ascii="FrankRuehl" w:hAnsi="FrankRuehl" w:cs="David"/>
          <w:rtl/>
        </w:rPr>
      </w:pPr>
      <w:r w:rsidRPr="00861824">
        <w:rPr>
          <w:rFonts w:ascii="FrankRuehl" w:hAnsi="FrankRuehl" w:cs="David" w:hint="cs"/>
          <w:rtl/>
        </w:rPr>
        <w:t>מינהל הרכש הממשלתי</w:t>
      </w:r>
      <w:r w:rsidRPr="00861824">
        <w:rPr>
          <w:rFonts w:ascii="FrankRuehl" w:hAnsi="FrankRuehl" w:cs="David" w:hint="cs"/>
          <w:rtl/>
        </w:rPr>
        <w:br/>
        <w:t>החשב הכללי</w:t>
      </w:r>
    </w:p>
    <w:p w:rsidR="00AA0849" w:rsidRPr="00861824" w:rsidRDefault="00AA0849" w:rsidP="00AA0849">
      <w:pPr>
        <w:spacing w:line="360" w:lineRule="auto"/>
        <w:rPr>
          <w:rFonts w:ascii="FrankRuehl" w:hAnsi="FrankRuehl" w:cs="David"/>
          <w:rtl/>
        </w:rPr>
      </w:pPr>
      <w:r w:rsidRPr="00861824">
        <w:rPr>
          <w:rFonts w:ascii="FrankRuehl" w:hAnsi="FrankRuehl" w:cs="David" w:hint="cs"/>
          <w:rtl/>
        </w:rPr>
        <w:t>משרד האוצר</w:t>
      </w:r>
    </w:p>
    <w:p w:rsidR="00AA0849" w:rsidRPr="00861824" w:rsidRDefault="00AA0849" w:rsidP="00AA0849">
      <w:pPr>
        <w:spacing w:line="360" w:lineRule="auto"/>
        <w:rPr>
          <w:rFonts w:ascii="FrankRuehl" w:hAnsi="FrankRuehl" w:cs="David"/>
          <w:rtl/>
        </w:rPr>
      </w:pPr>
    </w:p>
    <w:p w:rsidR="00AA0849" w:rsidRPr="00861824" w:rsidRDefault="00AA0849" w:rsidP="00AA0849">
      <w:pPr>
        <w:spacing w:line="360" w:lineRule="auto"/>
        <w:rPr>
          <w:rFonts w:ascii="FrankRuehl" w:hAnsi="FrankRuehl" w:cs="David"/>
          <w:rtl/>
        </w:rPr>
      </w:pPr>
      <w:r w:rsidRPr="00861824">
        <w:rPr>
          <w:rFonts w:ascii="FrankRuehl" w:hAnsi="FrankRuehl" w:cs="David" w:hint="cs"/>
          <w:rtl/>
        </w:rPr>
        <w:t>אנו _________________________________, מורשי החתימה מטעם _____________  מצהירים בזה כי:</w:t>
      </w:r>
    </w:p>
    <w:p w:rsidR="00AA0849" w:rsidRPr="00861824" w:rsidRDefault="00AA0849" w:rsidP="00AA0849">
      <w:pPr>
        <w:spacing w:line="360" w:lineRule="auto"/>
        <w:rPr>
          <w:rFonts w:ascii="FrankRuehl" w:hAnsi="FrankRuehl" w:cs="David"/>
          <w:rtl/>
        </w:rPr>
      </w:pPr>
    </w:p>
    <w:p w:rsidR="00AA0849" w:rsidRPr="00861824" w:rsidRDefault="00AA0849" w:rsidP="001C28DD">
      <w:pPr>
        <w:spacing w:line="360" w:lineRule="auto"/>
        <w:rPr>
          <w:rFonts w:ascii="FrankRuehl" w:hAnsi="FrankRuehl" w:cs="David"/>
          <w:rtl/>
        </w:rPr>
      </w:pPr>
      <w:r w:rsidRPr="00861824">
        <w:rPr>
          <w:rFonts w:ascii="FrankRuehl" w:hAnsi="FrankRuehl" w:cs="David" w:hint="cs"/>
          <w:rtl/>
        </w:rPr>
        <w:t xml:space="preserve">קראנו בעיון רב את מכרז מרכזי </w:t>
      </w:r>
      <w:r w:rsidR="00106221" w:rsidRPr="001C28DD">
        <w:rPr>
          <w:rFonts w:ascii="FrankRuehl" w:hAnsi="FrankRuehl" w:cs="David"/>
          <w:rtl/>
        </w:rPr>
        <w:fldChar w:fldCharType="begin"/>
      </w:r>
      <w:r w:rsidR="001C28DD" w:rsidRPr="001C28DD">
        <w:rPr>
          <w:rFonts w:ascii="FrankRuehl" w:hAnsi="FrankRuehl" w:cs="David"/>
          <w:rtl/>
        </w:rPr>
        <w:instrText xml:space="preserve"> </w:instrText>
      </w:r>
      <w:r w:rsidR="001C28DD" w:rsidRPr="001C28DD">
        <w:rPr>
          <w:rFonts w:ascii="FrankRuehl" w:hAnsi="FrankRuehl" w:cs="David"/>
        </w:rPr>
        <w:instrText>TITLE</w:instrText>
      </w:r>
      <w:r w:rsidR="001C28DD" w:rsidRPr="001C28DD">
        <w:rPr>
          <w:rFonts w:ascii="FrankRuehl" w:hAnsi="FrankRuehl" w:cs="David"/>
          <w:rtl/>
        </w:rPr>
        <w:instrText xml:space="preserve">  "מכרז מרכזי מממ-20-2013" </w:instrText>
      </w:r>
      <w:r w:rsidR="00106221" w:rsidRPr="001C28DD">
        <w:rPr>
          <w:rFonts w:ascii="FrankRuehl" w:hAnsi="FrankRuehl" w:cs="David"/>
          <w:rtl/>
        </w:rPr>
        <w:fldChar w:fldCharType="separate"/>
      </w:r>
      <w:r w:rsidR="001C28DD" w:rsidRPr="001C28DD">
        <w:rPr>
          <w:rFonts w:ascii="FrankRuehl" w:hAnsi="FrankRuehl" w:cs="David"/>
          <w:rtl/>
        </w:rPr>
        <w:t>מכרז מרכזי מממ-</w:t>
      </w:r>
      <w:r w:rsidR="00501B7C">
        <w:rPr>
          <w:rFonts w:ascii="FrankRuehl" w:hAnsi="FrankRuehl" w:cs="David"/>
          <w:rtl/>
        </w:rPr>
        <w:t>27-2014</w:t>
      </w:r>
      <w:r w:rsidR="00106221" w:rsidRPr="001C28DD">
        <w:rPr>
          <w:rFonts w:ascii="FrankRuehl" w:hAnsi="FrankRuehl" w:cs="David"/>
          <w:rtl/>
        </w:rPr>
        <w:fldChar w:fldCharType="end"/>
      </w:r>
      <w:r w:rsidR="001C28DD" w:rsidRPr="001C28DD">
        <w:rPr>
          <w:rFonts w:ascii="FrankRuehl" w:hAnsi="FrankRuehl" w:cs="David" w:hint="cs"/>
          <w:rtl/>
        </w:rPr>
        <w:t xml:space="preserve"> </w:t>
      </w:r>
      <w:fldSimple w:instr=" SUBJECT  &quot;הספקה ותחזוקה של שעוני נוכחות עבור משרדי הממשלה&quot;  \* MERGEFORMAT ">
        <w:r w:rsidR="001C28DD" w:rsidRPr="001C28DD">
          <w:rPr>
            <w:rFonts w:ascii="FrankRuehl" w:hAnsi="FrankRuehl" w:cs="David"/>
            <w:rtl/>
          </w:rPr>
          <w:t>הספקה ותחזוקה של שעוני נוכחות עבור משרדי הממשלה</w:t>
        </w:r>
      </w:fldSimple>
      <w:r w:rsidR="001C28DD">
        <w:rPr>
          <w:rFonts w:ascii="FrankRuehl" w:hAnsi="FrankRuehl" w:cs="David" w:hint="cs"/>
          <w:rtl/>
        </w:rPr>
        <w:t xml:space="preserve"> </w:t>
      </w:r>
      <w:r w:rsidRPr="00861824">
        <w:rPr>
          <w:rFonts w:ascii="FrankRuehl" w:hAnsi="FrankRuehl" w:cs="David" w:hint="cs"/>
          <w:rtl/>
        </w:rPr>
        <w:t>על כל נספחיו ותנאיו וחלקיו (להלן:"המכרז"), הבנו את כל האמור בו וקבלנו הבהרות לגבי כל נושא שבספק;</w:t>
      </w:r>
    </w:p>
    <w:p w:rsidR="00AA0849" w:rsidRPr="00861824" w:rsidRDefault="00AA0849" w:rsidP="00AA0849">
      <w:pPr>
        <w:spacing w:line="360" w:lineRule="auto"/>
        <w:rPr>
          <w:rFonts w:ascii="FrankRuehl" w:hAnsi="FrankRuehl" w:cs="David"/>
        </w:rPr>
      </w:pPr>
      <w:r w:rsidRPr="00861824">
        <w:rPr>
          <w:rFonts w:ascii="FrankRuehl" w:hAnsi="FrankRuehl" w:cs="David" w:hint="cs"/>
          <w:rtl/>
        </w:rPr>
        <w:t xml:space="preserve">אנו מסכימים לכל תנאי המכרז לרבות לנוסח הסכם ההתקשרות בינינו לבין עורך המכרז / מזמין, ומתחייבים למלא את כל דרישות המכרז. </w:t>
      </w:r>
    </w:p>
    <w:p w:rsidR="00AA0849" w:rsidRPr="00861824" w:rsidRDefault="00AA0849" w:rsidP="00AA0849">
      <w:pPr>
        <w:spacing w:line="360" w:lineRule="auto"/>
        <w:rPr>
          <w:rFonts w:ascii="FrankRuehl" w:hAnsi="FrankRuehl" w:cs="David"/>
          <w:rtl/>
        </w:rPr>
      </w:pPr>
      <w:r w:rsidRPr="00861824">
        <w:rPr>
          <w:rFonts w:ascii="FrankRuehl" w:hAnsi="FrankRuehl" w:cs="David" w:hint="cs"/>
          <w:rtl/>
        </w:rPr>
        <w:t>אנו מתחייבים כי לא נמחה ולא נעביר לזולת את זכויותינו או חובותינו לפי תנאי המכרז, כולן או חלקן, ללא הסכמה מראש ובכתב של עורך המכרז.</w:t>
      </w:r>
    </w:p>
    <w:p w:rsidR="00AA0849" w:rsidRPr="00861824" w:rsidRDefault="00AA0849" w:rsidP="006013F5">
      <w:pPr>
        <w:spacing w:line="360" w:lineRule="auto"/>
        <w:rPr>
          <w:rFonts w:ascii="FrankRuehl" w:hAnsi="FrankRuehl" w:cs="David"/>
        </w:rPr>
      </w:pPr>
      <w:r w:rsidRPr="00861824">
        <w:rPr>
          <w:rFonts w:ascii="FrankRuehl" w:hAnsi="FrankRuehl" w:cs="David" w:hint="cs"/>
          <w:rtl/>
        </w:rPr>
        <w:t>מוגשים בזאת כל המסמכים הנדרשים במכרז וכן ערבות בסך</w:t>
      </w:r>
      <w:r>
        <w:rPr>
          <w:rFonts w:ascii="FrankRuehl" w:hAnsi="FrankRuehl" w:cs="David" w:hint="cs"/>
          <w:rtl/>
        </w:rPr>
        <w:t xml:space="preserve"> </w:t>
      </w:r>
      <w:r w:rsidR="006013F5">
        <w:rPr>
          <w:rFonts w:ascii="FrankRuehl" w:hAnsi="FrankRuehl" w:cs="David" w:hint="cs"/>
          <w:rtl/>
        </w:rPr>
        <w:t>25</w:t>
      </w:r>
      <w:r>
        <w:rPr>
          <w:rFonts w:ascii="FrankRuehl" w:hAnsi="FrankRuehl" w:cs="David" w:hint="cs"/>
          <w:rtl/>
        </w:rPr>
        <w:t>,000</w:t>
      </w:r>
      <w:r w:rsidRPr="00861824">
        <w:rPr>
          <w:rFonts w:ascii="FrankRuehl" w:hAnsi="FrankRuehl" w:cs="David" w:hint="cs"/>
          <w:rtl/>
        </w:rPr>
        <w:t xml:space="preserve"> ₪, לפקודת עורך המכרז להבטחת כל התחייבותנו בגין זכייתנו במכרז.</w:t>
      </w:r>
    </w:p>
    <w:p w:rsidR="00AA0849" w:rsidRPr="00861824" w:rsidRDefault="00AA0849" w:rsidP="00AA0849">
      <w:pPr>
        <w:spacing w:line="360" w:lineRule="auto"/>
        <w:rPr>
          <w:rFonts w:ascii="FrankRuehl" w:hAnsi="FrankRuehl" w:cs="David"/>
        </w:rPr>
      </w:pPr>
      <w:r w:rsidRPr="00861824">
        <w:rPr>
          <w:rFonts w:ascii="FrankRuehl" w:hAnsi="FrankRuehl" w:cs="David" w:hint="cs"/>
          <w:rtl/>
        </w:rPr>
        <w:t>אנו מתחייבים להאריך את תוקף הערבות כל אימת שוועדת המכרזים תחליט לממש אופציה להארכת תקופת המכרז ותקופת ההתקשרות בהתאם.</w:t>
      </w:r>
    </w:p>
    <w:p w:rsidR="00AA0849" w:rsidRPr="00861824" w:rsidRDefault="00AA0849" w:rsidP="00CA2CA5">
      <w:pPr>
        <w:spacing w:line="360" w:lineRule="auto"/>
        <w:rPr>
          <w:rFonts w:ascii="FrankRuehl" w:hAnsi="FrankRuehl" w:cs="David"/>
        </w:rPr>
      </w:pPr>
      <w:r w:rsidRPr="00861824">
        <w:rPr>
          <w:rFonts w:ascii="FrankRuehl" w:hAnsi="FrankRuehl" w:cs="David" w:hint="cs"/>
          <w:rtl/>
        </w:rPr>
        <w:t xml:space="preserve">אנו מתחייבים להחזיק בעת בחירתנו כספק זוכה, מלאי רכיבים וחלקי חילוף של הציוד לצורך מתן שירותי </w:t>
      </w:r>
      <w:r w:rsidR="00CA2CA5">
        <w:rPr>
          <w:rFonts w:ascii="FrankRuehl" w:hAnsi="FrankRuehl" w:cs="David" w:hint="cs"/>
          <w:rtl/>
        </w:rPr>
        <w:t>אחריות ותחזוקה</w:t>
      </w:r>
      <w:r w:rsidRPr="00861824">
        <w:rPr>
          <w:rFonts w:ascii="FrankRuehl" w:hAnsi="FrankRuehl" w:cs="David" w:hint="cs"/>
          <w:rtl/>
        </w:rPr>
        <w:t xml:space="preserve"> למכרז ולכמויות הציוד הפועל באתרי המשרדים איתם נתקשר בזמני תגובה ובאיכות הנדרשים.</w:t>
      </w:r>
    </w:p>
    <w:p w:rsidR="00AA0849" w:rsidRPr="00861824" w:rsidRDefault="00AA0849" w:rsidP="00AA0849">
      <w:pPr>
        <w:spacing w:line="360" w:lineRule="auto"/>
        <w:rPr>
          <w:rFonts w:ascii="FrankRuehl" w:hAnsi="FrankRuehl" w:cs="David"/>
        </w:rPr>
      </w:pPr>
    </w:p>
    <w:p w:rsidR="00AA0849" w:rsidRPr="00861824" w:rsidRDefault="00AA0849" w:rsidP="00AA0849">
      <w:pPr>
        <w:spacing w:line="360" w:lineRule="auto"/>
        <w:rPr>
          <w:rFonts w:ascii="FrankRuehl" w:hAnsi="FrankRuehl" w:cs="David"/>
          <w:rtl/>
        </w:rPr>
      </w:pPr>
      <w:r w:rsidRPr="00861824">
        <w:rPr>
          <w:rFonts w:ascii="FrankRuehl" w:hAnsi="FrankRuehl" w:cs="David" w:hint="cs"/>
          <w:rtl/>
        </w:rPr>
        <w:t>תאריך:</w:t>
      </w:r>
      <w:r w:rsidRPr="00861824">
        <w:rPr>
          <w:rFonts w:ascii="FrankRuehl" w:hAnsi="FrankRuehl" w:cs="David" w:hint="cs"/>
          <w:rtl/>
        </w:rPr>
        <w:tab/>
      </w:r>
      <w:r w:rsidRPr="00861824">
        <w:rPr>
          <w:rFonts w:ascii="FrankRuehl" w:hAnsi="FrankRuehl" w:cs="David" w:hint="cs"/>
          <w:rtl/>
        </w:rPr>
        <w:tab/>
        <w:t xml:space="preserve">  ______</w:t>
      </w:r>
      <w:r w:rsidRPr="00861824">
        <w:rPr>
          <w:rFonts w:ascii="FrankRuehl" w:hAnsi="FrankRuehl" w:cs="David" w:hint="cs"/>
          <w:rtl/>
        </w:rPr>
        <w:softHyphen/>
      </w:r>
      <w:r w:rsidRPr="00861824">
        <w:rPr>
          <w:rFonts w:ascii="FrankRuehl" w:hAnsi="FrankRuehl" w:cs="David" w:hint="cs"/>
          <w:rtl/>
        </w:rPr>
        <w:softHyphen/>
      </w:r>
      <w:r w:rsidRPr="00861824">
        <w:rPr>
          <w:rFonts w:ascii="FrankRuehl" w:hAnsi="FrankRuehl" w:cs="David" w:hint="cs"/>
          <w:rtl/>
        </w:rPr>
        <w:softHyphen/>
      </w:r>
      <w:r w:rsidRPr="00861824">
        <w:rPr>
          <w:rFonts w:ascii="FrankRuehl" w:hAnsi="FrankRuehl" w:cs="David" w:hint="cs"/>
          <w:rtl/>
        </w:rPr>
        <w:softHyphen/>
        <w:t>_____________</w:t>
      </w:r>
    </w:p>
    <w:p w:rsidR="00AA0849" w:rsidRPr="00861824" w:rsidRDefault="00AA0849" w:rsidP="00AA0849">
      <w:pPr>
        <w:spacing w:line="360" w:lineRule="auto"/>
        <w:rPr>
          <w:rFonts w:ascii="FrankRuehl" w:hAnsi="FrankRuehl" w:cs="David"/>
          <w:rtl/>
        </w:rPr>
      </w:pPr>
      <w:r w:rsidRPr="00861824">
        <w:rPr>
          <w:rFonts w:ascii="FrankRuehl" w:hAnsi="FrankRuehl" w:cs="David" w:hint="cs"/>
          <w:rtl/>
        </w:rPr>
        <w:t xml:space="preserve">שם המציע: </w:t>
      </w:r>
      <w:r w:rsidRPr="00861824">
        <w:rPr>
          <w:rFonts w:ascii="FrankRuehl" w:hAnsi="FrankRuehl" w:cs="David" w:hint="cs"/>
          <w:rtl/>
        </w:rPr>
        <w:tab/>
        <w:t xml:space="preserve">  ______</w:t>
      </w:r>
      <w:r w:rsidRPr="00861824">
        <w:rPr>
          <w:rFonts w:ascii="FrankRuehl" w:hAnsi="FrankRuehl" w:cs="David" w:hint="cs"/>
          <w:rtl/>
        </w:rPr>
        <w:softHyphen/>
      </w:r>
      <w:r w:rsidRPr="00861824">
        <w:rPr>
          <w:rFonts w:ascii="FrankRuehl" w:hAnsi="FrankRuehl" w:cs="David" w:hint="cs"/>
          <w:rtl/>
        </w:rPr>
        <w:softHyphen/>
      </w:r>
      <w:r w:rsidRPr="00861824">
        <w:rPr>
          <w:rFonts w:ascii="FrankRuehl" w:hAnsi="FrankRuehl" w:cs="David" w:hint="cs"/>
          <w:rtl/>
        </w:rPr>
        <w:softHyphen/>
      </w:r>
      <w:r w:rsidRPr="00861824">
        <w:rPr>
          <w:rFonts w:ascii="FrankRuehl" w:hAnsi="FrankRuehl" w:cs="David" w:hint="cs"/>
          <w:rtl/>
        </w:rPr>
        <w:softHyphen/>
        <w:t xml:space="preserve">_____________ </w:t>
      </w:r>
    </w:p>
    <w:p w:rsidR="00AA0849" w:rsidRPr="00861824" w:rsidRDefault="00AA0849" w:rsidP="00AA0849">
      <w:pPr>
        <w:spacing w:line="360" w:lineRule="auto"/>
        <w:rPr>
          <w:rFonts w:ascii="FrankRuehl" w:hAnsi="FrankRuehl" w:cs="David"/>
          <w:rtl/>
        </w:rPr>
      </w:pPr>
      <w:r w:rsidRPr="00861824">
        <w:rPr>
          <w:rFonts w:ascii="FrankRuehl" w:hAnsi="FrankRuehl" w:cs="David" w:hint="cs"/>
          <w:rtl/>
        </w:rPr>
        <w:t>חתימה וחותמת:  ______</w:t>
      </w:r>
      <w:r w:rsidRPr="00861824">
        <w:rPr>
          <w:rFonts w:ascii="FrankRuehl" w:hAnsi="FrankRuehl" w:cs="David" w:hint="cs"/>
          <w:rtl/>
        </w:rPr>
        <w:softHyphen/>
      </w:r>
      <w:r w:rsidRPr="00861824">
        <w:rPr>
          <w:rFonts w:ascii="FrankRuehl" w:hAnsi="FrankRuehl" w:cs="David" w:hint="cs"/>
          <w:rtl/>
        </w:rPr>
        <w:softHyphen/>
      </w:r>
      <w:r w:rsidRPr="00861824">
        <w:rPr>
          <w:rFonts w:ascii="FrankRuehl" w:hAnsi="FrankRuehl" w:cs="David" w:hint="cs"/>
          <w:rtl/>
        </w:rPr>
        <w:softHyphen/>
      </w:r>
      <w:r w:rsidRPr="00861824">
        <w:rPr>
          <w:rFonts w:ascii="FrankRuehl" w:hAnsi="FrankRuehl" w:cs="David" w:hint="cs"/>
          <w:rtl/>
        </w:rPr>
        <w:softHyphen/>
        <w:t>_____________</w:t>
      </w:r>
    </w:p>
    <w:p w:rsidR="00AA0849" w:rsidRPr="00861824" w:rsidRDefault="00AA0849" w:rsidP="00AA0849">
      <w:pPr>
        <w:spacing w:line="360" w:lineRule="auto"/>
        <w:rPr>
          <w:rFonts w:ascii="FrankRuehl" w:hAnsi="FrankRuehl" w:cs="David"/>
          <w:rtl/>
        </w:rPr>
      </w:pPr>
    </w:p>
    <w:p w:rsidR="00EA7612" w:rsidRDefault="00EA7612">
      <w:pPr>
        <w:widowControl/>
        <w:bidi w:val="0"/>
        <w:spacing w:after="200" w:line="276" w:lineRule="auto"/>
        <w:rPr>
          <w:rFonts w:cs="David"/>
          <w:b/>
          <w:bCs/>
          <w:sz w:val="36"/>
          <w:szCs w:val="28"/>
        </w:rPr>
      </w:pPr>
      <w:r>
        <w:rPr>
          <w:rtl/>
        </w:rPr>
        <w:br w:type="page"/>
      </w:r>
    </w:p>
    <w:p w:rsidR="00EA7612" w:rsidRDefault="00EA7612" w:rsidP="00EA7612">
      <w:pPr>
        <w:pStyle w:val="aff1"/>
        <w:numPr>
          <w:ilvl w:val="0"/>
          <w:numId w:val="0"/>
        </w:numPr>
        <w:spacing w:after="0"/>
        <w:rPr>
          <w:rtl/>
        </w:rPr>
      </w:pPr>
      <w:bookmarkStart w:id="1055" w:name="_Toc376075784"/>
      <w:bookmarkStart w:id="1056" w:name="_Toc384649528"/>
      <w:r w:rsidRPr="001B3F9A">
        <w:rPr>
          <w:rtl/>
        </w:rPr>
        <w:lastRenderedPageBreak/>
        <w:t>נספח 0.6.</w:t>
      </w:r>
      <w:r>
        <w:rPr>
          <w:rFonts w:hint="cs"/>
          <w:rtl/>
        </w:rPr>
        <w:t>2.9</w:t>
      </w:r>
      <w:r w:rsidRPr="001B3F9A">
        <w:rPr>
          <w:rFonts w:hint="cs"/>
          <w:rtl/>
        </w:rPr>
        <w:tab/>
        <w:t>זכויות הקניין</w:t>
      </w:r>
      <w:bookmarkEnd w:id="1055"/>
      <w:bookmarkEnd w:id="1056"/>
    </w:p>
    <w:p w:rsidR="00EA7612" w:rsidRDefault="00EA7612" w:rsidP="00EA7612">
      <w:pPr>
        <w:pStyle w:val="a1"/>
        <w:spacing w:before="0" w:after="0" w:line="360" w:lineRule="auto"/>
        <w:jc w:val="center"/>
        <w:rPr>
          <w:rFonts w:cs="David"/>
          <w:b/>
          <w:bCs/>
          <w:sz w:val="28"/>
          <w:szCs w:val="28"/>
          <w:u w:val="single"/>
          <w:rtl/>
        </w:rPr>
      </w:pPr>
      <w:r w:rsidRPr="001B3F9A">
        <w:rPr>
          <w:rFonts w:cs="David" w:hint="cs"/>
          <w:b/>
          <w:bCs/>
          <w:sz w:val="28"/>
          <w:szCs w:val="28"/>
          <w:u w:val="single"/>
          <w:rtl/>
        </w:rPr>
        <w:t>תצהיר</w:t>
      </w:r>
    </w:p>
    <w:p w:rsidR="00EA7612" w:rsidRDefault="00EA7612" w:rsidP="00EA7612">
      <w:pPr>
        <w:pStyle w:val="a1"/>
        <w:spacing w:before="0" w:after="0" w:line="360" w:lineRule="auto"/>
        <w:jc w:val="center"/>
        <w:rPr>
          <w:rFonts w:cs="David"/>
          <w:b/>
          <w:bCs/>
          <w:sz w:val="28"/>
          <w:szCs w:val="28"/>
          <w:u w:val="single"/>
          <w:rtl/>
        </w:rPr>
      </w:pPr>
    </w:p>
    <w:p w:rsidR="00EA7612" w:rsidRDefault="00EA7612" w:rsidP="00EA7612">
      <w:pPr>
        <w:spacing w:line="360" w:lineRule="auto"/>
        <w:jc w:val="both"/>
        <w:rPr>
          <w:rFonts w:cs="David"/>
          <w:sz w:val="22"/>
          <w:szCs w:val="22"/>
          <w:rtl/>
        </w:rPr>
      </w:pPr>
      <w:r w:rsidRPr="001B3F9A">
        <w:rPr>
          <w:rFonts w:cs="David"/>
          <w:sz w:val="22"/>
          <w:szCs w:val="22"/>
          <w:rtl/>
        </w:rPr>
        <w:t>א</w:t>
      </w:r>
      <w:r w:rsidRPr="001B3F9A">
        <w:rPr>
          <w:rFonts w:cs="David" w:hint="cs"/>
          <w:sz w:val="22"/>
          <w:szCs w:val="22"/>
          <w:rtl/>
        </w:rPr>
        <w:t>ני הח"מ _______________ ת.ז. _______________ לאחר שהוזהרתי כי עלי לומר את האמת וכי אהיה צפוי לעונשים הקבועים בחוק אם לא אעשה כן, מצהיר/ה בזה כדלקמן:</w:t>
      </w:r>
    </w:p>
    <w:p w:rsidR="00EA7612" w:rsidRDefault="00EA7612" w:rsidP="00EA7612">
      <w:pPr>
        <w:spacing w:line="360" w:lineRule="auto"/>
        <w:jc w:val="both"/>
        <w:rPr>
          <w:rFonts w:cs="David"/>
          <w:sz w:val="22"/>
          <w:szCs w:val="22"/>
          <w:rtl/>
        </w:rPr>
      </w:pPr>
    </w:p>
    <w:p w:rsidR="00EA7612" w:rsidRDefault="00EA7612" w:rsidP="00EA7612">
      <w:pPr>
        <w:spacing w:line="360" w:lineRule="auto"/>
        <w:jc w:val="both"/>
        <w:rPr>
          <w:rFonts w:cs="David"/>
          <w:sz w:val="22"/>
          <w:szCs w:val="22"/>
          <w:rtl/>
        </w:rPr>
      </w:pPr>
      <w:r w:rsidRPr="001B3F9A">
        <w:rPr>
          <w:rFonts w:cs="David"/>
          <w:sz w:val="22"/>
          <w:szCs w:val="22"/>
          <w:rtl/>
        </w:rPr>
        <w:t>ה</w:t>
      </w:r>
      <w:r w:rsidRPr="001B3F9A">
        <w:rPr>
          <w:rFonts w:cs="David" w:hint="cs"/>
          <w:sz w:val="22"/>
          <w:szCs w:val="22"/>
          <w:rtl/>
        </w:rPr>
        <w:t xml:space="preserve">נני נותן תצהיר זה בשם _____________________ שהוא המציע המבקש להתקשר עם עורך  </w:t>
      </w:r>
      <w:fldSimple w:instr=" TITLE   \* MERGEFORMAT ">
        <w:r>
          <w:rPr>
            <w:rFonts w:cs="David"/>
            <w:sz w:val="22"/>
            <w:szCs w:val="22"/>
            <w:rtl/>
          </w:rPr>
          <w:t>מכרז מרכזי מממ-</w:t>
        </w:r>
        <w:r w:rsidR="00501B7C">
          <w:rPr>
            <w:rFonts w:cs="David"/>
            <w:sz w:val="22"/>
            <w:szCs w:val="22"/>
            <w:rtl/>
          </w:rPr>
          <w:t>27-2014</w:t>
        </w:r>
      </w:fldSimple>
      <w:r w:rsidRPr="001B3F9A">
        <w:rPr>
          <w:rFonts w:cs="David" w:hint="cs"/>
          <w:sz w:val="22"/>
          <w:szCs w:val="22"/>
          <w:rtl/>
        </w:rPr>
        <w:t xml:space="preserve">  ל</w:t>
      </w:r>
      <w:fldSimple w:instr=" SUBJECT   \* MERGEFORMAT ">
        <w:r>
          <w:rPr>
            <w:rFonts w:cs="David"/>
            <w:sz w:val="22"/>
            <w:szCs w:val="22"/>
            <w:rtl/>
          </w:rPr>
          <w:t>הספקה ותחזוקה של שעוני נוכחות עבור משרדי הממשלה</w:t>
        </w:r>
      </w:fldSimple>
      <w:r w:rsidRPr="001B3F9A">
        <w:rPr>
          <w:rFonts w:cs="David" w:hint="cs"/>
          <w:sz w:val="22"/>
          <w:szCs w:val="22"/>
          <w:rtl/>
        </w:rPr>
        <w:t xml:space="preserve">  </w:t>
      </w:r>
      <w:r w:rsidRPr="001B3F9A">
        <w:rPr>
          <w:rFonts w:cs="David"/>
          <w:sz w:val="22"/>
          <w:szCs w:val="22"/>
          <w:rtl/>
        </w:rPr>
        <w:t>(להלן - "</w:t>
      </w:r>
      <w:r w:rsidRPr="001B3F9A">
        <w:rPr>
          <w:rFonts w:cs="David" w:hint="cs"/>
          <w:sz w:val="22"/>
          <w:szCs w:val="22"/>
          <w:rtl/>
        </w:rPr>
        <w:t>המציע"</w:t>
      </w:r>
      <w:r w:rsidRPr="001B3F9A">
        <w:rPr>
          <w:rFonts w:cs="David"/>
          <w:sz w:val="22"/>
          <w:szCs w:val="22"/>
          <w:rtl/>
        </w:rPr>
        <w:t xml:space="preserve">). </w:t>
      </w:r>
      <w:r w:rsidRPr="001B3F9A">
        <w:rPr>
          <w:rFonts w:cs="David" w:hint="cs"/>
          <w:sz w:val="22"/>
          <w:szCs w:val="22"/>
          <w:rtl/>
        </w:rPr>
        <w:t xml:space="preserve">אני מצהיר/ה כי הנני מוסמך/ת לתת תצהיר זה בשם המציע. </w:t>
      </w:r>
    </w:p>
    <w:p w:rsidR="00EA7612" w:rsidRDefault="00EA7612" w:rsidP="00EA7612">
      <w:pPr>
        <w:spacing w:line="360" w:lineRule="auto"/>
        <w:rPr>
          <w:rFonts w:cs="David"/>
          <w:sz w:val="22"/>
          <w:szCs w:val="22"/>
          <w:rtl/>
        </w:rPr>
      </w:pPr>
      <w:r w:rsidRPr="001B3F9A">
        <w:rPr>
          <w:rFonts w:cs="David" w:hint="cs"/>
          <w:sz w:val="22"/>
          <w:szCs w:val="22"/>
          <w:rtl/>
        </w:rPr>
        <w:t xml:space="preserve"> </w:t>
      </w:r>
    </w:p>
    <w:p w:rsidR="00EA7612" w:rsidRDefault="00EA7612" w:rsidP="00EA7612">
      <w:pPr>
        <w:spacing w:line="360" w:lineRule="auto"/>
        <w:rPr>
          <w:rFonts w:cs="David"/>
          <w:sz w:val="18"/>
          <w:szCs w:val="18"/>
          <w:rtl/>
        </w:rPr>
      </w:pPr>
    </w:p>
    <w:p w:rsidR="00EA7612" w:rsidRDefault="00EA7612" w:rsidP="00EA7612">
      <w:pPr>
        <w:spacing w:line="360" w:lineRule="auto"/>
        <w:jc w:val="both"/>
        <w:rPr>
          <w:rFonts w:cs="David"/>
          <w:b/>
          <w:bCs/>
          <w:sz w:val="18"/>
          <w:szCs w:val="18"/>
          <w:rtl/>
        </w:rPr>
      </w:pPr>
      <w:r w:rsidRPr="001B3F9A">
        <w:rPr>
          <w:rFonts w:cs="David"/>
          <w:b/>
          <w:bCs/>
          <w:sz w:val="18"/>
          <w:szCs w:val="18"/>
          <w:rtl/>
        </w:rPr>
        <w:t>(</w:t>
      </w:r>
      <w:r w:rsidRPr="001B3F9A">
        <w:rPr>
          <w:rFonts w:cs="David" w:hint="cs"/>
          <w:b/>
          <w:bCs/>
          <w:sz w:val="18"/>
          <w:szCs w:val="18"/>
          <w:rtl/>
        </w:rPr>
        <w:t xml:space="preserve">סמן </w:t>
      </w:r>
      <w:r w:rsidRPr="001B3F9A">
        <w:rPr>
          <w:rFonts w:cs="David"/>
          <w:b/>
          <w:bCs/>
          <w:sz w:val="18"/>
          <w:szCs w:val="18"/>
        </w:rPr>
        <w:t>X</w:t>
      </w:r>
      <w:r w:rsidRPr="001B3F9A">
        <w:rPr>
          <w:rFonts w:cs="David"/>
          <w:b/>
          <w:bCs/>
          <w:sz w:val="18"/>
          <w:szCs w:val="18"/>
          <w:rtl/>
        </w:rPr>
        <w:t xml:space="preserve"> </w:t>
      </w:r>
      <w:r w:rsidRPr="001B3F9A">
        <w:rPr>
          <w:rFonts w:cs="David" w:hint="cs"/>
          <w:b/>
          <w:bCs/>
          <w:sz w:val="18"/>
          <w:szCs w:val="18"/>
          <w:rtl/>
        </w:rPr>
        <w:t>במשבצת המתאימה)</w:t>
      </w:r>
    </w:p>
    <w:p w:rsidR="00EA7612" w:rsidRDefault="00EA7612" w:rsidP="00A92782">
      <w:pPr>
        <w:widowControl/>
        <w:numPr>
          <w:ilvl w:val="0"/>
          <w:numId w:val="7"/>
        </w:numPr>
        <w:spacing w:line="360" w:lineRule="auto"/>
        <w:ind w:left="0"/>
        <w:jc w:val="both"/>
        <w:rPr>
          <w:rFonts w:cs="David"/>
          <w:sz w:val="22"/>
          <w:szCs w:val="22"/>
          <w:rtl/>
        </w:rPr>
      </w:pPr>
      <w:r w:rsidRPr="001B3F9A">
        <w:rPr>
          <w:rFonts w:cs="David" w:hint="cs"/>
          <w:sz w:val="22"/>
          <w:szCs w:val="22"/>
          <w:rtl/>
        </w:rPr>
        <w:t>המציע הוא בעל זכויות הקניין, זכויות הפטנטים, זכויות היוצרים והזכויות האחרות הגלומות בהצעתו (להלן ביחד -  "זכויות הקניין"), ולא קיימת מניעה משפטית כל שהיא להגיש הצעתו ולהתקשר לפיה עם עורך המכרז כמפורט במכרז.</w:t>
      </w:r>
      <w:r w:rsidRPr="001B3F9A">
        <w:rPr>
          <w:rFonts w:cs="David"/>
          <w:sz w:val="22"/>
          <w:szCs w:val="22"/>
          <w:rtl/>
        </w:rPr>
        <w:t xml:space="preserve">  </w:t>
      </w:r>
    </w:p>
    <w:p w:rsidR="00EA7612" w:rsidRDefault="00EA7612" w:rsidP="00A92782">
      <w:pPr>
        <w:widowControl/>
        <w:numPr>
          <w:ilvl w:val="0"/>
          <w:numId w:val="7"/>
        </w:numPr>
        <w:spacing w:line="360" w:lineRule="auto"/>
        <w:ind w:left="0"/>
        <w:jc w:val="both"/>
        <w:rPr>
          <w:rFonts w:cs="David"/>
          <w:sz w:val="22"/>
          <w:szCs w:val="22"/>
        </w:rPr>
      </w:pPr>
      <w:r w:rsidRPr="001B3F9A">
        <w:rPr>
          <w:rFonts w:cs="David" w:hint="cs"/>
          <w:sz w:val="22"/>
          <w:szCs w:val="22"/>
          <w:rtl/>
        </w:rPr>
        <w:t>זכויות הקניין או זכויות כלשהן ביחס להצעה הן בידי _____________________________ והמציע מורשה לפעול מטעמו למכור ולתחזק את מוצריו.</w:t>
      </w:r>
    </w:p>
    <w:p w:rsidR="00EA7612" w:rsidRDefault="00EA7612" w:rsidP="00EA7612">
      <w:pPr>
        <w:spacing w:line="360" w:lineRule="auto"/>
        <w:jc w:val="both"/>
        <w:rPr>
          <w:rFonts w:cs="David"/>
          <w:sz w:val="18"/>
          <w:szCs w:val="18"/>
          <w:rtl/>
        </w:rPr>
      </w:pPr>
    </w:p>
    <w:p w:rsidR="00EA7612" w:rsidRDefault="00EA7612" w:rsidP="00EA7612">
      <w:pPr>
        <w:spacing w:line="360" w:lineRule="auto"/>
        <w:jc w:val="both"/>
        <w:rPr>
          <w:rFonts w:cs="David"/>
          <w:sz w:val="22"/>
          <w:szCs w:val="22"/>
          <w:rtl/>
        </w:rPr>
      </w:pPr>
      <w:r w:rsidRPr="001B3F9A">
        <w:rPr>
          <w:rFonts w:cs="David" w:hint="cs"/>
          <w:sz w:val="22"/>
          <w:szCs w:val="22"/>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EA7612" w:rsidRDefault="00EA7612" w:rsidP="00EA7612">
      <w:pPr>
        <w:spacing w:line="360" w:lineRule="auto"/>
        <w:rPr>
          <w:rFonts w:cs="David"/>
          <w:sz w:val="22"/>
          <w:szCs w:val="22"/>
          <w:rtl/>
        </w:rPr>
      </w:pPr>
    </w:p>
    <w:p w:rsidR="00EA7612" w:rsidRDefault="00EA7612" w:rsidP="00EA7612">
      <w:pPr>
        <w:spacing w:line="360" w:lineRule="auto"/>
        <w:rPr>
          <w:rFonts w:cs="David"/>
          <w:sz w:val="22"/>
          <w:szCs w:val="22"/>
          <w:rtl/>
        </w:rPr>
      </w:pPr>
      <w:r w:rsidRPr="001B3F9A">
        <w:rPr>
          <w:rFonts w:cs="David"/>
          <w:sz w:val="22"/>
          <w:szCs w:val="22"/>
          <w:rtl/>
        </w:rPr>
        <w:t>ז</w:t>
      </w:r>
      <w:r w:rsidRPr="001B3F9A">
        <w:rPr>
          <w:rFonts w:cs="David" w:hint="cs"/>
          <w:sz w:val="22"/>
          <w:szCs w:val="22"/>
          <w:rtl/>
        </w:rPr>
        <w:t xml:space="preserve">ה שמי, להלן חתימתי ותוכן תצהירי דלעיל אמת. </w:t>
      </w:r>
    </w:p>
    <w:p w:rsidR="00EA7612" w:rsidRDefault="00EA7612" w:rsidP="00EA7612">
      <w:pPr>
        <w:spacing w:line="360" w:lineRule="auto"/>
        <w:jc w:val="both"/>
        <w:rPr>
          <w:rFonts w:cs="David"/>
          <w:rtl/>
        </w:rPr>
      </w:pPr>
    </w:p>
    <w:p w:rsidR="00EA7612" w:rsidRDefault="00EA7612" w:rsidP="00EA7612">
      <w:pPr>
        <w:spacing w:line="360" w:lineRule="auto"/>
        <w:jc w:val="both"/>
        <w:rPr>
          <w:rFonts w:cs="David"/>
          <w:rtl/>
        </w:rPr>
      </w:pPr>
      <w:r w:rsidRPr="001B3F9A">
        <w:rPr>
          <w:rFonts w:cs="David" w:hint="cs"/>
          <w:rtl/>
        </w:rPr>
        <w:t>__________________</w:t>
      </w:r>
      <w:r w:rsidRPr="001B3F9A">
        <w:rPr>
          <w:rFonts w:cs="David" w:hint="cs"/>
          <w:rtl/>
        </w:rPr>
        <w:tab/>
        <w:t>__________________</w:t>
      </w:r>
      <w:r w:rsidRPr="001B3F9A">
        <w:rPr>
          <w:rFonts w:cs="David" w:hint="cs"/>
          <w:rtl/>
        </w:rPr>
        <w:tab/>
        <w:t>____________________</w:t>
      </w:r>
    </w:p>
    <w:p w:rsidR="00EA7612" w:rsidRDefault="00EA7612" w:rsidP="00EA7612">
      <w:pPr>
        <w:spacing w:line="360" w:lineRule="auto"/>
        <w:jc w:val="both"/>
        <w:rPr>
          <w:rFonts w:cs="David"/>
          <w:rtl/>
        </w:rPr>
      </w:pPr>
      <w:r w:rsidRPr="001B3F9A">
        <w:rPr>
          <w:rFonts w:cs="David" w:hint="cs"/>
          <w:sz w:val="20"/>
          <w:szCs w:val="20"/>
          <w:rtl/>
        </w:rPr>
        <w:t>תאריך</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שם</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חתימה וחותמת</w:t>
      </w:r>
    </w:p>
    <w:p w:rsidR="00EA7612" w:rsidRDefault="00EA7612" w:rsidP="00EA761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2"/>
          <w:szCs w:val="22"/>
          <w:u w:val="single"/>
          <w:rtl/>
        </w:rPr>
      </w:pPr>
    </w:p>
    <w:p w:rsidR="00EA7612" w:rsidRDefault="00EA7612" w:rsidP="00EA761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sz w:val="22"/>
          <w:szCs w:val="22"/>
          <w:u w:val="single"/>
          <w:rtl/>
        </w:rPr>
      </w:pPr>
      <w:r w:rsidRPr="001B3F9A">
        <w:rPr>
          <w:rFonts w:cs="David"/>
          <w:b/>
          <w:bCs/>
          <w:sz w:val="22"/>
          <w:szCs w:val="22"/>
          <w:u w:val="single"/>
          <w:rtl/>
        </w:rPr>
        <w:t>א</w:t>
      </w:r>
      <w:r w:rsidRPr="001B3F9A">
        <w:rPr>
          <w:rFonts w:cs="David" w:hint="cs"/>
          <w:b/>
          <w:bCs/>
          <w:sz w:val="22"/>
          <w:szCs w:val="22"/>
          <w:u w:val="single"/>
          <w:rtl/>
        </w:rPr>
        <w:t>ישור עורך הדין</w:t>
      </w:r>
    </w:p>
    <w:p w:rsidR="00EA7612" w:rsidRDefault="00EA7612" w:rsidP="00EA7612">
      <w:pPr>
        <w:spacing w:line="360" w:lineRule="auto"/>
        <w:jc w:val="both"/>
        <w:rPr>
          <w:rFonts w:cs="David"/>
          <w:sz w:val="22"/>
          <w:szCs w:val="22"/>
          <w:rtl/>
        </w:rPr>
      </w:pPr>
      <w:r w:rsidRPr="001B3F9A">
        <w:rPr>
          <w:rFonts w:cs="David"/>
          <w:sz w:val="22"/>
          <w:szCs w:val="22"/>
          <w:rtl/>
        </w:rPr>
        <w:t>א</w:t>
      </w:r>
      <w:r w:rsidRPr="001B3F9A">
        <w:rPr>
          <w:rFonts w:cs="David" w:hint="cs"/>
          <w:sz w:val="22"/>
          <w:szCs w:val="22"/>
          <w:rtl/>
        </w:rPr>
        <w:t>ני הח"מ ________________________, עו"ד מאשר/ת כי ביום _____________________ הופיע/ה בפני במשרדי אשר ברחוב ____________________ בישו</w:t>
      </w:r>
      <w:r w:rsidRPr="001B3F9A">
        <w:rPr>
          <w:rFonts w:cs="David"/>
          <w:sz w:val="22"/>
          <w:szCs w:val="22"/>
          <w:rtl/>
        </w:rPr>
        <w:t>ב</w:t>
      </w:r>
      <w:r w:rsidRPr="001B3F9A">
        <w:rPr>
          <w:rFonts w:cs="David" w:hint="cs"/>
          <w:sz w:val="22"/>
          <w:szCs w:val="22"/>
          <w:rtl/>
        </w:rPr>
        <w:t>/עיר ________________ מר/גב' _________________ שזיהה/תה עצמו/ה על ידי ת.ז. _________________ /המוכר/ת לי באופן אישי, ואחרי שהזהרתיו/ה כי עליו/ה להצהיר אמת וכי יהיה,</w:t>
      </w:r>
      <w:r>
        <w:rPr>
          <w:rFonts w:cs="David" w:hint="cs"/>
          <w:sz w:val="22"/>
          <w:szCs w:val="22"/>
          <w:rtl/>
        </w:rPr>
        <w:t xml:space="preserve"> </w:t>
      </w:r>
      <w:r w:rsidRPr="001B3F9A">
        <w:rPr>
          <w:rFonts w:cs="David" w:hint="cs"/>
          <w:sz w:val="22"/>
          <w:szCs w:val="22"/>
          <w:rtl/>
        </w:rPr>
        <w:t xml:space="preserve">תהיה צפוי/ה לעונשים הקבועים בחוק אם לא יעשה/תעשה כן, חתם/ה בפני על התצהיר דלעיל. </w:t>
      </w:r>
    </w:p>
    <w:p w:rsidR="00EA7612" w:rsidRDefault="00EA7612" w:rsidP="00EA7612">
      <w:pPr>
        <w:spacing w:line="360" w:lineRule="auto"/>
        <w:rPr>
          <w:rFonts w:cs="David"/>
          <w:sz w:val="22"/>
          <w:szCs w:val="22"/>
          <w:rtl/>
        </w:rPr>
      </w:pPr>
    </w:p>
    <w:p w:rsidR="00EA7612" w:rsidRDefault="00EA7612" w:rsidP="00EA7612">
      <w:pPr>
        <w:spacing w:line="360" w:lineRule="auto"/>
        <w:jc w:val="both"/>
        <w:rPr>
          <w:rFonts w:cs="David"/>
          <w:rtl/>
        </w:rPr>
      </w:pPr>
      <w:r w:rsidRPr="001B3F9A">
        <w:rPr>
          <w:rFonts w:cs="David" w:hint="cs"/>
          <w:rtl/>
        </w:rPr>
        <w:t>__________________</w:t>
      </w:r>
      <w:r w:rsidRPr="001B3F9A">
        <w:rPr>
          <w:rFonts w:cs="David" w:hint="cs"/>
          <w:rtl/>
        </w:rPr>
        <w:tab/>
        <w:t>__________________</w:t>
      </w:r>
      <w:r w:rsidRPr="001B3F9A">
        <w:rPr>
          <w:rFonts w:cs="David" w:hint="cs"/>
          <w:rtl/>
        </w:rPr>
        <w:tab/>
        <w:t>____________________</w:t>
      </w:r>
    </w:p>
    <w:p w:rsidR="00EA7612" w:rsidRDefault="00EA7612" w:rsidP="00EA7612">
      <w:pPr>
        <w:spacing w:line="360" w:lineRule="auto"/>
        <w:rPr>
          <w:rFonts w:cs="David"/>
          <w:rtl/>
        </w:rPr>
      </w:pPr>
      <w:r w:rsidRPr="001B3F9A">
        <w:rPr>
          <w:rFonts w:cs="David" w:hint="cs"/>
          <w:sz w:val="20"/>
          <w:szCs w:val="20"/>
          <w:rtl/>
        </w:rPr>
        <w:t>תאריך</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מספר רישיון</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חתימה וחותמת</w:t>
      </w:r>
    </w:p>
    <w:p w:rsidR="004A1B98" w:rsidRDefault="004A1B98" w:rsidP="00EB72FD">
      <w:pPr>
        <w:pStyle w:val="aff1"/>
        <w:numPr>
          <w:ilvl w:val="0"/>
          <w:numId w:val="0"/>
        </w:numPr>
        <w:spacing w:after="0"/>
        <w:rPr>
          <w:rtl/>
        </w:rPr>
      </w:pPr>
      <w:bookmarkStart w:id="1057" w:name="_Toc384649529"/>
      <w:bookmarkStart w:id="1058" w:name="_Toc376075782"/>
      <w:r w:rsidRPr="001B3F9A">
        <w:rPr>
          <w:rtl/>
        </w:rPr>
        <w:lastRenderedPageBreak/>
        <w:t>נספח 0.6.</w:t>
      </w:r>
      <w:r w:rsidRPr="001B3F9A">
        <w:rPr>
          <w:rFonts w:hint="cs"/>
          <w:rtl/>
        </w:rPr>
        <w:t>2.</w:t>
      </w:r>
      <w:r>
        <w:rPr>
          <w:rFonts w:hint="cs"/>
          <w:rtl/>
        </w:rPr>
        <w:t>1</w:t>
      </w:r>
      <w:r w:rsidR="00EB72FD">
        <w:rPr>
          <w:rFonts w:hint="cs"/>
          <w:rtl/>
        </w:rPr>
        <w:t>0</w:t>
      </w:r>
      <w:r w:rsidR="00F14602">
        <w:rPr>
          <w:rFonts w:hint="cs"/>
          <w:rtl/>
        </w:rPr>
        <w:t xml:space="preserve"> א</w:t>
      </w:r>
      <w:r w:rsidRPr="001B3F9A">
        <w:rPr>
          <w:rFonts w:hint="cs"/>
          <w:rtl/>
        </w:rPr>
        <w:tab/>
        <w:t>אישור תנאי סף עסקיים</w:t>
      </w:r>
      <w:bookmarkEnd w:id="1057"/>
      <w:r w:rsidRPr="001B3F9A">
        <w:rPr>
          <w:rtl/>
        </w:rPr>
        <w:t xml:space="preserve"> </w:t>
      </w:r>
      <w:bookmarkEnd w:id="1058"/>
      <w:r w:rsidR="00F14602">
        <w:rPr>
          <w:rFonts w:hint="cs"/>
          <w:rtl/>
        </w:rPr>
        <w:tab/>
      </w:r>
    </w:p>
    <w:p w:rsidR="004A1B98" w:rsidRDefault="004A1B98" w:rsidP="004A1B98">
      <w:pPr>
        <w:spacing w:line="360" w:lineRule="auto"/>
        <w:rPr>
          <w:rFonts w:ascii="FrankRuehl" w:hAnsi="FrankRuehl" w:cs="David"/>
          <w:b/>
          <w:bCs/>
          <w:rtl/>
        </w:rPr>
      </w:pPr>
    </w:p>
    <w:p w:rsidR="004A1B98" w:rsidRDefault="004A1B98" w:rsidP="00860384">
      <w:pPr>
        <w:spacing w:line="276" w:lineRule="auto"/>
        <w:rPr>
          <w:rFonts w:ascii="FrankRuehl" w:hAnsi="FrankRuehl" w:cs="David"/>
          <w:b/>
          <w:bCs/>
          <w:rtl/>
        </w:rPr>
      </w:pPr>
      <w:r w:rsidRPr="001B3F9A">
        <w:rPr>
          <w:rFonts w:ascii="FrankRuehl" w:hAnsi="FrankRuehl" w:cs="David"/>
          <w:b/>
          <w:bCs/>
          <w:rtl/>
        </w:rPr>
        <w:t xml:space="preserve">לכבוד </w:t>
      </w:r>
      <w:r w:rsidRPr="001B3F9A">
        <w:rPr>
          <w:rFonts w:ascii="FrankRuehl" w:hAnsi="FrankRuehl" w:cs="David" w:hint="cs"/>
          <w:b/>
          <w:bCs/>
          <w:rtl/>
        </w:rPr>
        <w:t>החשב הכללי</w:t>
      </w:r>
    </w:p>
    <w:p w:rsidR="004A1B98" w:rsidRDefault="004A1B98" w:rsidP="00860384">
      <w:pPr>
        <w:spacing w:line="276" w:lineRule="auto"/>
        <w:rPr>
          <w:rFonts w:ascii="FrankRuehl" w:hAnsi="FrankRuehl" w:cs="David"/>
          <w:b/>
          <w:bCs/>
          <w:rtl/>
        </w:rPr>
      </w:pPr>
      <w:r w:rsidRPr="001B3F9A">
        <w:rPr>
          <w:rFonts w:ascii="FrankRuehl" w:hAnsi="FrankRuehl" w:cs="David" w:hint="cs"/>
          <w:b/>
          <w:bCs/>
          <w:rtl/>
        </w:rPr>
        <w:t>משרד האוצר</w:t>
      </w:r>
    </w:p>
    <w:p w:rsidR="004A1B98" w:rsidRDefault="004A1B98" w:rsidP="00860384">
      <w:pPr>
        <w:spacing w:line="276" w:lineRule="auto"/>
        <w:rPr>
          <w:rFonts w:ascii="FrankRuehl" w:hAnsi="FrankRuehl" w:cs="David"/>
          <w:b/>
          <w:bCs/>
          <w:rtl/>
        </w:rPr>
      </w:pPr>
    </w:p>
    <w:p w:rsidR="004A1B98" w:rsidRDefault="004A1B98" w:rsidP="00860384">
      <w:pPr>
        <w:spacing w:line="276" w:lineRule="auto"/>
        <w:rPr>
          <w:rFonts w:ascii="FrankRuehl" w:hAnsi="FrankRuehl" w:cs="David"/>
          <w:sz w:val="22"/>
          <w:szCs w:val="22"/>
          <w:rtl/>
        </w:rPr>
      </w:pPr>
    </w:p>
    <w:p w:rsidR="004A1B98" w:rsidRDefault="004A1B98" w:rsidP="00860384">
      <w:pPr>
        <w:spacing w:line="276" w:lineRule="auto"/>
        <w:rPr>
          <w:rFonts w:ascii="FrankRuehl" w:hAnsi="FrankRuehl" w:cs="David"/>
          <w:rtl/>
        </w:rPr>
      </w:pPr>
      <w:r w:rsidRPr="001B3F9A">
        <w:rPr>
          <w:rFonts w:ascii="FrankRuehl" w:hAnsi="FrankRuehl" w:cs="David"/>
          <w:rtl/>
        </w:rPr>
        <w:t>א.ג.נ.,</w:t>
      </w:r>
    </w:p>
    <w:p w:rsidR="004A1B98" w:rsidRDefault="004A1B98" w:rsidP="00860384">
      <w:pPr>
        <w:spacing w:line="276" w:lineRule="auto"/>
        <w:rPr>
          <w:rFonts w:ascii="FrankRuehl" w:hAnsi="FrankRuehl" w:cs="David"/>
          <w:rtl/>
        </w:rPr>
      </w:pPr>
      <w:r w:rsidRPr="001B3F9A">
        <w:rPr>
          <w:rFonts w:ascii="FrankRuehl" w:hAnsi="FrankRuehl" w:cs="David"/>
          <w:rtl/>
        </w:rPr>
        <w:t>הנדון:</w:t>
      </w:r>
      <w:r w:rsidRPr="001B3F9A">
        <w:rPr>
          <w:rFonts w:cs="David" w:hint="cs"/>
          <w:rtl/>
        </w:rPr>
        <w:t xml:space="preserve"> </w:t>
      </w:r>
      <w:fldSimple w:instr=" TITLE   \* MERGEFORMAT ">
        <w:r>
          <w:rPr>
            <w:rFonts w:ascii="FrankRuehl" w:hAnsi="FrankRuehl" w:cs="David"/>
            <w:rtl/>
          </w:rPr>
          <w:t>מכרז מרכזי מממ-</w:t>
        </w:r>
        <w:r w:rsidR="00501B7C">
          <w:rPr>
            <w:rFonts w:ascii="FrankRuehl" w:hAnsi="FrankRuehl" w:cs="David"/>
            <w:rtl/>
          </w:rPr>
          <w:t>27-2014</w:t>
        </w:r>
      </w:fldSimple>
      <w:r w:rsidRPr="001B3F9A">
        <w:rPr>
          <w:rFonts w:ascii="FrankRuehl" w:hAnsi="FrankRuehl" w:cs="David" w:hint="cs"/>
          <w:rtl/>
        </w:rPr>
        <w:t xml:space="preserve"> ל</w:t>
      </w:r>
      <w:fldSimple w:instr=" SUBJECT   \* MERGEFORMAT ">
        <w:r>
          <w:rPr>
            <w:rFonts w:ascii="FrankRuehl" w:hAnsi="FrankRuehl" w:cs="David"/>
            <w:rtl/>
          </w:rPr>
          <w:t>הספקה ותחזוקה של שעוני נוכחות עבור משרדי הממשלה</w:t>
        </w:r>
      </w:fldSimple>
      <w:r w:rsidRPr="001B3F9A">
        <w:rPr>
          <w:rFonts w:ascii="FrankRuehl" w:hAnsi="FrankRuehl" w:cs="David" w:hint="cs"/>
          <w:rtl/>
        </w:rPr>
        <w:t xml:space="preserve"> (להלן - "המכרז") .</w:t>
      </w:r>
    </w:p>
    <w:p w:rsidR="004A1B98" w:rsidRDefault="004A1B98" w:rsidP="00860384">
      <w:pPr>
        <w:spacing w:line="276" w:lineRule="auto"/>
        <w:rPr>
          <w:rFonts w:ascii="FrankRuehl" w:hAnsi="FrankRuehl" w:cs="David"/>
          <w:rtl/>
        </w:rPr>
      </w:pPr>
    </w:p>
    <w:p w:rsidR="004A1B98" w:rsidRDefault="004A1B98" w:rsidP="00860384">
      <w:pPr>
        <w:spacing w:line="276" w:lineRule="auto"/>
        <w:rPr>
          <w:rFonts w:ascii="FrankRuehl" w:hAnsi="FrankRuehl" w:cs="David"/>
          <w:rtl/>
        </w:rPr>
      </w:pPr>
    </w:p>
    <w:p w:rsidR="004A1B98" w:rsidRDefault="004A1B98" w:rsidP="00860384">
      <w:pPr>
        <w:spacing w:line="276" w:lineRule="auto"/>
        <w:rPr>
          <w:rFonts w:ascii="FrankRuehl" w:hAnsi="FrankRuehl" w:cs="David"/>
          <w:rtl/>
        </w:rPr>
      </w:pPr>
      <w:r w:rsidRPr="001B3F9A">
        <w:rPr>
          <w:rFonts w:ascii="FrankRuehl" w:hAnsi="FrankRuehl" w:cs="David"/>
          <w:rtl/>
        </w:rPr>
        <w:t>אני _______</w:t>
      </w:r>
      <w:r w:rsidRPr="001B3F9A">
        <w:rPr>
          <w:rFonts w:ascii="FrankRuehl" w:hAnsi="FrankRuehl" w:cs="David" w:hint="cs"/>
          <w:rtl/>
        </w:rPr>
        <w:t>_________</w:t>
      </w:r>
      <w:r w:rsidRPr="001B3F9A">
        <w:rPr>
          <w:rFonts w:ascii="FrankRuehl" w:hAnsi="FrankRuehl" w:cs="David"/>
          <w:rtl/>
        </w:rPr>
        <w:t>______</w:t>
      </w:r>
      <w:r w:rsidRPr="001B3F9A">
        <w:rPr>
          <w:rFonts w:ascii="FrankRuehl" w:hAnsi="FrankRuehl" w:cs="David" w:hint="cs"/>
          <w:rtl/>
        </w:rPr>
        <w:t>_______</w:t>
      </w:r>
      <w:r w:rsidRPr="001B3F9A">
        <w:rPr>
          <w:rFonts w:ascii="FrankRuehl" w:hAnsi="FrankRuehl" w:cs="David"/>
          <w:rtl/>
        </w:rPr>
        <w:t xml:space="preserve">_ מאשר </w:t>
      </w:r>
      <w:r w:rsidRPr="001B3F9A">
        <w:rPr>
          <w:rFonts w:ascii="FrankRuehl" w:hAnsi="FrankRuehl" w:cs="David" w:hint="cs"/>
          <w:rtl/>
        </w:rPr>
        <w:t>כי -</w:t>
      </w:r>
    </w:p>
    <w:p w:rsidR="004A1B98" w:rsidRDefault="00084392" w:rsidP="00860384">
      <w:pPr>
        <w:spacing w:line="276" w:lineRule="auto"/>
        <w:rPr>
          <w:rFonts w:ascii="FrankRuehl" w:hAnsi="FrankRuehl" w:cs="David"/>
          <w:sz w:val="20"/>
          <w:szCs w:val="20"/>
          <w:rtl/>
        </w:rPr>
      </w:pPr>
      <w:r>
        <w:rPr>
          <w:rFonts w:ascii="FrankRuehl" w:hAnsi="FrankRuehl" w:cs="David" w:hint="cs"/>
          <w:sz w:val="20"/>
          <w:szCs w:val="20"/>
          <w:rtl/>
        </w:rPr>
        <w:t>(מורשה חתימה)</w:t>
      </w:r>
    </w:p>
    <w:p w:rsidR="004A1B98" w:rsidRDefault="004A1B98" w:rsidP="00860384">
      <w:pPr>
        <w:spacing w:line="276" w:lineRule="auto"/>
        <w:rPr>
          <w:rFonts w:ascii="FrankRuehl" w:hAnsi="FrankRuehl" w:cs="David"/>
          <w:rtl/>
        </w:rPr>
      </w:pPr>
    </w:p>
    <w:p w:rsidR="004A1B98" w:rsidRDefault="00084392" w:rsidP="00A92782">
      <w:pPr>
        <w:pStyle w:val="a1"/>
        <w:numPr>
          <w:ilvl w:val="0"/>
          <w:numId w:val="66"/>
        </w:numPr>
        <w:spacing w:line="276" w:lineRule="auto"/>
        <w:ind w:right="-720"/>
        <w:jc w:val="both"/>
        <w:rPr>
          <w:rFonts w:cs="David"/>
        </w:rPr>
      </w:pPr>
      <w:r>
        <w:rPr>
          <w:rFonts w:cs="David" w:hint="cs"/>
          <w:rtl/>
        </w:rPr>
        <w:t xml:space="preserve">המציע הוא הבעלים של חברה להספקה, התקנה ותחזוקה של שעוני נוכחות  החל מ 1.1.2011 ברציפות.  </w:t>
      </w:r>
    </w:p>
    <w:p w:rsidR="003741F3" w:rsidRDefault="003741F3" w:rsidP="00A92782">
      <w:pPr>
        <w:pStyle w:val="a1"/>
        <w:numPr>
          <w:ilvl w:val="0"/>
          <w:numId w:val="66"/>
        </w:numPr>
        <w:spacing w:line="276" w:lineRule="auto"/>
        <w:ind w:right="175"/>
        <w:jc w:val="both"/>
        <w:rPr>
          <w:rFonts w:cs="David"/>
        </w:rPr>
      </w:pPr>
      <w:r>
        <w:rPr>
          <w:rFonts w:cs="David" w:hint="cs"/>
          <w:rtl/>
        </w:rPr>
        <w:t>המציע / קבלני משנה מטעמו מתקין ומתחזק שעוני נוכחות בפריסה ארצית מלאה, כלומר עבור לפחות שלושה לקוחות בכל אחד מהאזורים: צפון, מרכז, דרום.</w:t>
      </w:r>
    </w:p>
    <w:p w:rsidR="003741F3" w:rsidRDefault="003741F3" w:rsidP="003741F3">
      <w:pPr>
        <w:pStyle w:val="a1"/>
        <w:spacing w:line="276" w:lineRule="auto"/>
        <w:ind w:left="360" w:right="-720"/>
        <w:jc w:val="both"/>
        <w:rPr>
          <w:rFonts w:cs="David"/>
          <w:rtl/>
        </w:rPr>
      </w:pPr>
      <w:r>
        <w:rPr>
          <w:rFonts w:cs="David" w:hint="cs"/>
          <w:rtl/>
        </w:rPr>
        <w:t>המציע יפרט את רשימת הלקוחות העונים על דרישה זו:</w:t>
      </w:r>
    </w:p>
    <w:tbl>
      <w:tblPr>
        <w:tblStyle w:val="aff0"/>
        <w:bidiVisual/>
        <w:tblW w:w="0" w:type="auto"/>
        <w:tblInd w:w="360" w:type="dxa"/>
        <w:tblLook w:val="04A0"/>
      </w:tblPr>
      <w:tblGrid>
        <w:gridCol w:w="3066"/>
        <w:gridCol w:w="3067"/>
      </w:tblGrid>
      <w:tr w:rsidR="003741F3" w:rsidTr="0050222A">
        <w:tc>
          <w:tcPr>
            <w:tcW w:w="3066" w:type="dxa"/>
          </w:tcPr>
          <w:p w:rsidR="003741F3" w:rsidRDefault="003741F3" w:rsidP="0050222A">
            <w:pPr>
              <w:pStyle w:val="a1"/>
              <w:numPr>
                <w:ilvl w:val="0"/>
                <w:numId w:val="0"/>
              </w:numPr>
              <w:spacing w:before="0" w:after="0" w:line="276" w:lineRule="auto"/>
              <w:ind w:right="113"/>
              <w:jc w:val="both"/>
              <w:rPr>
                <w:rFonts w:cs="David"/>
                <w:rtl/>
              </w:rPr>
            </w:pPr>
            <w:r>
              <w:rPr>
                <w:rFonts w:cs="David" w:hint="cs"/>
                <w:rtl/>
              </w:rPr>
              <w:t>אזור</w:t>
            </w:r>
          </w:p>
        </w:tc>
        <w:tc>
          <w:tcPr>
            <w:tcW w:w="3067" w:type="dxa"/>
          </w:tcPr>
          <w:p w:rsidR="003741F3" w:rsidRDefault="003741F3" w:rsidP="0050222A">
            <w:pPr>
              <w:pStyle w:val="a1"/>
              <w:numPr>
                <w:ilvl w:val="0"/>
                <w:numId w:val="0"/>
              </w:numPr>
              <w:spacing w:before="0" w:after="0" w:line="276" w:lineRule="auto"/>
              <w:ind w:right="113"/>
              <w:jc w:val="both"/>
              <w:rPr>
                <w:rFonts w:cs="David"/>
                <w:rtl/>
              </w:rPr>
            </w:pPr>
            <w:r>
              <w:rPr>
                <w:rFonts w:cs="David" w:hint="cs"/>
                <w:rtl/>
              </w:rPr>
              <w:t>שם לקוח</w:t>
            </w:r>
          </w:p>
        </w:tc>
      </w:tr>
      <w:tr w:rsidR="003741F3" w:rsidTr="0050222A">
        <w:tc>
          <w:tcPr>
            <w:tcW w:w="3066" w:type="dxa"/>
            <w:vMerge w:val="restart"/>
          </w:tcPr>
          <w:p w:rsidR="003741F3" w:rsidRDefault="003741F3" w:rsidP="0050222A">
            <w:pPr>
              <w:pStyle w:val="a1"/>
              <w:numPr>
                <w:ilvl w:val="0"/>
                <w:numId w:val="0"/>
              </w:numPr>
              <w:spacing w:before="0" w:after="0" w:line="276" w:lineRule="auto"/>
              <w:ind w:right="113"/>
              <w:jc w:val="both"/>
              <w:rPr>
                <w:rFonts w:cs="David"/>
                <w:rtl/>
              </w:rPr>
            </w:pPr>
            <w:r>
              <w:rPr>
                <w:rFonts w:cs="David" w:hint="cs"/>
                <w:rtl/>
              </w:rPr>
              <w:t>צפון</w:t>
            </w:r>
          </w:p>
        </w:tc>
        <w:tc>
          <w:tcPr>
            <w:tcW w:w="3067" w:type="dxa"/>
          </w:tcPr>
          <w:p w:rsidR="003741F3" w:rsidRDefault="003741F3" w:rsidP="0050222A">
            <w:pPr>
              <w:pStyle w:val="a1"/>
              <w:numPr>
                <w:ilvl w:val="0"/>
                <w:numId w:val="0"/>
              </w:numPr>
              <w:spacing w:before="0" w:after="0" w:line="276" w:lineRule="auto"/>
              <w:ind w:right="113"/>
              <w:jc w:val="both"/>
              <w:rPr>
                <w:rFonts w:cs="David"/>
                <w:rtl/>
              </w:rPr>
            </w:pPr>
          </w:p>
        </w:tc>
      </w:tr>
      <w:tr w:rsidR="003741F3" w:rsidTr="0050222A">
        <w:tc>
          <w:tcPr>
            <w:tcW w:w="3066" w:type="dxa"/>
            <w:vMerge/>
          </w:tcPr>
          <w:p w:rsidR="003741F3" w:rsidRDefault="003741F3" w:rsidP="0050222A">
            <w:pPr>
              <w:pStyle w:val="a1"/>
              <w:numPr>
                <w:ilvl w:val="0"/>
                <w:numId w:val="0"/>
              </w:numPr>
              <w:spacing w:before="0" w:after="0" w:line="276" w:lineRule="auto"/>
              <w:ind w:right="113"/>
              <w:jc w:val="both"/>
              <w:rPr>
                <w:rFonts w:cs="David"/>
                <w:rtl/>
              </w:rPr>
            </w:pPr>
          </w:p>
        </w:tc>
        <w:tc>
          <w:tcPr>
            <w:tcW w:w="3067" w:type="dxa"/>
          </w:tcPr>
          <w:p w:rsidR="003741F3" w:rsidRDefault="003741F3" w:rsidP="0050222A">
            <w:pPr>
              <w:pStyle w:val="a1"/>
              <w:numPr>
                <w:ilvl w:val="0"/>
                <w:numId w:val="0"/>
              </w:numPr>
              <w:spacing w:before="0" w:after="0" w:line="276" w:lineRule="auto"/>
              <w:ind w:right="113"/>
              <w:jc w:val="both"/>
              <w:rPr>
                <w:rFonts w:cs="David"/>
                <w:rtl/>
              </w:rPr>
            </w:pPr>
          </w:p>
        </w:tc>
      </w:tr>
      <w:tr w:rsidR="003741F3" w:rsidTr="0050222A">
        <w:tc>
          <w:tcPr>
            <w:tcW w:w="3066" w:type="dxa"/>
            <w:vMerge/>
          </w:tcPr>
          <w:p w:rsidR="003741F3" w:rsidRDefault="003741F3" w:rsidP="0050222A">
            <w:pPr>
              <w:pStyle w:val="a1"/>
              <w:numPr>
                <w:ilvl w:val="0"/>
                <w:numId w:val="0"/>
              </w:numPr>
              <w:spacing w:before="0" w:after="0" w:line="276" w:lineRule="auto"/>
              <w:ind w:right="113"/>
              <w:jc w:val="both"/>
              <w:rPr>
                <w:rFonts w:cs="David"/>
                <w:rtl/>
              </w:rPr>
            </w:pPr>
          </w:p>
        </w:tc>
        <w:tc>
          <w:tcPr>
            <w:tcW w:w="3067" w:type="dxa"/>
          </w:tcPr>
          <w:p w:rsidR="003741F3" w:rsidRDefault="003741F3" w:rsidP="0050222A">
            <w:pPr>
              <w:pStyle w:val="a1"/>
              <w:numPr>
                <w:ilvl w:val="0"/>
                <w:numId w:val="0"/>
              </w:numPr>
              <w:spacing w:before="0" w:after="0" w:line="276" w:lineRule="auto"/>
              <w:ind w:right="113"/>
              <w:jc w:val="both"/>
              <w:rPr>
                <w:rFonts w:cs="David"/>
                <w:rtl/>
              </w:rPr>
            </w:pPr>
          </w:p>
        </w:tc>
      </w:tr>
      <w:tr w:rsidR="003741F3" w:rsidTr="0050222A">
        <w:tc>
          <w:tcPr>
            <w:tcW w:w="3066" w:type="dxa"/>
            <w:vMerge w:val="restart"/>
          </w:tcPr>
          <w:p w:rsidR="003741F3" w:rsidRDefault="003741F3" w:rsidP="0050222A">
            <w:pPr>
              <w:pStyle w:val="a1"/>
              <w:numPr>
                <w:ilvl w:val="0"/>
                <w:numId w:val="0"/>
              </w:numPr>
              <w:spacing w:before="0" w:after="0" w:line="276" w:lineRule="auto"/>
              <w:ind w:right="113"/>
              <w:jc w:val="both"/>
              <w:rPr>
                <w:rFonts w:cs="David"/>
                <w:rtl/>
              </w:rPr>
            </w:pPr>
            <w:r>
              <w:rPr>
                <w:rFonts w:cs="David" w:hint="cs"/>
                <w:rtl/>
              </w:rPr>
              <w:t>מרכז</w:t>
            </w:r>
          </w:p>
        </w:tc>
        <w:tc>
          <w:tcPr>
            <w:tcW w:w="3067" w:type="dxa"/>
          </w:tcPr>
          <w:p w:rsidR="003741F3" w:rsidRDefault="003741F3" w:rsidP="0050222A">
            <w:pPr>
              <w:pStyle w:val="a1"/>
              <w:numPr>
                <w:ilvl w:val="0"/>
                <w:numId w:val="0"/>
              </w:numPr>
              <w:spacing w:before="0" w:after="0" w:line="276" w:lineRule="auto"/>
              <w:ind w:right="113"/>
              <w:jc w:val="both"/>
              <w:rPr>
                <w:rFonts w:cs="David"/>
                <w:rtl/>
              </w:rPr>
            </w:pPr>
          </w:p>
        </w:tc>
      </w:tr>
      <w:tr w:rsidR="003741F3" w:rsidTr="0050222A">
        <w:tc>
          <w:tcPr>
            <w:tcW w:w="3066" w:type="dxa"/>
            <w:vMerge/>
          </w:tcPr>
          <w:p w:rsidR="003741F3" w:rsidRDefault="003741F3" w:rsidP="0050222A">
            <w:pPr>
              <w:pStyle w:val="a1"/>
              <w:numPr>
                <w:ilvl w:val="0"/>
                <w:numId w:val="0"/>
              </w:numPr>
              <w:spacing w:before="0" w:after="0" w:line="276" w:lineRule="auto"/>
              <w:ind w:right="113"/>
              <w:jc w:val="both"/>
              <w:rPr>
                <w:rFonts w:cs="David"/>
                <w:rtl/>
              </w:rPr>
            </w:pPr>
          </w:p>
        </w:tc>
        <w:tc>
          <w:tcPr>
            <w:tcW w:w="3067" w:type="dxa"/>
          </w:tcPr>
          <w:p w:rsidR="003741F3" w:rsidRDefault="003741F3" w:rsidP="0050222A">
            <w:pPr>
              <w:pStyle w:val="a1"/>
              <w:numPr>
                <w:ilvl w:val="0"/>
                <w:numId w:val="0"/>
              </w:numPr>
              <w:spacing w:before="0" w:after="0" w:line="276" w:lineRule="auto"/>
              <w:ind w:right="113"/>
              <w:jc w:val="both"/>
              <w:rPr>
                <w:rFonts w:cs="David"/>
                <w:rtl/>
              </w:rPr>
            </w:pPr>
          </w:p>
        </w:tc>
      </w:tr>
      <w:tr w:rsidR="003741F3" w:rsidTr="0050222A">
        <w:tc>
          <w:tcPr>
            <w:tcW w:w="3066" w:type="dxa"/>
            <w:vMerge/>
          </w:tcPr>
          <w:p w:rsidR="003741F3" w:rsidRDefault="003741F3" w:rsidP="0050222A">
            <w:pPr>
              <w:pStyle w:val="a1"/>
              <w:numPr>
                <w:ilvl w:val="0"/>
                <w:numId w:val="0"/>
              </w:numPr>
              <w:spacing w:before="0" w:after="0" w:line="276" w:lineRule="auto"/>
              <w:ind w:right="113"/>
              <w:jc w:val="both"/>
              <w:rPr>
                <w:rFonts w:cs="David"/>
                <w:rtl/>
              </w:rPr>
            </w:pPr>
          </w:p>
        </w:tc>
        <w:tc>
          <w:tcPr>
            <w:tcW w:w="3067" w:type="dxa"/>
          </w:tcPr>
          <w:p w:rsidR="003741F3" w:rsidRDefault="003741F3" w:rsidP="0050222A">
            <w:pPr>
              <w:pStyle w:val="a1"/>
              <w:numPr>
                <w:ilvl w:val="0"/>
                <w:numId w:val="0"/>
              </w:numPr>
              <w:spacing w:before="0" w:after="0" w:line="276" w:lineRule="auto"/>
              <w:ind w:right="113"/>
              <w:jc w:val="both"/>
              <w:rPr>
                <w:rFonts w:cs="David"/>
                <w:rtl/>
              </w:rPr>
            </w:pPr>
          </w:p>
        </w:tc>
      </w:tr>
      <w:tr w:rsidR="003741F3" w:rsidTr="0050222A">
        <w:tc>
          <w:tcPr>
            <w:tcW w:w="3066" w:type="dxa"/>
            <w:vMerge w:val="restart"/>
          </w:tcPr>
          <w:p w:rsidR="003741F3" w:rsidRDefault="003741F3" w:rsidP="0050222A">
            <w:pPr>
              <w:pStyle w:val="a1"/>
              <w:numPr>
                <w:ilvl w:val="0"/>
                <w:numId w:val="0"/>
              </w:numPr>
              <w:spacing w:before="0" w:after="0" w:line="276" w:lineRule="auto"/>
              <w:ind w:right="113"/>
              <w:jc w:val="both"/>
              <w:rPr>
                <w:rFonts w:cs="David"/>
                <w:rtl/>
              </w:rPr>
            </w:pPr>
            <w:r>
              <w:rPr>
                <w:rFonts w:cs="David" w:hint="cs"/>
                <w:rtl/>
              </w:rPr>
              <w:t>דרום</w:t>
            </w:r>
          </w:p>
        </w:tc>
        <w:tc>
          <w:tcPr>
            <w:tcW w:w="3067" w:type="dxa"/>
          </w:tcPr>
          <w:p w:rsidR="003741F3" w:rsidRDefault="003741F3" w:rsidP="0050222A">
            <w:pPr>
              <w:pStyle w:val="a1"/>
              <w:numPr>
                <w:ilvl w:val="0"/>
                <w:numId w:val="0"/>
              </w:numPr>
              <w:spacing w:before="0" w:after="0" w:line="276" w:lineRule="auto"/>
              <w:ind w:right="113"/>
              <w:jc w:val="both"/>
              <w:rPr>
                <w:rFonts w:cs="David"/>
                <w:rtl/>
              </w:rPr>
            </w:pPr>
          </w:p>
        </w:tc>
      </w:tr>
      <w:tr w:rsidR="003741F3" w:rsidTr="0050222A">
        <w:tc>
          <w:tcPr>
            <w:tcW w:w="3066" w:type="dxa"/>
            <w:vMerge/>
          </w:tcPr>
          <w:p w:rsidR="003741F3" w:rsidRDefault="003741F3" w:rsidP="0050222A">
            <w:pPr>
              <w:pStyle w:val="a1"/>
              <w:numPr>
                <w:ilvl w:val="0"/>
                <w:numId w:val="0"/>
              </w:numPr>
              <w:spacing w:before="0" w:after="0" w:line="276" w:lineRule="auto"/>
              <w:ind w:right="113"/>
              <w:jc w:val="both"/>
              <w:rPr>
                <w:rFonts w:cs="David"/>
                <w:rtl/>
              </w:rPr>
            </w:pPr>
          </w:p>
        </w:tc>
        <w:tc>
          <w:tcPr>
            <w:tcW w:w="3067" w:type="dxa"/>
          </w:tcPr>
          <w:p w:rsidR="003741F3" w:rsidRDefault="003741F3" w:rsidP="0050222A">
            <w:pPr>
              <w:pStyle w:val="a1"/>
              <w:numPr>
                <w:ilvl w:val="0"/>
                <w:numId w:val="0"/>
              </w:numPr>
              <w:spacing w:before="0" w:after="0" w:line="276" w:lineRule="auto"/>
              <w:ind w:right="113"/>
              <w:jc w:val="both"/>
              <w:rPr>
                <w:rFonts w:cs="David"/>
                <w:rtl/>
              </w:rPr>
            </w:pPr>
          </w:p>
        </w:tc>
      </w:tr>
      <w:tr w:rsidR="003741F3" w:rsidTr="0050222A">
        <w:tc>
          <w:tcPr>
            <w:tcW w:w="3066" w:type="dxa"/>
            <w:vMerge/>
          </w:tcPr>
          <w:p w:rsidR="003741F3" w:rsidRDefault="003741F3" w:rsidP="0050222A">
            <w:pPr>
              <w:pStyle w:val="a1"/>
              <w:numPr>
                <w:ilvl w:val="0"/>
                <w:numId w:val="0"/>
              </w:numPr>
              <w:spacing w:before="0" w:after="0" w:line="276" w:lineRule="auto"/>
              <w:ind w:right="113"/>
              <w:jc w:val="both"/>
              <w:rPr>
                <w:rFonts w:cs="David"/>
                <w:rtl/>
              </w:rPr>
            </w:pPr>
          </w:p>
        </w:tc>
        <w:tc>
          <w:tcPr>
            <w:tcW w:w="3067" w:type="dxa"/>
          </w:tcPr>
          <w:p w:rsidR="003741F3" w:rsidRDefault="003741F3" w:rsidP="0050222A">
            <w:pPr>
              <w:pStyle w:val="a1"/>
              <w:numPr>
                <w:ilvl w:val="0"/>
                <w:numId w:val="0"/>
              </w:numPr>
              <w:spacing w:before="0" w:after="0" w:line="276" w:lineRule="auto"/>
              <w:ind w:right="113"/>
              <w:jc w:val="both"/>
              <w:rPr>
                <w:rFonts w:cs="David"/>
                <w:rtl/>
              </w:rPr>
            </w:pPr>
          </w:p>
        </w:tc>
      </w:tr>
    </w:tbl>
    <w:p w:rsidR="003741F3" w:rsidRDefault="003741F3" w:rsidP="003741F3">
      <w:pPr>
        <w:pStyle w:val="a1"/>
        <w:spacing w:line="276" w:lineRule="auto"/>
        <w:ind w:left="360" w:right="-720"/>
        <w:jc w:val="both"/>
        <w:rPr>
          <w:rFonts w:cs="David"/>
          <w:rtl/>
        </w:rPr>
      </w:pPr>
    </w:p>
    <w:p w:rsidR="003741F3" w:rsidRDefault="003741F3">
      <w:pPr>
        <w:widowControl/>
        <w:bidi w:val="0"/>
        <w:spacing w:after="200" w:line="276" w:lineRule="auto"/>
        <w:rPr>
          <w:rFonts w:cs="David"/>
          <w:sz w:val="24"/>
          <w:rtl/>
        </w:rPr>
      </w:pPr>
      <w:r>
        <w:rPr>
          <w:rFonts w:cs="David"/>
          <w:rtl/>
        </w:rPr>
        <w:br w:type="page"/>
      </w:r>
    </w:p>
    <w:p w:rsidR="003741F3" w:rsidRDefault="003741F3" w:rsidP="00A92782">
      <w:pPr>
        <w:pStyle w:val="a1"/>
        <w:numPr>
          <w:ilvl w:val="0"/>
          <w:numId w:val="66"/>
        </w:numPr>
        <w:spacing w:line="276" w:lineRule="auto"/>
        <w:ind w:right="175"/>
        <w:jc w:val="both"/>
        <w:rPr>
          <w:rFonts w:cs="David"/>
        </w:rPr>
      </w:pPr>
      <w:r>
        <w:rPr>
          <w:rFonts w:cs="David" w:hint="cs"/>
          <w:rtl/>
        </w:rPr>
        <w:lastRenderedPageBreak/>
        <w:t>במהלך השנים 2011-2014, המערכת המוצעת פעלה אצל  לפחות שלושה לקוחות כאשר אצל כל לקוח ולקוח פעלה המערכת  בפריסה של לפחות 10 אתרים/סניפים. בנוסף,  אצל לקוח אחד לפחות מתוך השלושה המנויים לעיל  תיעדה המערכת לפחות 10,000 החתמות בחודש (מצטבר בכל הסניפים של אותו לקוח).</w:t>
      </w:r>
    </w:p>
    <w:p w:rsidR="00860384" w:rsidRDefault="00860384" w:rsidP="00860384">
      <w:pPr>
        <w:pStyle w:val="a1"/>
        <w:spacing w:line="276" w:lineRule="auto"/>
        <w:ind w:left="360" w:right="-720"/>
        <w:jc w:val="both"/>
        <w:rPr>
          <w:rFonts w:cs="David"/>
          <w:rtl/>
        </w:rPr>
      </w:pPr>
      <w:r>
        <w:rPr>
          <w:rFonts w:cs="David" w:hint="cs"/>
          <w:rtl/>
        </w:rPr>
        <w:t>המציע יפרט את רשימת הלקוחות העונים על דרישה זו:</w:t>
      </w:r>
    </w:p>
    <w:tbl>
      <w:tblPr>
        <w:tblStyle w:val="aff0"/>
        <w:bidiVisual/>
        <w:tblW w:w="0" w:type="auto"/>
        <w:tblInd w:w="360" w:type="dxa"/>
        <w:tblLook w:val="04A0"/>
      </w:tblPr>
      <w:tblGrid>
        <w:gridCol w:w="2319"/>
        <w:gridCol w:w="2319"/>
        <w:gridCol w:w="2148"/>
        <w:gridCol w:w="2430"/>
      </w:tblGrid>
      <w:tr w:rsidR="003741F3" w:rsidTr="003741F3">
        <w:tc>
          <w:tcPr>
            <w:tcW w:w="2319" w:type="dxa"/>
          </w:tcPr>
          <w:p w:rsidR="003741F3" w:rsidRDefault="003741F3" w:rsidP="003741F3">
            <w:pPr>
              <w:pStyle w:val="a1"/>
              <w:numPr>
                <w:ilvl w:val="0"/>
                <w:numId w:val="0"/>
              </w:numPr>
              <w:spacing w:before="0" w:after="0" w:line="276" w:lineRule="auto"/>
              <w:ind w:right="113"/>
              <w:jc w:val="both"/>
              <w:rPr>
                <w:rFonts w:cs="David"/>
                <w:rtl/>
              </w:rPr>
            </w:pPr>
            <w:r>
              <w:rPr>
                <w:rFonts w:cs="David" w:hint="cs"/>
                <w:rtl/>
              </w:rPr>
              <w:t>שנה</w:t>
            </w:r>
          </w:p>
        </w:tc>
        <w:tc>
          <w:tcPr>
            <w:tcW w:w="2319" w:type="dxa"/>
          </w:tcPr>
          <w:p w:rsidR="003741F3" w:rsidRDefault="003741F3" w:rsidP="00860384">
            <w:pPr>
              <w:pStyle w:val="a1"/>
              <w:numPr>
                <w:ilvl w:val="0"/>
                <w:numId w:val="0"/>
              </w:numPr>
              <w:spacing w:before="0" w:after="0" w:line="276" w:lineRule="auto"/>
              <w:ind w:right="113"/>
              <w:jc w:val="both"/>
              <w:rPr>
                <w:rFonts w:cs="David"/>
                <w:rtl/>
              </w:rPr>
            </w:pPr>
            <w:r>
              <w:rPr>
                <w:rFonts w:cs="David" w:hint="cs"/>
                <w:rtl/>
              </w:rPr>
              <w:t>שם לקוח</w:t>
            </w:r>
          </w:p>
        </w:tc>
        <w:tc>
          <w:tcPr>
            <w:tcW w:w="2148" w:type="dxa"/>
          </w:tcPr>
          <w:p w:rsidR="003741F3" w:rsidRDefault="003741F3" w:rsidP="003741F3">
            <w:pPr>
              <w:pStyle w:val="a1"/>
              <w:numPr>
                <w:ilvl w:val="0"/>
                <w:numId w:val="0"/>
              </w:numPr>
              <w:spacing w:before="0" w:after="0" w:line="276" w:lineRule="auto"/>
              <w:ind w:right="113"/>
              <w:jc w:val="both"/>
              <w:rPr>
                <w:rFonts w:cs="David"/>
                <w:rtl/>
              </w:rPr>
            </w:pPr>
            <w:r>
              <w:rPr>
                <w:rFonts w:cs="David" w:hint="cs"/>
                <w:rtl/>
              </w:rPr>
              <w:t>כמות אתרים/סניפים</w:t>
            </w:r>
          </w:p>
        </w:tc>
        <w:tc>
          <w:tcPr>
            <w:tcW w:w="2430" w:type="dxa"/>
          </w:tcPr>
          <w:p w:rsidR="003741F3" w:rsidRDefault="003741F3" w:rsidP="00860384">
            <w:pPr>
              <w:pStyle w:val="a1"/>
              <w:numPr>
                <w:ilvl w:val="0"/>
                <w:numId w:val="0"/>
              </w:numPr>
              <w:spacing w:before="0" w:after="0" w:line="276" w:lineRule="auto"/>
              <w:ind w:right="113"/>
              <w:jc w:val="both"/>
              <w:rPr>
                <w:rFonts w:cs="David"/>
                <w:rtl/>
              </w:rPr>
            </w:pPr>
            <w:r>
              <w:rPr>
                <w:rFonts w:cs="David" w:hint="cs"/>
                <w:rtl/>
              </w:rPr>
              <w:t>כמות החתמות</w:t>
            </w:r>
          </w:p>
        </w:tc>
      </w:tr>
      <w:tr w:rsidR="003741F3" w:rsidTr="003741F3">
        <w:tc>
          <w:tcPr>
            <w:tcW w:w="2319" w:type="dxa"/>
          </w:tcPr>
          <w:p w:rsidR="003741F3" w:rsidRDefault="003741F3" w:rsidP="003741F3">
            <w:pPr>
              <w:pStyle w:val="a1"/>
              <w:numPr>
                <w:ilvl w:val="0"/>
                <w:numId w:val="0"/>
              </w:numPr>
              <w:spacing w:before="0" w:after="0" w:line="276" w:lineRule="auto"/>
              <w:ind w:right="113"/>
              <w:jc w:val="both"/>
              <w:rPr>
                <w:rFonts w:cs="David"/>
                <w:rtl/>
              </w:rPr>
            </w:pPr>
          </w:p>
        </w:tc>
        <w:tc>
          <w:tcPr>
            <w:tcW w:w="2319" w:type="dxa"/>
          </w:tcPr>
          <w:p w:rsidR="003741F3" w:rsidRDefault="003741F3" w:rsidP="00860384">
            <w:pPr>
              <w:pStyle w:val="a1"/>
              <w:numPr>
                <w:ilvl w:val="0"/>
                <w:numId w:val="0"/>
              </w:numPr>
              <w:spacing w:before="0" w:after="0" w:line="276" w:lineRule="auto"/>
              <w:ind w:right="113"/>
              <w:jc w:val="both"/>
              <w:rPr>
                <w:rFonts w:cs="David"/>
                <w:rtl/>
              </w:rPr>
            </w:pPr>
          </w:p>
        </w:tc>
        <w:tc>
          <w:tcPr>
            <w:tcW w:w="2148" w:type="dxa"/>
          </w:tcPr>
          <w:p w:rsidR="003741F3" w:rsidRDefault="003741F3" w:rsidP="003741F3">
            <w:pPr>
              <w:pStyle w:val="a1"/>
              <w:numPr>
                <w:ilvl w:val="0"/>
                <w:numId w:val="0"/>
              </w:numPr>
              <w:spacing w:before="0" w:after="0" w:line="276" w:lineRule="auto"/>
              <w:ind w:right="113"/>
              <w:jc w:val="both"/>
              <w:rPr>
                <w:rFonts w:cs="David"/>
                <w:rtl/>
              </w:rPr>
            </w:pPr>
          </w:p>
        </w:tc>
        <w:tc>
          <w:tcPr>
            <w:tcW w:w="2430" w:type="dxa"/>
          </w:tcPr>
          <w:p w:rsidR="003741F3" w:rsidRDefault="003741F3" w:rsidP="00860384">
            <w:pPr>
              <w:pStyle w:val="a1"/>
              <w:numPr>
                <w:ilvl w:val="0"/>
                <w:numId w:val="0"/>
              </w:numPr>
              <w:spacing w:before="0" w:after="0" w:line="276" w:lineRule="auto"/>
              <w:ind w:right="113"/>
              <w:jc w:val="both"/>
              <w:rPr>
                <w:rFonts w:cs="David"/>
                <w:rtl/>
              </w:rPr>
            </w:pPr>
          </w:p>
        </w:tc>
      </w:tr>
      <w:tr w:rsidR="003741F3" w:rsidTr="003741F3">
        <w:tc>
          <w:tcPr>
            <w:tcW w:w="2319" w:type="dxa"/>
          </w:tcPr>
          <w:p w:rsidR="003741F3" w:rsidRDefault="003741F3" w:rsidP="003741F3">
            <w:pPr>
              <w:pStyle w:val="a1"/>
              <w:numPr>
                <w:ilvl w:val="0"/>
                <w:numId w:val="0"/>
              </w:numPr>
              <w:spacing w:before="0" w:after="0" w:line="276" w:lineRule="auto"/>
              <w:ind w:right="113"/>
              <w:jc w:val="both"/>
              <w:rPr>
                <w:rFonts w:cs="David"/>
                <w:rtl/>
              </w:rPr>
            </w:pPr>
          </w:p>
        </w:tc>
        <w:tc>
          <w:tcPr>
            <w:tcW w:w="2319" w:type="dxa"/>
          </w:tcPr>
          <w:p w:rsidR="003741F3" w:rsidRDefault="003741F3" w:rsidP="00860384">
            <w:pPr>
              <w:pStyle w:val="a1"/>
              <w:numPr>
                <w:ilvl w:val="0"/>
                <w:numId w:val="0"/>
              </w:numPr>
              <w:spacing w:before="0" w:after="0" w:line="276" w:lineRule="auto"/>
              <w:ind w:right="113"/>
              <w:jc w:val="both"/>
              <w:rPr>
                <w:rFonts w:cs="David"/>
                <w:rtl/>
              </w:rPr>
            </w:pPr>
          </w:p>
        </w:tc>
        <w:tc>
          <w:tcPr>
            <w:tcW w:w="2148" w:type="dxa"/>
          </w:tcPr>
          <w:p w:rsidR="003741F3" w:rsidRDefault="003741F3" w:rsidP="003741F3">
            <w:pPr>
              <w:pStyle w:val="a1"/>
              <w:numPr>
                <w:ilvl w:val="0"/>
                <w:numId w:val="0"/>
              </w:numPr>
              <w:spacing w:before="0" w:after="0" w:line="276" w:lineRule="auto"/>
              <w:ind w:right="113"/>
              <w:jc w:val="both"/>
              <w:rPr>
                <w:rFonts w:cs="David"/>
                <w:rtl/>
              </w:rPr>
            </w:pPr>
          </w:p>
        </w:tc>
        <w:tc>
          <w:tcPr>
            <w:tcW w:w="2430" w:type="dxa"/>
          </w:tcPr>
          <w:p w:rsidR="003741F3" w:rsidRDefault="003741F3" w:rsidP="00860384">
            <w:pPr>
              <w:pStyle w:val="a1"/>
              <w:numPr>
                <w:ilvl w:val="0"/>
                <w:numId w:val="0"/>
              </w:numPr>
              <w:spacing w:before="0" w:after="0" w:line="276" w:lineRule="auto"/>
              <w:ind w:right="113"/>
              <w:jc w:val="both"/>
              <w:rPr>
                <w:rFonts w:cs="David"/>
                <w:rtl/>
              </w:rPr>
            </w:pPr>
          </w:p>
        </w:tc>
      </w:tr>
      <w:tr w:rsidR="003741F3" w:rsidTr="003741F3">
        <w:tc>
          <w:tcPr>
            <w:tcW w:w="2319" w:type="dxa"/>
          </w:tcPr>
          <w:p w:rsidR="003741F3" w:rsidRDefault="003741F3" w:rsidP="003741F3">
            <w:pPr>
              <w:pStyle w:val="a1"/>
              <w:numPr>
                <w:ilvl w:val="0"/>
                <w:numId w:val="0"/>
              </w:numPr>
              <w:spacing w:before="0" w:after="0" w:line="276" w:lineRule="auto"/>
              <w:ind w:right="113"/>
              <w:jc w:val="both"/>
              <w:rPr>
                <w:rFonts w:cs="David"/>
                <w:rtl/>
              </w:rPr>
            </w:pPr>
          </w:p>
        </w:tc>
        <w:tc>
          <w:tcPr>
            <w:tcW w:w="2319" w:type="dxa"/>
          </w:tcPr>
          <w:p w:rsidR="003741F3" w:rsidRDefault="003741F3" w:rsidP="00860384">
            <w:pPr>
              <w:pStyle w:val="a1"/>
              <w:numPr>
                <w:ilvl w:val="0"/>
                <w:numId w:val="0"/>
              </w:numPr>
              <w:spacing w:before="0" w:after="0" w:line="276" w:lineRule="auto"/>
              <w:ind w:right="113"/>
              <w:jc w:val="both"/>
              <w:rPr>
                <w:rFonts w:cs="David"/>
                <w:rtl/>
              </w:rPr>
            </w:pPr>
          </w:p>
        </w:tc>
        <w:tc>
          <w:tcPr>
            <w:tcW w:w="2148" w:type="dxa"/>
          </w:tcPr>
          <w:p w:rsidR="003741F3" w:rsidRDefault="003741F3" w:rsidP="003741F3">
            <w:pPr>
              <w:pStyle w:val="a1"/>
              <w:numPr>
                <w:ilvl w:val="0"/>
                <w:numId w:val="0"/>
              </w:numPr>
              <w:spacing w:before="0" w:after="0" w:line="276" w:lineRule="auto"/>
              <w:ind w:right="113"/>
              <w:jc w:val="both"/>
              <w:rPr>
                <w:rFonts w:cs="David"/>
                <w:rtl/>
              </w:rPr>
            </w:pPr>
          </w:p>
        </w:tc>
        <w:tc>
          <w:tcPr>
            <w:tcW w:w="2430" w:type="dxa"/>
          </w:tcPr>
          <w:p w:rsidR="003741F3" w:rsidRDefault="003741F3" w:rsidP="00860384">
            <w:pPr>
              <w:pStyle w:val="a1"/>
              <w:numPr>
                <w:ilvl w:val="0"/>
                <w:numId w:val="0"/>
              </w:numPr>
              <w:spacing w:before="0" w:after="0" w:line="276" w:lineRule="auto"/>
              <w:ind w:right="113"/>
              <w:jc w:val="both"/>
              <w:rPr>
                <w:rFonts w:cs="David"/>
                <w:rtl/>
              </w:rPr>
            </w:pPr>
          </w:p>
        </w:tc>
      </w:tr>
    </w:tbl>
    <w:p w:rsidR="00860384" w:rsidRDefault="00860384" w:rsidP="00860384">
      <w:pPr>
        <w:pStyle w:val="a1"/>
        <w:spacing w:before="0" w:after="0" w:line="276" w:lineRule="auto"/>
        <w:ind w:left="360" w:right="113"/>
        <w:jc w:val="both"/>
        <w:rPr>
          <w:rFonts w:cs="David"/>
          <w:rtl/>
        </w:rPr>
      </w:pPr>
    </w:p>
    <w:p w:rsidR="003741F3" w:rsidRDefault="003741F3" w:rsidP="00A92782">
      <w:pPr>
        <w:pStyle w:val="a1"/>
        <w:numPr>
          <w:ilvl w:val="0"/>
          <w:numId w:val="66"/>
        </w:numPr>
        <w:spacing w:line="276" w:lineRule="auto"/>
        <w:ind w:right="175"/>
        <w:jc w:val="both"/>
        <w:rPr>
          <w:rFonts w:cs="David"/>
        </w:rPr>
      </w:pPr>
      <w:r>
        <w:rPr>
          <w:rFonts w:cs="David" w:hint="cs"/>
          <w:rtl/>
        </w:rPr>
        <w:t>המציע/קבלני המשנה המוצעים מטעמו מעסיקים במצטבר במשרה מלאה  לפחות 4 טכנאים, העוסקים בהתקנה ותחזוקת מערכות נוכחות במועד הגשת המענה למכרז. כל אחד מהטכנאים הינו בעל ניסיון מקצועי של מינימום שנתיים בהתקנה ותחזוקה של שעוני נוכחות.</w:t>
      </w:r>
    </w:p>
    <w:p w:rsidR="001D1A56" w:rsidRDefault="001D1A56" w:rsidP="003741F3">
      <w:pPr>
        <w:pStyle w:val="a1"/>
        <w:spacing w:line="276" w:lineRule="auto"/>
        <w:ind w:left="360" w:right="-720"/>
        <w:jc w:val="both"/>
        <w:rPr>
          <w:rFonts w:cs="David"/>
          <w:rtl/>
        </w:rPr>
      </w:pPr>
      <w:r>
        <w:rPr>
          <w:rFonts w:cs="David" w:hint="cs"/>
          <w:rtl/>
        </w:rPr>
        <w:t>המציע יפרט את רשימת הטכנאים העונים על דרישה זו:</w:t>
      </w:r>
    </w:p>
    <w:tbl>
      <w:tblPr>
        <w:tblStyle w:val="aff0"/>
        <w:bidiVisual/>
        <w:tblW w:w="0" w:type="auto"/>
        <w:tblLook w:val="04A0"/>
      </w:tblPr>
      <w:tblGrid>
        <w:gridCol w:w="3192"/>
        <w:gridCol w:w="3192"/>
        <w:gridCol w:w="3192"/>
      </w:tblGrid>
      <w:tr w:rsidR="001D1A56" w:rsidTr="00B57E0A">
        <w:tc>
          <w:tcPr>
            <w:tcW w:w="3192" w:type="dxa"/>
            <w:shd w:val="pct5" w:color="auto" w:fill="auto"/>
          </w:tcPr>
          <w:p w:rsidR="001D1A56" w:rsidRDefault="001D1A56" w:rsidP="001D1A56">
            <w:pPr>
              <w:pStyle w:val="a1"/>
              <w:numPr>
                <w:ilvl w:val="0"/>
                <w:numId w:val="0"/>
              </w:numPr>
              <w:spacing w:before="0" w:after="0" w:line="276" w:lineRule="auto"/>
              <w:ind w:right="-720"/>
              <w:jc w:val="both"/>
              <w:rPr>
                <w:rFonts w:cs="David"/>
                <w:rtl/>
              </w:rPr>
            </w:pPr>
            <w:r>
              <w:rPr>
                <w:rFonts w:cs="David" w:hint="cs"/>
                <w:rtl/>
              </w:rPr>
              <w:t>שם המעסיק (המציע/קבלן משנה)</w:t>
            </w:r>
          </w:p>
        </w:tc>
        <w:tc>
          <w:tcPr>
            <w:tcW w:w="3192" w:type="dxa"/>
            <w:shd w:val="pct5" w:color="auto" w:fill="auto"/>
          </w:tcPr>
          <w:p w:rsidR="001D1A56" w:rsidRDefault="001D1A56" w:rsidP="001D1A56">
            <w:pPr>
              <w:pStyle w:val="a1"/>
              <w:numPr>
                <w:ilvl w:val="0"/>
                <w:numId w:val="0"/>
              </w:numPr>
              <w:spacing w:before="0" w:after="0" w:line="276" w:lineRule="auto"/>
              <w:ind w:right="-720"/>
              <w:jc w:val="both"/>
              <w:rPr>
                <w:rFonts w:cs="David"/>
                <w:rtl/>
              </w:rPr>
            </w:pPr>
            <w:r>
              <w:rPr>
                <w:rFonts w:cs="David" w:hint="cs"/>
                <w:rtl/>
              </w:rPr>
              <w:t>שם הטכנאי</w:t>
            </w:r>
          </w:p>
        </w:tc>
        <w:tc>
          <w:tcPr>
            <w:tcW w:w="3192" w:type="dxa"/>
            <w:shd w:val="pct5" w:color="auto" w:fill="auto"/>
          </w:tcPr>
          <w:p w:rsidR="001D1A56" w:rsidRDefault="001D1A56" w:rsidP="001D1A56">
            <w:pPr>
              <w:pStyle w:val="a1"/>
              <w:numPr>
                <w:ilvl w:val="0"/>
                <w:numId w:val="0"/>
              </w:numPr>
              <w:spacing w:before="0" w:after="0" w:line="276" w:lineRule="auto"/>
              <w:ind w:right="-720"/>
              <w:jc w:val="both"/>
              <w:rPr>
                <w:rFonts w:cs="David"/>
                <w:rtl/>
              </w:rPr>
            </w:pPr>
            <w:r>
              <w:rPr>
                <w:rFonts w:cs="David" w:hint="cs"/>
                <w:rtl/>
              </w:rPr>
              <w:t>ותק מקצועי (חודשים)</w:t>
            </w:r>
          </w:p>
        </w:tc>
      </w:tr>
      <w:tr w:rsidR="001D1A56" w:rsidTr="001D1A56">
        <w:tc>
          <w:tcPr>
            <w:tcW w:w="3192" w:type="dxa"/>
          </w:tcPr>
          <w:p w:rsidR="001D1A56" w:rsidRDefault="001D1A56" w:rsidP="001D1A56">
            <w:pPr>
              <w:pStyle w:val="a1"/>
              <w:numPr>
                <w:ilvl w:val="0"/>
                <w:numId w:val="0"/>
              </w:numPr>
              <w:spacing w:before="0" w:after="0" w:line="276" w:lineRule="auto"/>
              <w:ind w:right="-720"/>
              <w:jc w:val="both"/>
              <w:rPr>
                <w:rFonts w:cs="David"/>
                <w:rtl/>
              </w:rPr>
            </w:pPr>
          </w:p>
        </w:tc>
        <w:tc>
          <w:tcPr>
            <w:tcW w:w="3192" w:type="dxa"/>
          </w:tcPr>
          <w:p w:rsidR="001D1A56" w:rsidRDefault="001D1A56" w:rsidP="001D1A56">
            <w:pPr>
              <w:pStyle w:val="a1"/>
              <w:numPr>
                <w:ilvl w:val="0"/>
                <w:numId w:val="0"/>
              </w:numPr>
              <w:spacing w:before="0" w:after="0" w:line="276" w:lineRule="auto"/>
              <w:ind w:right="-720"/>
              <w:jc w:val="both"/>
              <w:rPr>
                <w:rFonts w:cs="David"/>
                <w:rtl/>
              </w:rPr>
            </w:pPr>
          </w:p>
        </w:tc>
        <w:tc>
          <w:tcPr>
            <w:tcW w:w="3192" w:type="dxa"/>
          </w:tcPr>
          <w:p w:rsidR="001D1A56" w:rsidRDefault="001D1A56" w:rsidP="001D1A56">
            <w:pPr>
              <w:pStyle w:val="a1"/>
              <w:numPr>
                <w:ilvl w:val="0"/>
                <w:numId w:val="0"/>
              </w:numPr>
              <w:spacing w:before="0" w:after="0" w:line="276" w:lineRule="auto"/>
              <w:ind w:right="-720"/>
              <w:jc w:val="both"/>
              <w:rPr>
                <w:rFonts w:cs="David"/>
                <w:rtl/>
              </w:rPr>
            </w:pPr>
          </w:p>
        </w:tc>
      </w:tr>
      <w:tr w:rsidR="001D1A56" w:rsidTr="001D1A56">
        <w:tc>
          <w:tcPr>
            <w:tcW w:w="3192" w:type="dxa"/>
          </w:tcPr>
          <w:p w:rsidR="001D1A56" w:rsidRDefault="001D1A56" w:rsidP="001D1A56">
            <w:pPr>
              <w:pStyle w:val="a1"/>
              <w:numPr>
                <w:ilvl w:val="0"/>
                <w:numId w:val="0"/>
              </w:numPr>
              <w:spacing w:before="0" w:after="0" w:line="276" w:lineRule="auto"/>
              <w:ind w:right="-720"/>
              <w:jc w:val="both"/>
              <w:rPr>
                <w:rFonts w:cs="David"/>
                <w:rtl/>
              </w:rPr>
            </w:pPr>
          </w:p>
        </w:tc>
        <w:tc>
          <w:tcPr>
            <w:tcW w:w="3192" w:type="dxa"/>
          </w:tcPr>
          <w:p w:rsidR="001D1A56" w:rsidRDefault="001D1A56" w:rsidP="001D1A56">
            <w:pPr>
              <w:pStyle w:val="a1"/>
              <w:numPr>
                <w:ilvl w:val="0"/>
                <w:numId w:val="0"/>
              </w:numPr>
              <w:spacing w:before="0" w:after="0" w:line="276" w:lineRule="auto"/>
              <w:ind w:right="-720"/>
              <w:jc w:val="both"/>
              <w:rPr>
                <w:rFonts w:cs="David"/>
                <w:rtl/>
              </w:rPr>
            </w:pPr>
          </w:p>
        </w:tc>
        <w:tc>
          <w:tcPr>
            <w:tcW w:w="3192" w:type="dxa"/>
          </w:tcPr>
          <w:p w:rsidR="001D1A56" w:rsidRDefault="001D1A56" w:rsidP="001D1A56">
            <w:pPr>
              <w:pStyle w:val="a1"/>
              <w:numPr>
                <w:ilvl w:val="0"/>
                <w:numId w:val="0"/>
              </w:numPr>
              <w:spacing w:before="0" w:after="0" w:line="276" w:lineRule="auto"/>
              <w:ind w:right="-720"/>
              <w:jc w:val="both"/>
              <w:rPr>
                <w:rFonts w:cs="David"/>
                <w:rtl/>
              </w:rPr>
            </w:pPr>
          </w:p>
        </w:tc>
      </w:tr>
      <w:tr w:rsidR="001D1A56" w:rsidTr="001D1A56">
        <w:tc>
          <w:tcPr>
            <w:tcW w:w="3192" w:type="dxa"/>
          </w:tcPr>
          <w:p w:rsidR="001D1A56" w:rsidRDefault="001D1A56" w:rsidP="001D1A56">
            <w:pPr>
              <w:pStyle w:val="a1"/>
              <w:numPr>
                <w:ilvl w:val="0"/>
                <w:numId w:val="0"/>
              </w:numPr>
              <w:spacing w:before="0" w:after="0" w:line="276" w:lineRule="auto"/>
              <w:ind w:right="-720"/>
              <w:jc w:val="both"/>
              <w:rPr>
                <w:rFonts w:cs="David"/>
                <w:rtl/>
              </w:rPr>
            </w:pPr>
          </w:p>
        </w:tc>
        <w:tc>
          <w:tcPr>
            <w:tcW w:w="3192" w:type="dxa"/>
          </w:tcPr>
          <w:p w:rsidR="001D1A56" w:rsidRDefault="001D1A56" w:rsidP="001D1A56">
            <w:pPr>
              <w:pStyle w:val="a1"/>
              <w:numPr>
                <w:ilvl w:val="0"/>
                <w:numId w:val="0"/>
              </w:numPr>
              <w:spacing w:before="0" w:after="0" w:line="276" w:lineRule="auto"/>
              <w:ind w:right="-720"/>
              <w:jc w:val="both"/>
              <w:rPr>
                <w:rFonts w:cs="David"/>
                <w:rtl/>
              </w:rPr>
            </w:pPr>
          </w:p>
        </w:tc>
        <w:tc>
          <w:tcPr>
            <w:tcW w:w="3192" w:type="dxa"/>
          </w:tcPr>
          <w:p w:rsidR="001D1A56" w:rsidRDefault="001D1A56" w:rsidP="001D1A56">
            <w:pPr>
              <w:pStyle w:val="a1"/>
              <w:numPr>
                <w:ilvl w:val="0"/>
                <w:numId w:val="0"/>
              </w:numPr>
              <w:spacing w:before="0" w:after="0" w:line="276" w:lineRule="auto"/>
              <w:ind w:right="-720"/>
              <w:jc w:val="center"/>
              <w:rPr>
                <w:rFonts w:cs="David"/>
                <w:rtl/>
              </w:rPr>
            </w:pPr>
          </w:p>
        </w:tc>
      </w:tr>
      <w:tr w:rsidR="001D1A56" w:rsidTr="001D1A56">
        <w:tc>
          <w:tcPr>
            <w:tcW w:w="3192" w:type="dxa"/>
          </w:tcPr>
          <w:p w:rsidR="001D1A56" w:rsidRDefault="001D1A56" w:rsidP="001D1A56">
            <w:pPr>
              <w:pStyle w:val="a1"/>
              <w:numPr>
                <w:ilvl w:val="0"/>
                <w:numId w:val="0"/>
              </w:numPr>
              <w:spacing w:before="0" w:after="0" w:line="276" w:lineRule="auto"/>
              <w:ind w:right="-720"/>
              <w:jc w:val="both"/>
              <w:rPr>
                <w:rFonts w:cs="David"/>
                <w:rtl/>
              </w:rPr>
            </w:pPr>
          </w:p>
        </w:tc>
        <w:tc>
          <w:tcPr>
            <w:tcW w:w="3192" w:type="dxa"/>
          </w:tcPr>
          <w:p w:rsidR="001D1A56" w:rsidRDefault="001D1A56" w:rsidP="001D1A56">
            <w:pPr>
              <w:pStyle w:val="a1"/>
              <w:numPr>
                <w:ilvl w:val="0"/>
                <w:numId w:val="0"/>
              </w:numPr>
              <w:spacing w:before="0" w:after="0" w:line="276" w:lineRule="auto"/>
              <w:ind w:right="-720"/>
              <w:jc w:val="both"/>
              <w:rPr>
                <w:rFonts w:cs="David"/>
                <w:rtl/>
              </w:rPr>
            </w:pPr>
          </w:p>
        </w:tc>
        <w:tc>
          <w:tcPr>
            <w:tcW w:w="3192" w:type="dxa"/>
          </w:tcPr>
          <w:p w:rsidR="001D1A56" w:rsidRDefault="001D1A56" w:rsidP="001D1A56">
            <w:pPr>
              <w:pStyle w:val="a1"/>
              <w:numPr>
                <w:ilvl w:val="0"/>
                <w:numId w:val="0"/>
              </w:numPr>
              <w:spacing w:before="0" w:after="0" w:line="276" w:lineRule="auto"/>
              <w:ind w:right="-720"/>
              <w:jc w:val="center"/>
              <w:rPr>
                <w:rFonts w:cs="David"/>
                <w:rtl/>
              </w:rPr>
            </w:pPr>
          </w:p>
        </w:tc>
      </w:tr>
    </w:tbl>
    <w:p w:rsidR="001D1A56" w:rsidRDefault="001D1A56" w:rsidP="001D1A56">
      <w:pPr>
        <w:pStyle w:val="a1"/>
        <w:spacing w:before="0" w:after="0" w:line="276" w:lineRule="auto"/>
        <w:ind w:right="-720"/>
        <w:jc w:val="both"/>
        <w:rPr>
          <w:rFonts w:cs="David"/>
          <w:rtl/>
        </w:rPr>
      </w:pPr>
    </w:p>
    <w:p w:rsidR="003741F3" w:rsidRDefault="003741F3" w:rsidP="00A92782">
      <w:pPr>
        <w:pStyle w:val="a1"/>
        <w:numPr>
          <w:ilvl w:val="0"/>
          <w:numId w:val="66"/>
        </w:numPr>
        <w:spacing w:line="276" w:lineRule="auto"/>
        <w:ind w:right="175"/>
        <w:jc w:val="both"/>
        <w:rPr>
          <w:rFonts w:cs="David"/>
        </w:rPr>
      </w:pPr>
      <w:r w:rsidRPr="00D522AC">
        <w:rPr>
          <w:rFonts w:cs="David" w:hint="cs"/>
          <w:rtl/>
        </w:rPr>
        <w:t xml:space="preserve">המציע מעסיק במשרה מלאה לפחות </w:t>
      </w:r>
      <w:r>
        <w:rPr>
          <w:rFonts w:cs="David" w:hint="cs"/>
          <w:rtl/>
        </w:rPr>
        <w:t>2</w:t>
      </w:r>
      <w:r w:rsidRPr="00D522AC">
        <w:rPr>
          <w:rFonts w:cs="David" w:hint="cs"/>
          <w:rtl/>
        </w:rPr>
        <w:t xml:space="preserve"> מתכנתים בתחום שעוני נוכחות</w:t>
      </w:r>
      <w:r>
        <w:rPr>
          <w:rFonts w:cs="David" w:hint="cs"/>
          <w:rtl/>
        </w:rPr>
        <w:t>.</w:t>
      </w:r>
      <w:r w:rsidRPr="00D522AC">
        <w:rPr>
          <w:rFonts w:cs="David" w:hint="cs"/>
          <w:rtl/>
        </w:rPr>
        <w:t xml:space="preserve">   כל אחד מהמתכנתים יהא בעל ניסיון מקצועי של מינימום שנתיים בפיתוח ותחזוקת תוכנה</w:t>
      </w:r>
      <w:r>
        <w:rPr>
          <w:rFonts w:cs="David" w:hint="cs"/>
          <w:rtl/>
        </w:rPr>
        <w:t xml:space="preserve"> במהלך חמש השנים האחרונות</w:t>
      </w:r>
      <w:r w:rsidRPr="00D522AC">
        <w:rPr>
          <w:rFonts w:cs="David" w:hint="cs"/>
          <w:rtl/>
        </w:rPr>
        <w:t xml:space="preserve">.  מתוך </w:t>
      </w:r>
      <w:r>
        <w:rPr>
          <w:rFonts w:cs="David" w:hint="cs"/>
          <w:rtl/>
        </w:rPr>
        <w:t>שני</w:t>
      </w:r>
      <w:r w:rsidRPr="00D522AC">
        <w:rPr>
          <w:rFonts w:cs="David" w:hint="cs"/>
          <w:rtl/>
        </w:rPr>
        <w:t xml:space="preserve"> המתכנתים, </w:t>
      </w:r>
      <w:r>
        <w:rPr>
          <w:rFonts w:cs="David" w:hint="cs"/>
          <w:rtl/>
        </w:rPr>
        <w:t xml:space="preserve">אחד יהא </w:t>
      </w:r>
      <w:r w:rsidRPr="00D522AC">
        <w:rPr>
          <w:rFonts w:cs="David" w:hint="cs"/>
          <w:rtl/>
        </w:rPr>
        <w:t xml:space="preserve"> בעל ניסיון של לפחות שנתיים בפיתוח ותחזוקת רכיבי התוכנה המוצעים ע"י  המציע כמענה למכרז זה. </w:t>
      </w:r>
    </w:p>
    <w:p w:rsidR="000848EE" w:rsidRDefault="000848EE" w:rsidP="00FC7704">
      <w:pPr>
        <w:pStyle w:val="a1"/>
        <w:spacing w:line="276" w:lineRule="auto"/>
        <w:ind w:left="360" w:right="-720"/>
        <w:jc w:val="both"/>
        <w:rPr>
          <w:rFonts w:cs="David"/>
          <w:rtl/>
        </w:rPr>
      </w:pPr>
      <w:r>
        <w:rPr>
          <w:rFonts w:cs="David" w:hint="cs"/>
          <w:rtl/>
        </w:rPr>
        <w:t xml:space="preserve">המציע יפרט את רשימת </w:t>
      </w:r>
      <w:r w:rsidR="00FC7704">
        <w:rPr>
          <w:rFonts w:cs="David" w:hint="cs"/>
          <w:rtl/>
        </w:rPr>
        <w:t>המתכנתים</w:t>
      </w:r>
      <w:r>
        <w:rPr>
          <w:rFonts w:cs="David" w:hint="cs"/>
          <w:rtl/>
        </w:rPr>
        <w:t xml:space="preserve"> העונים על דרישה זו:</w:t>
      </w:r>
    </w:p>
    <w:tbl>
      <w:tblPr>
        <w:tblStyle w:val="aff0"/>
        <w:bidiVisual/>
        <w:tblW w:w="11169" w:type="dxa"/>
        <w:tblLook w:val="04A0"/>
      </w:tblPr>
      <w:tblGrid>
        <w:gridCol w:w="3192"/>
        <w:gridCol w:w="3582"/>
        <w:gridCol w:w="4395"/>
      </w:tblGrid>
      <w:tr w:rsidR="000848EE" w:rsidTr="003B51B7">
        <w:tc>
          <w:tcPr>
            <w:tcW w:w="3192" w:type="dxa"/>
            <w:shd w:val="pct5" w:color="auto" w:fill="auto"/>
          </w:tcPr>
          <w:p w:rsidR="000848EE" w:rsidRDefault="000848EE" w:rsidP="00246968">
            <w:pPr>
              <w:pStyle w:val="a1"/>
              <w:numPr>
                <w:ilvl w:val="0"/>
                <w:numId w:val="0"/>
              </w:numPr>
              <w:spacing w:before="0" w:after="0" w:line="276" w:lineRule="auto"/>
              <w:ind w:right="-720"/>
              <w:jc w:val="both"/>
              <w:rPr>
                <w:rFonts w:cs="David"/>
                <w:rtl/>
              </w:rPr>
            </w:pPr>
            <w:r>
              <w:rPr>
                <w:rFonts w:cs="David" w:hint="cs"/>
                <w:rtl/>
              </w:rPr>
              <w:t>שם המתכנת</w:t>
            </w:r>
          </w:p>
        </w:tc>
        <w:tc>
          <w:tcPr>
            <w:tcW w:w="3582" w:type="dxa"/>
            <w:shd w:val="pct5" w:color="auto" w:fill="auto"/>
          </w:tcPr>
          <w:p w:rsidR="000848EE" w:rsidRDefault="000848EE" w:rsidP="00246968">
            <w:pPr>
              <w:pStyle w:val="a1"/>
              <w:numPr>
                <w:ilvl w:val="0"/>
                <w:numId w:val="0"/>
              </w:numPr>
              <w:spacing w:before="0" w:after="0" w:line="276" w:lineRule="auto"/>
              <w:ind w:right="-720"/>
              <w:jc w:val="both"/>
              <w:rPr>
                <w:rFonts w:cs="David"/>
                <w:rtl/>
              </w:rPr>
            </w:pPr>
            <w:r>
              <w:rPr>
                <w:rFonts w:cs="David" w:hint="cs"/>
                <w:rtl/>
              </w:rPr>
              <w:t>ותק מקצועי</w:t>
            </w:r>
            <w:r w:rsidR="003B51B7">
              <w:rPr>
                <w:rFonts w:cs="David" w:hint="cs"/>
                <w:rtl/>
              </w:rPr>
              <w:t xml:space="preserve"> </w:t>
            </w:r>
            <w:r>
              <w:rPr>
                <w:rFonts w:cs="David" w:hint="cs"/>
                <w:rtl/>
              </w:rPr>
              <w:t xml:space="preserve"> (חודשים)</w:t>
            </w:r>
          </w:p>
          <w:p w:rsidR="003B51B7" w:rsidRDefault="003B51B7" w:rsidP="00246968">
            <w:pPr>
              <w:pStyle w:val="a1"/>
              <w:numPr>
                <w:ilvl w:val="0"/>
                <w:numId w:val="0"/>
              </w:numPr>
              <w:spacing w:before="0" w:after="0" w:line="276" w:lineRule="auto"/>
              <w:ind w:right="-720"/>
              <w:jc w:val="both"/>
              <w:rPr>
                <w:rFonts w:cs="David"/>
                <w:rtl/>
              </w:rPr>
            </w:pPr>
            <w:r>
              <w:rPr>
                <w:rFonts w:cs="David" w:hint="cs"/>
                <w:rtl/>
              </w:rPr>
              <w:t xml:space="preserve">בפיתוח ותחזוקת תוכנה </w:t>
            </w:r>
          </w:p>
          <w:p w:rsidR="003B51B7" w:rsidRDefault="003B51B7" w:rsidP="003741F3">
            <w:pPr>
              <w:pStyle w:val="a1"/>
              <w:numPr>
                <w:ilvl w:val="0"/>
                <w:numId w:val="0"/>
              </w:numPr>
              <w:spacing w:before="0" w:after="0" w:line="276" w:lineRule="auto"/>
              <w:ind w:right="-720"/>
              <w:jc w:val="both"/>
              <w:rPr>
                <w:rFonts w:cs="David"/>
                <w:rtl/>
              </w:rPr>
            </w:pPr>
            <w:r>
              <w:rPr>
                <w:rFonts w:cs="David" w:hint="cs"/>
                <w:rtl/>
              </w:rPr>
              <w:t xml:space="preserve">(לפחות </w:t>
            </w:r>
            <w:r w:rsidR="003741F3">
              <w:rPr>
                <w:rFonts w:cs="David" w:hint="cs"/>
                <w:rtl/>
              </w:rPr>
              <w:t>24</w:t>
            </w:r>
            <w:r>
              <w:rPr>
                <w:rFonts w:cs="David" w:hint="cs"/>
                <w:rtl/>
              </w:rPr>
              <w:t xml:space="preserve"> חודשים לכל עובד)</w:t>
            </w:r>
          </w:p>
        </w:tc>
        <w:tc>
          <w:tcPr>
            <w:tcW w:w="4395" w:type="dxa"/>
            <w:shd w:val="pct5" w:color="auto" w:fill="auto"/>
          </w:tcPr>
          <w:p w:rsidR="00186964" w:rsidRDefault="00186964" w:rsidP="00246968">
            <w:pPr>
              <w:pStyle w:val="a1"/>
              <w:numPr>
                <w:ilvl w:val="0"/>
                <w:numId w:val="0"/>
              </w:numPr>
              <w:spacing w:before="0" w:after="0" w:line="276" w:lineRule="auto"/>
              <w:ind w:right="-720"/>
              <w:jc w:val="both"/>
              <w:rPr>
                <w:rFonts w:cs="David"/>
                <w:rtl/>
              </w:rPr>
            </w:pPr>
            <w:r>
              <w:rPr>
                <w:rFonts w:cs="David" w:hint="cs"/>
                <w:rtl/>
              </w:rPr>
              <w:t xml:space="preserve">ותק מקצועי (חודשים) </w:t>
            </w:r>
          </w:p>
          <w:p w:rsidR="00186964" w:rsidRDefault="00186964" w:rsidP="00246968">
            <w:pPr>
              <w:pStyle w:val="a1"/>
              <w:numPr>
                <w:ilvl w:val="0"/>
                <w:numId w:val="0"/>
              </w:numPr>
              <w:spacing w:before="0" w:after="0" w:line="276" w:lineRule="auto"/>
              <w:ind w:right="-720"/>
              <w:jc w:val="both"/>
              <w:rPr>
                <w:rFonts w:cs="David"/>
                <w:rtl/>
              </w:rPr>
            </w:pPr>
            <w:r>
              <w:rPr>
                <w:rFonts w:cs="David" w:hint="cs"/>
                <w:rtl/>
              </w:rPr>
              <w:t>בפיתוח ותחזוקת רכיבי התוכנה</w:t>
            </w:r>
          </w:p>
          <w:p w:rsidR="000848EE" w:rsidRDefault="00186964" w:rsidP="00246968">
            <w:pPr>
              <w:pStyle w:val="a1"/>
              <w:numPr>
                <w:ilvl w:val="0"/>
                <w:numId w:val="0"/>
              </w:numPr>
              <w:spacing w:before="0" w:after="0" w:line="276" w:lineRule="auto"/>
              <w:ind w:right="-720"/>
              <w:jc w:val="both"/>
              <w:rPr>
                <w:rFonts w:cs="David"/>
                <w:rtl/>
              </w:rPr>
            </w:pPr>
            <w:r>
              <w:rPr>
                <w:rFonts w:cs="David" w:hint="cs"/>
                <w:rtl/>
              </w:rPr>
              <w:t xml:space="preserve"> המוצעים ע"י  המציע</w:t>
            </w:r>
          </w:p>
          <w:p w:rsidR="003B51B7" w:rsidRDefault="003B51B7" w:rsidP="003741F3">
            <w:pPr>
              <w:pStyle w:val="a1"/>
              <w:numPr>
                <w:ilvl w:val="0"/>
                <w:numId w:val="0"/>
              </w:numPr>
              <w:spacing w:before="0" w:after="0" w:line="276" w:lineRule="auto"/>
              <w:ind w:right="-720"/>
              <w:jc w:val="both"/>
              <w:rPr>
                <w:rFonts w:cs="David"/>
                <w:rtl/>
              </w:rPr>
            </w:pPr>
            <w:r>
              <w:rPr>
                <w:rFonts w:cs="David" w:hint="cs"/>
                <w:rtl/>
              </w:rPr>
              <w:t xml:space="preserve">(לפחות 24 חודשים </w:t>
            </w:r>
            <w:r w:rsidR="003741F3">
              <w:rPr>
                <w:rFonts w:cs="David" w:hint="cs"/>
                <w:rtl/>
              </w:rPr>
              <w:t>לעובד אחד</w:t>
            </w:r>
            <w:r>
              <w:rPr>
                <w:rFonts w:cs="David" w:hint="cs"/>
                <w:rtl/>
              </w:rPr>
              <w:t xml:space="preserve"> לפחות)</w:t>
            </w:r>
          </w:p>
        </w:tc>
      </w:tr>
      <w:tr w:rsidR="000848EE" w:rsidTr="003B51B7">
        <w:tc>
          <w:tcPr>
            <w:tcW w:w="3192" w:type="dxa"/>
          </w:tcPr>
          <w:p w:rsidR="000848EE" w:rsidRDefault="000848EE" w:rsidP="00246968">
            <w:pPr>
              <w:pStyle w:val="a1"/>
              <w:numPr>
                <w:ilvl w:val="0"/>
                <w:numId w:val="0"/>
              </w:numPr>
              <w:spacing w:before="0" w:after="0" w:line="276" w:lineRule="auto"/>
              <w:ind w:right="-720"/>
              <w:jc w:val="both"/>
              <w:rPr>
                <w:rFonts w:cs="David"/>
                <w:rtl/>
              </w:rPr>
            </w:pPr>
          </w:p>
        </w:tc>
        <w:tc>
          <w:tcPr>
            <w:tcW w:w="3582" w:type="dxa"/>
          </w:tcPr>
          <w:p w:rsidR="000848EE" w:rsidRDefault="000848EE" w:rsidP="00246968">
            <w:pPr>
              <w:pStyle w:val="a1"/>
              <w:numPr>
                <w:ilvl w:val="0"/>
                <w:numId w:val="0"/>
              </w:numPr>
              <w:spacing w:before="0" w:after="0" w:line="276" w:lineRule="auto"/>
              <w:ind w:right="-720"/>
              <w:jc w:val="both"/>
              <w:rPr>
                <w:rFonts w:cs="David"/>
                <w:rtl/>
              </w:rPr>
            </w:pPr>
          </w:p>
        </w:tc>
        <w:tc>
          <w:tcPr>
            <w:tcW w:w="4395" w:type="dxa"/>
          </w:tcPr>
          <w:p w:rsidR="000848EE" w:rsidRDefault="000848EE" w:rsidP="00246968">
            <w:pPr>
              <w:pStyle w:val="a1"/>
              <w:numPr>
                <w:ilvl w:val="0"/>
                <w:numId w:val="0"/>
              </w:numPr>
              <w:spacing w:before="0" w:after="0" w:line="276" w:lineRule="auto"/>
              <w:ind w:right="-720"/>
              <w:jc w:val="both"/>
              <w:rPr>
                <w:rFonts w:cs="David"/>
                <w:rtl/>
              </w:rPr>
            </w:pPr>
          </w:p>
        </w:tc>
      </w:tr>
      <w:tr w:rsidR="000848EE" w:rsidTr="003B51B7">
        <w:tc>
          <w:tcPr>
            <w:tcW w:w="3192" w:type="dxa"/>
          </w:tcPr>
          <w:p w:rsidR="000848EE" w:rsidRDefault="000848EE" w:rsidP="00246968">
            <w:pPr>
              <w:pStyle w:val="a1"/>
              <w:numPr>
                <w:ilvl w:val="0"/>
                <w:numId w:val="0"/>
              </w:numPr>
              <w:spacing w:before="0" w:after="0" w:line="276" w:lineRule="auto"/>
              <w:ind w:right="-720"/>
              <w:jc w:val="both"/>
              <w:rPr>
                <w:rFonts w:cs="David"/>
                <w:rtl/>
              </w:rPr>
            </w:pPr>
          </w:p>
        </w:tc>
        <w:tc>
          <w:tcPr>
            <w:tcW w:w="3582" w:type="dxa"/>
          </w:tcPr>
          <w:p w:rsidR="000848EE" w:rsidRDefault="000848EE" w:rsidP="00246968">
            <w:pPr>
              <w:pStyle w:val="a1"/>
              <w:numPr>
                <w:ilvl w:val="0"/>
                <w:numId w:val="0"/>
              </w:numPr>
              <w:spacing w:before="0" w:after="0" w:line="276" w:lineRule="auto"/>
              <w:ind w:right="-720"/>
              <w:jc w:val="both"/>
              <w:rPr>
                <w:rFonts w:cs="David"/>
                <w:rtl/>
              </w:rPr>
            </w:pPr>
          </w:p>
        </w:tc>
        <w:tc>
          <w:tcPr>
            <w:tcW w:w="4395" w:type="dxa"/>
          </w:tcPr>
          <w:p w:rsidR="000848EE" w:rsidRDefault="000848EE" w:rsidP="00246968">
            <w:pPr>
              <w:pStyle w:val="a1"/>
              <w:numPr>
                <w:ilvl w:val="0"/>
                <w:numId w:val="0"/>
              </w:numPr>
              <w:spacing w:before="0" w:after="0" w:line="276" w:lineRule="auto"/>
              <w:ind w:right="-720"/>
              <w:jc w:val="both"/>
              <w:rPr>
                <w:rFonts w:cs="David"/>
                <w:rtl/>
              </w:rPr>
            </w:pPr>
          </w:p>
        </w:tc>
      </w:tr>
    </w:tbl>
    <w:p w:rsidR="002B44FF" w:rsidRDefault="002B44FF" w:rsidP="00FC7704">
      <w:pPr>
        <w:pStyle w:val="a1"/>
        <w:spacing w:line="276" w:lineRule="auto"/>
        <w:ind w:right="-720"/>
        <w:jc w:val="both"/>
        <w:rPr>
          <w:rFonts w:cs="David"/>
          <w:rtl/>
        </w:rPr>
      </w:pPr>
    </w:p>
    <w:p w:rsidR="002B44FF" w:rsidRDefault="00FC7704" w:rsidP="00FC7704">
      <w:pPr>
        <w:pStyle w:val="a1"/>
        <w:spacing w:line="276" w:lineRule="auto"/>
        <w:ind w:right="-720"/>
        <w:jc w:val="both"/>
        <w:rPr>
          <w:rFonts w:cs="David"/>
          <w:rtl/>
        </w:rPr>
      </w:pPr>
      <w:r>
        <w:rPr>
          <w:rFonts w:cs="David" w:hint="cs"/>
          <w:rtl/>
        </w:rPr>
        <w:t>יש לצרף קורות חיים של המתכנתים.</w:t>
      </w:r>
    </w:p>
    <w:p w:rsidR="00B57E0A" w:rsidRDefault="00B57E0A" w:rsidP="00A92782">
      <w:pPr>
        <w:pStyle w:val="a1"/>
        <w:numPr>
          <w:ilvl w:val="0"/>
          <w:numId w:val="66"/>
        </w:numPr>
        <w:spacing w:line="276" w:lineRule="auto"/>
        <w:ind w:right="-720"/>
        <w:jc w:val="both"/>
        <w:rPr>
          <w:rFonts w:cs="David"/>
        </w:rPr>
      </w:pPr>
      <w:r w:rsidRPr="007D028C">
        <w:rPr>
          <w:rFonts w:cs="David" w:hint="cs"/>
          <w:rtl/>
        </w:rPr>
        <w:lastRenderedPageBreak/>
        <w:t xml:space="preserve">המציע </w:t>
      </w:r>
      <w:r>
        <w:rPr>
          <w:rFonts w:cs="David" w:hint="cs"/>
          <w:rtl/>
        </w:rPr>
        <w:t xml:space="preserve">ביצע </w:t>
      </w:r>
      <w:r w:rsidRPr="007D028C">
        <w:rPr>
          <w:rFonts w:cs="David" w:hint="cs"/>
          <w:rtl/>
        </w:rPr>
        <w:t xml:space="preserve"> לפחות  2</w:t>
      </w:r>
      <w:r>
        <w:rPr>
          <w:rFonts w:cs="David" w:hint="cs"/>
          <w:rtl/>
        </w:rPr>
        <w:t>,</w:t>
      </w:r>
      <w:r w:rsidRPr="007D028C">
        <w:rPr>
          <w:rFonts w:cs="David" w:hint="cs"/>
          <w:rtl/>
        </w:rPr>
        <w:t xml:space="preserve">000 </w:t>
      </w:r>
      <w:r>
        <w:rPr>
          <w:rFonts w:cs="David" w:hint="cs"/>
          <w:rtl/>
        </w:rPr>
        <w:t xml:space="preserve">התקנות חדשות </w:t>
      </w:r>
      <w:r w:rsidR="00FF3AD0">
        <w:rPr>
          <w:rFonts w:cs="David" w:hint="cs"/>
          <w:rtl/>
        </w:rPr>
        <w:t xml:space="preserve">של שעונים </w:t>
      </w:r>
      <w:r>
        <w:rPr>
          <w:rFonts w:cs="David" w:hint="cs"/>
          <w:rtl/>
        </w:rPr>
        <w:t>במצטבר בשנים 2011-2013</w:t>
      </w:r>
      <w:r w:rsidRPr="007D028C">
        <w:rPr>
          <w:rFonts w:cs="David" w:hint="cs"/>
          <w:rtl/>
        </w:rPr>
        <w:t xml:space="preserve">  ולא פחות מ 300 שעונים ב</w:t>
      </w:r>
      <w:r w:rsidR="002B44FF">
        <w:rPr>
          <w:rFonts w:cs="David" w:hint="cs"/>
          <w:rtl/>
        </w:rPr>
        <w:t>כל אחת מהשנים 2011</w:t>
      </w:r>
      <w:r>
        <w:rPr>
          <w:rFonts w:cs="David" w:hint="cs"/>
          <w:rtl/>
        </w:rPr>
        <w:t xml:space="preserve">-2013 </w:t>
      </w:r>
      <w:r w:rsidRPr="007D028C">
        <w:rPr>
          <w:rFonts w:cs="David" w:hint="cs"/>
          <w:rtl/>
        </w:rPr>
        <w:t>.</w:t>
      </w:r>
    </w:p>
    <w:p w:rsidR="002B44FF" w:rsidRDefault="002B44FF" w:rsidP="002B44FF">
      <w:pPr>
        <w:pStyle w:val="a1"/>
        <w:spacing w:line="276" w:lineRule="auto"/>
        <w:ind w:right="-720"/>
        <w:jc w:val="both"/>
        <w:rPr>
          <w:rFonts w:cs="David"/>
          <w:rtl/>
        </w:rPr>
      </w:pPr>
      <w:r>
        <w:rPr>
          <w:rFonts w:cs="David" w:hint="cs"/>
          <w:rtl/>
        </w:rPr>
        <w:t>המציע יפרט את רשימת ההתקנות העונות על דרישה זו:</w:t>
      </w:r>
    </w:p>
    <w:tbl>
      <w:tblPr>
        <w:tblStyle w:val="aff0"/>
        <w:bidiVisual/>
        <w:tblW w:w="6384" w:type="dxa"/>
        <w:tblLook w:val="04A0"/>
      </w:tblPr>
      <w:tblGrid>
        <w:gridCol w:w="3192"/>
        <w:gridCol w:w="3192"/>
      </w:tblGrid>
      <w:tr w:rsidR="00B57E0A" w:rsidTr="00B57E0A">
        <w:tc>
          <w:tcPr>
            <w:tcW w:w="3192" w:type="dxa"/>
            <w:shd w:val="pct5" w:color="auto" w:fill="auto"/>
          </w:tcPr>
          <w:p w:rsidR="00B57E0A" w:rsidRDefault="00B57E0A" w:rsidP="00246968">
            <w:pPr>
              <w:pStyle w:val="a1"/>
              <w:numPr>
                <w:ilvl w:val="0"/>
                <w:numId w:val="0"/>
              </w:numPr>
              <w:spacing w:before="0" w:after="0" w:line="276" w:lineRule="auto"/>
              <w:ind w:right="-720"/>
              <w:jc w:val="both"/>
              <w:rPr>
                <w:rFonts w:cs="David"/>
                <w:rtl/>
              </w:rPr>
            </w:pPr>
            <w:r>
              <w:rPr>
                <w:rFonts w:cs="David" w:hint="cs"/>
                <w:rtl/>
              </w:rPr>
              <w:t>שנה</w:t>
            </w:r>
          </w:p>
        </w:tc>
        <w:tc>
          <w:tcPr>
            <w:tcW w:w="3192" w:type="dxa"/>
            <w:shd w:val="pct5" w:color="auto" w:fill="auto"/>
          </w:tcPr>
          <w:p w:rsidR="00B57E0A" w:rsidRDefault="00B57E0A" w:rsidP="00246968">
            <w:pPr>
              <w:pStyle w:val="a1"/>
              <w:numPr>
                <w:ilvl w:val="0"/>
                <w:numId w:val="0"/>
              </w:numPr>
              <w:spacing w:before="0" w:after="0" w:line="276" w:lineRule="auto"/>
              <w:ind w:right="-720"/>
              <w:jc w:val="both"/>
              <w:rPr>
                <w:rFonts w:cs="David"/>
                <w:rtl/>
              </w:rPr>
            </w:pPr>
            <w:r>
              <w:rPr>
                <w:rFonts w:cs="David" w:hint="cs"/>
                <w:rtl/>
              </w:rPr>
              <w:t>מספר התקנות</w:t>
            </w:r>
          </w:p>
        </w:tc>
      </w:tr>
      <w:tr w:rsidR="002B44FF" w:rsidTr="00B57E0A">
        <w:tc>
          <w:tcPr>
            <w:tcW w:w="3192" w:type="dxa"/>
          </w:tcPr>
          <w:p w:rsidR="002B44FF" w:rsidRDefault="002B44FF" w:rsidP="00246968">
            <w:pPr>
              <w:pStyle w:val="a1"/>
              <w:numPr>
                <w:ilvl w:val="0"/>
                <w:numId w:val="0"/>
              </w:numPr>
              <w:spacing w:before="0" w:after="0" w:line="276" w:lineRule="auto"/>
              <w:ind w:right="-720"/>
              <w:jc w:val="both"/>
              <w:rPr>
                <w:rFonts w:cs="David"/>
                <w:rtl/>
              </w:rPr>
            </w:pPr>
            <w:r>
              <w:rPr>
                <w:rFonts w:cs="David" w:hint="cs"/>
                <w:rtl/>
              </w:rPr>
              <w:t>2011</w:t>
            </w:r>
          </w:p>
        </w:tc>
        <w:tc>
          <w:tcPr>
            <w:tcW w:w="3192" w:type="dxa"/>
          </w:tcPr>
          <w:p w:rsidR="002B44FF" w:rsidRDefault="002B44FF" w:rsidP="00246968">
            <w:pPr>
              <w:pStyle w:val="a1"/>
              <w:numPr>
                <w:ilvl w:val="0"/>
                <w:numId w:val="0"/>
              </w:numPr>
              <w:spacing w:before="0" w:after="0" w:line="276" w:lineRule="auto"/>
              <w:ind w:right="-720"/>
              <w:jc w:val="both"/>
              <w:rPr>
                <w:rFonts w:cs="David"/>
                <w:rtl/>
              </w:rPr>
            </w:pPr>
          </w:p>
        </w:tc>
      </w:tr>
      <w:tr w:rsidR="002B44FF" w:rsidTr="00B57E0A">
        <w:tc>
          <w:tcPr>
            <w:tcW w:w="3192" w:type="dxa"/>
          </w:tcPr>
          <w:p w:rsidR="002B44FF" w:rsidRDefault="002B44FF" w:rsidP="00246968">
            <w:pPr>
              <w:pStyle w:val="a1"/>
              <w:numPr>
                <w:ilvl w:val="0"/>
                <w:numId w:val="0"/>
              </w:numPr>
              <w:spacing w:before="0" w:after="0" w:line="276" w:lineRule="auto"/>
              <w:ind w:right="-720"/>
              <w:jc w:val="both"/>
              <w:rPr>
                <w:rFonts w:cs="David"/>
                <w:rtl/>
              </w:rPr>
            </w:pPr>
            <w:r>
              <w:rPr>
                <w:rFonts w:cs="David" w:hint="cs"/>
                <w:rtl/>
              </w:rPr>
              <w:t>2012</w:t>
            </w:r>
          </w:p>
        </w:tc>
        <w:tc>
          <w:tcPr>
            <w:tcW w:w="3192" w:type="dxa"/>
          </w:tcPr>
          <w:p w:rsidR="002B44FF" w:rsidRDefault="002B44FF" w:rsidP="00246968">
            <w:pPr>
              <w:pStyle w:val="a1"/>
              <w:numPr>
                <w:ilvl w:val="0"/>
                <w:numId w:val="0"/>
              </w:numPr>
              <w:spacing w:before="0" w:after="0" w:line="276" w:lineRule="auto"/>
              <w:ind w:right="-720"/>
              <w:jc w:val="both"/>
              <w:rPr>
                <w:rFonts w:cs="David"/>
                <w:rtl/>
              </w:rPr>
            </w:pPr>
          </w:p>
        </w:tc>
      </w:tr>
      <w:tr w:rsidR="002B44FF" w:rsidTr="00B57E0A">
        <w:tc>
          <w:tcPr>
            <w:tcW w:w="3192" w:type="dxa"/>
          </w:tcPr>
          <w:p w:rsidR="002B44FF" w:rsidRDefault="002B44FF" w:rsidP="00246968">
            <w:pPr>
              <w:pStyle w:val="a1"/>
              <w:numPr>
                <w:ilvl w:val="0"/>
                <w:numId w:val="0"/>
              </w:numPr>
              <w:spacing w:before="0" w:after="0" w:line="276" w:lineRule="auto"/>
              <w:ind w:right="-720"/>
              <w:jc w:val="both"/>
              <w:rPr>
                <w:rFonts w:cs="David"/>
                <w:rtl/>
              </w:rPr>
            </w:pPr>
            <w:r>
              <w:rPr>
                <w:rFonts w:cs="David" w:hint="cs"/>
                <w:rtl/>
              </w:rPr>
              <w:t>2013</w:t>
            </w:r>
          </w:p>
        </w:tc>
        <w:tc>
          <w:tcPr>
            <w:tcW w:w="3192" w:type="dxa"/>
          </w:tcPr>
          <w:p w:rsidR="002B44FF" w:rsidRDefault="002B44FF" w:rsidP="00246968">
            <w:pPr>
              <w:pStyle w:val="a1"/>
              <w:numPr>
                <w:ilvl w:val="0"/>
                <w:numId w:val="0"/>
              </w:numPr>
              <w:spacing w:before="0" w:after="0" w:line="276" w:lineRule="auto"/>
              <w:ind w:right="-720"/>
              <w:jc w:val="both"/>
              <w:rPr>
                <w:rFonts w:cs="David"/>
                <w:rtl/>
              </w:rPr>
            </w:pPr>
          </w:p>
        </w:tc>
      </w:tr>
      <w:tr w:rsidR="00B57E0A" w:rsidTr="00B57E0A">
        <w:tc>
          <w:tcPr>
            <w:tcW w:w="3192" w:type="dxa"/>
          </w:tcPr>
          <w:p w:rsidR="00B57E0A" w:rsidRDefault="00B57E0A" w:rsidP="00B57E0A">
            <w:pPr>
              <w:pStyle w:val="a1"/>
              <w:numPr>
                <w:ilvl w:val="0"/>
                <w:numId w:val="0"/>
              </w:numPr>
              <w:spacing w:before="0" w:after="0" w:line="276" w:lineRule="auto"/>
              <w:ind w:right="-720"/>
              <w:jc w:val="both"/>
              <w:rPr>
                <w:rFonts w:cs="David"/>
                <w:rtl/>
              </w:rPr>
            </w:pPr>
            <w:r>
              <w:rPr>
                <w:rFonts w:cs="David" w:hint="cs"/>
                <w:rtl/>
              </w:rPr>
              <w:t>סה"כ</w:t>
            </w:r>
          </w:p>
        </w:tc>
        <w:tc>
          <w:tcPr>
            <w:tcW w:w="3192" w:type="dxa"/>
          </w:tcPr>
          <w:p w:rsidR="00B57E0A" w:rsidRDefault="00B57E0A" w:rsidP="00B57E0A">
            <w:pPr>
              <w:pStyle w:val="a1"/>
              <w:numPr>
                <w:ilvl w:val="0"/>
                <w:numId w:val="0"/>
              </w:numPr>
              <w:spacing w:before="0" w:after="0" w:line="276" w:lineRule="auto"/>
              <w:ind w:right="-720"/>
              <w:jc w:val="both"/>
              <w:rPr>
                <w:rFonts w:cs="David"/>
                <w:rtl/>
              </w:rPr>
            </w:pPr>
          </w:p>
        </w:tc>
      </w:tr>
    </w:tbl>
    <w:p w:rsidR="00B57E0A" w:rsidRPr="00B57E0A" w:rsidRDefault="00B57E0A" w:rsidP="00B57E0A">
      <w:pPr>
        <w:pStyle w:val="a1"/>
        <w:spacing w:line="276" w:lineRule="auto"/>
        <w:ind w:left="360" w:right="-720"/>
        <w:jc w:val="both"/>
        <w:rPr>
          <w:rFonts w:cs="David"/>
        </w:rPr>
      </w:pPr>
    </w:p>
    <w:p w:rsidR="002B44FF" w:rsidRDefault="002B44FF" w:rsidP="00A92782">
      <w:pPr>
        <w:pStyle w:val="a1"/>
        <w:numPr>
          <w:ilvl w:val="0"/>
          <w:numId w:val="66"/>
        </w:numPr>
        <w:spacing w:line="276" w:lineRule="auto"/>
        <w:ind w:right="-720"/>
        <w:jc w:val="both"/>
        <w:rPr>
          <w:rFonts w:cs="David"/>
        </w:rPr>
      </w:pPr>
      <w:r w:rsidRPr="001E6393">
        <w:rPr>
          <w:rFonts w:cs="David" w:hint="cs"/>
          <w:rtl/>
        </w:rPr>
        <w:t xml:space="preserve">המציע תחזק  לפחות  3,000 שעוני נוכחות </w:t>
      </w:r>
      <w:r>
        <w:rPr>
          <w:rFonts w:cs="David" w:hint="cs"/>
          <w:rtl/>
        </w:rPr>
        <w:t xml:space="preserve">במצטבר </w:t>
      </w:r>
      <w:r w:rsidRPr="001E6393">
        <w:rPr>
          <w:rFonts w:cs="David" w:hint="cs"/>
          <w:rtl/>
        </w:rPr>
        <w:t xml:space="preserve">בשנים 2011-2013  ולא פחות מ </w:t>
      </w:r>
      <w:r w:rsidR="00FF3AD0">
        <w:rPr>
          <w:rFonts w:cs="David" w:hint="cs"/>
          <w:rtl/>
        </w:rPr>
        <w:t>750</w:t>
      </w:r>
      <w:r w:rsidRPr="001E6393">
        <w:rPr>
          <w:rFonts w:cs="David" w:hint="cs"/>
          <w:rtl/>
        </w:rPr>
        <w:t xml:space="preserve">  שעונים </w:t>
      </w:r>
      <w:r>
        <w:rPr>
          <w:rFonts w:cs="David" w:hint="cs"/>
          <w:rtl/>
        </w:rPr>
        <w:t>בכל אחת מהשנים 2011-2013</w:t>
      </w:r>
      <w:r w:rsidRPr="001E6393">
        <w:rPr>
          <w:rFonts w:cs="David" w:hint="cs"/>
          <w:rtl/>
        </w:rPr>
        <w:t xml:space="preserve">.  </w:t>
      </w:r>
    </w:p>
    <w:p w:rsidR="002B44FF" w:rsidRDefault="002B44FF" w:rsidP="002B44FF">
      <w:pPr>
        <w:pStyle w:val="a1"/>
        <w:spacing w:line="276" w:lineRule="auto"/>
        <w:ind w:left="360" w:right="-720"/>
        <w:jc w:val="both"/>
        <w:rPr>
          <w:rFonts w:cs="David"/>
          <w:rtl/>
        </w:rPr>
      </w:pPr>
      <w:r>
        <w:rPr>
          <w:rFonts w:cs="David" w:hint="cs"/>
          <w:rtl/>
        </w:rPr>
        <w:t>המציע יפרט את רשימת ההתקנות העונות על דרישה זו:</w:t>
      </w:r>
    </w:p>
    <w:tbl>
      <w:tblPr>
        <w:tblStyle w:val="aff0"/>
        <w:bidiVisual/>
        <w:tblW w:w="6384" w:type="dxa"/>
        <w:tblLook w:val="04A0"/>
      </w:tblPr>
      <w:tblGrid>
        <w:gridCol w:w="3192"/>
        <w:gridCol w:w="3192"/>
      </w:tblGrid>
      <w:tr w:rsidR="002B44FF" w:rsidTr="00246968">
        <w:tc>
          <w:tcPr>
            <w:tcW w:w="3192" w:type="dxa"/>
            <w:shd w:val="pct5" w:color="auto" w:fill="auto"/>
          </w:tcPr>
          <w:p w:rsidR="002B44FF" w:rsidRDefault="002B44FF" w:rsidP="00246968">
            <w:pPr>
              <w:pStyle w:val="a1"/>
              <w:numPr>
                <w:ilvl w:val="0"/>
                <w:numId w:val="0"/>
              </w:numPr>
              <w:spacing w:before="0" w:after="0" w:line="276" w:lineRule="auto"/>
              <w:ind w:right="-720"/>
              <w:jc w:val="both"/>
              <w:rPr>
                <w:rFonts w:cs="David"/>
                <w:rtl/>
              </w:rPr>
            </w:pPr>
            <w:r>
              <w:rPr>
                <w:rFonts w:cs="David" w:hint="cs"/>
                <w:rtl/>
              </w:rPr>
              <w:t>שנה</w:t>
            </w:r>
          </w:p>
        </w:tc>
        <w:tc>
          <w:tcPr>
            <w:tcW w:w="3192" w:type="dxa"/>
            <w:shd w:val="pct5" w:color="auto" w:fill="auto"/>
          </w:tcPr>
          <w:p w:rsidR="002B44FF" w:rsidRDefault="002B44FF" w:rsidP="00246968">
            <w:pPr>
              <w:pStyle w:val="a1"/>
              <w:numPr>
                <w:ilvl w:val="0"/>
                <w:numId w:val="0"/>
              </w:numPr>
              <w:spacing w:before="0" w:after="0" w:line="276" w:lineRule="auto"/>
              <w:ind w:right="-720"/>
              <w:jc w:val="both"/>
              <w:rPr>
                <w:rFonts w:cs="David"/>
                <w:rtl/>
              </w:rPr>
            </w:pPr>
            <w:r>
              <w:rPr>
                <w:rFonts w:cs="David" w:hint="cs"/>
                <w:rtl/>
              </w:rPr>
              <w:t>מספר התקנות</w:t>
            </w:r>
          </w:p>
        </w:tc>
      </w:tr>
      <w:tr w:rsidR="002B44FF" w:rsidTr="00246968">
        <w:tc>
          <w:tcPr>
            <w:tcW w:w="3192" w:type="dxa"/>
          </w:tcPr>
          <w:p w:rsidR="002B44FF" w:rsidRDefault="002B44FF" w:rsidP="00246968">
            <w:pPr>
              <w:pStyle w:val="a1"/>
              <w:numPr>
                <w:ilvl w:val="0"/>
                <w:numId w:val="0"/>
              </w:numPr>
              <w:spacing w:before="0" w:after="0" w:line="276" w:lineRule="auto"/>
              <w:ind w:right="-720"/>
              <w:jc w:val="both"/>
              <w:rPr>
                <w:rFonts w:cs="David"/>
                <w:rtl/>
              </w:rPr>
            </w:pPr>
            <w:r>
              <w:rPr>
                <w:rFonts w:cs="David" w:hint="cs"/>
                <w:rtl/>
              </w:rPr>
              <w:t>2011</w:t>
            </w:r>
          </w:p>
        </w:tc>
        <w:tc>
          <w:tcPr>
            <w:tcW w:w="3192" w:type="dxa"/>
          </w:tcPr>
          <w:p w:rsidR="002B44FF" w:rsidRDefault="002B44FF" w:rsidP="00246968">
            <w:pPr>
              <w:pStyle w:val="a1"/>
              <w:numPr>
                <w:ilvl w:val="0"/>
                <w:numId w:val="0"/>
              </w:numPr>
              <w:spacing w:before="0" w:after="0" w:line="276" w:lineRule="auto"/>
              <w:ind w:right="-720"/>
              <w:jc w:val="both"/>
              <w:rPr>
                <w:rFonts w:cs="David"/>
                <w:rtl/>
              </w:rPr>
            </w:pPr>
          </w:p>
        </w:tc>
      </w:tr>
      <w:tr w:rsidR="002B44FF" w:rsidTr="00246968">
        <w:tc>
          <w:tcPr>
            <w:tcW w:w="3192" w:type="dxa"/>
          </w:tcPr>
          <w:p w:rsidR="002B44FF" w:rsidRDefault="002B44FF" w:rsidP="00246968">
            <w:pPr>
              <w:pStyle w:val="a1"/>
              <w:numPr>
                <w:ilvl w:val="0"/>
                <w:numId w:val="0"/>
              </w:numPr>
              <w:spacing w:before="0" w:after="0" w:line="276" w:lineRule="auto"/>
              <w:ind w:right="-720"/>
              <w:jc w:val="both"/>
              <w:rPr>
                <w:rFonts w:cs="David"/>
                <w:rtl/>
              </w:rPr>
            </w:pPr>
            <w:r>
              <w:rPr>
                <w:rFonts w:cs="David" w:hint="cs"/>
                <w:rtl/>
              </w:rPr>
              <w:t>2012</w:t>
            </w:r>
          </w:p>
        </w:tc>
        <w:tc>
          <w:tcPr>
            <w:tcW w:w="3192" w:type="dxa"/>
          </w:tcPr>
          <w:p w:rsidR="002B44FF" w:rsidRDefault="002B44FF" w:rsidP="00246968">
            <w:pPr>
              <w:pStyle w:val="a1"/>
              <w:numPr>
                <w:ilvl w:val="0"/>
                <w:numId w:val="0"/>
              </w:numPr>
              <w:spacing w:before="0" w:after="0" w:line="276" w:lineRule="auto"/>
              <w:ind w:right="-720"/>
              <w:jc w:val="both"/>
              <w:rPr>
                <w:rFonts w:cs="David"/>
                <w:rtl/>
              </w:rPr>
            </w:pPr>
          </w:p>
        </w:tc>
      </w:tr>
      <w:tr w:rsidR="002B44FF" w:rsidTr="00246968">
        <w:tc>
          <w:tcPr>
            <w:tcW w:w="3192" w:type="dxa"/>
          </w:tcPr>
          <w:p w:rsidR="002B44FF" w:rsidRDefault="002B44FF" w:rsidP="00246968">
            <w:pPr>
              <w:pStyle w:val="a1"/>
              <w:numPr>
                <w:ilvl w:val="0"/>
                <w:numId w:val="0"/>
              </w:numPr>
              <w:spacing w:before="0" w:after="0" w:line="276" w:lineRule="auto"/>
              <w:ind w:right="-720"/>
              <w:jc w:val="both"/>
              <w:rPr>
                <w:rFonts w:cs="David"/>
                <w:rtl/>
              </w:rPr>
            </w:pPr>
            <w:r>
              <w:rPr>
                <w:rFonts w:cs="David" w:hint="cs"/>
                <w:rtl/>
              </w:rPr>
              <w:t>2013</w:t>
            </w:r>
          </w:p>
        </w:tc>
        <w:tc>
          <w:tcPr>
            <w:tcW w:w="3192" w:type="dxa"/>
          </w:tcPr>
          <w:p w:rsidR="002B44FF" w:rsidRDefault="002B44FF" w:rsidP="00246968">
            <w:pPr>
              <w:pStyle w:val="a1"/>
              <w:numPr>
                <w:ilvl w:val="0"/>
                <w:numId w:val="0"/>
              </w:numPr>
              <w:spacing w:before="0" w:after="0" w:line="276" w:lineRule="auto"/>
              <w:ind w:right="-720"/>
              <w:jc w:val="both"/>
              <w:rPr>
                <w:rFonts w:cs="David"/>
                <w:rtl/>
              </w:rPr>
            </w:pPr>
          </w:p>
        </w:tc>
      </w:tr>
      <w:tr w:rsidR="002B44FF" w:rsidTr="00246968">
        <w:tc>
          <w:tcPr>
            <w:tcW w:w="3192" w:type="dxa"/>
          </w:tcPr>
          <w:p w:rsidR="002B44FF" w:rsidRDefault="002B44FF" w:rsidP="00246968">
            <w:pPr>
              <w:pStyle w:val="a1"/>
              <w:numPr>
                <w:ilvl w:val="0"/>
                <w:numId w:val="0"/>
              </w:numPr>
              <w:spacing w:before="0" w:after="0" w:line="276" w:lineRule="auto"/>
              <w:ind w:right="-720"/>
              <w:jc w:val="both"/>
              <w:rPr>
                <w:rFonts w:cs="David"/>
                <w:rtl/>
              </w:rPr>
            </w:pPr>
            <w:r>
              <w:rPr>
                <w:rFonts w:cs="David" w:hint="cs"/>
                <w:rtl/>
              </w:rPr>
              <w:t>סה"כ</w:t>
            </w:r>
          </w:p>
        </w:tc>
        <w:tc>
          <w:tcPr>
            <w:tcW w:w="3192" w:type="dxa"/>
          </w:tcPr>
          <w:p w:rsidR="002B44FF" w:rsidRDefault="002B44FF" w:rsidP="00246968">
            <w:pPr>
              <w:pStyle w:val="a1"/>
              <w:numPr>
                <w:ilvl w:val="0"/>
                <w:numId w:val="0"/>
              </w:numPr>
              <w:spacing w:before="0" w:after="0" w:line="276" w:lineRule="auto"/>
              <w:ind w:right="-720"/>
              <w:jc w:val="both"/>
              <w:rPr>
                <w:rFonts w:cs="David"/>
                <w:rtl/>
              </w:rPr>
            </w:pPr>
          </w:p>
        </w:tc>
      </w:tr>
    </w:tbl>
    <w:p w:rsidR="002B44FF" w:rsidRPr="00B57E0A" w:rsidRDefault="002B44FF" w:rsidP="002B44FF">
      <w:pPr>
        <w:pStyle w:val="a1"/>
        <w:spacing w:line="276" w:lineRule="auto"/>
        <w:ind w:left="360" w:right="-720"/>
        <w:jc w:val="both"/>
        <w:rPr>
          <w:rFonts w:cs="David"/>
        </w:rPr>
      </w:pPr>
    </w:p>
    <w:p w:rsidR="00C54A34" w:rsidRDefault="00C54A34" w:rsidP="00C54A34">
      <w:pPr>
        <w:spacing w:line="360" w:lineRule="auto"/>
        <w:jc w:val="both"/>
        <w:rPr>
          <w:rFonts w:cs="David"/>
          <w:rtl/>
        </w:rPr>
      </w:pPr>
      <w:r w:rsidRPr="001B3F9A">
        <w:rPr>
          <w:rFonts w:cs="David" w:hint="cs"/>
          <w:rtl/>
        </w:rPr>
        <w:t>__________________</w:t>
      </w:r>
      <w:r w:rsidRPr="001B3F9A">
        <w:rPr>
          <w:rFonts w:cs="David" w:hint="cs"/>
          <w:rtl/>
        </w:rPr>
        <w:tab/>
        <w:t>__________________</w:t>
      </w:r>
      <w:r w:rsidRPr="001B3F9A">
        <w:rPr>
          <w:rFonts w:cs="David" w:hint="cs"/>
          <w:rtl/>
        </w:rPr>
        <w:tab/>
        <w:t>____________________</w:t>
      </w:r>
    </w:p>
    <w:p w:rsidR="00C54A34" w:rsidRDefault="00C54A34" w:rsidP="00C54A34">
      <w:pPr>
        <w:spacing w:line="360" w:lineRule="auto"/>
        <w:jc w:val="both"/>
        <w:rPr>
          <w:rFonts w:cs="David"/>
          <w:rtl/>
        </w:rPr>
      </w:pPr>
      <w:r w:rsidRPr="001B3F9A">
        <w:rPr>
          <w:rFonts w:cs="David" w:hint="cs"/>
          <w:sz w:val="20"/>
          <w:szCs w:val="20"/>
          <w:rtl/>
        </w:rPr>
        <w:t>תאריך</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שם</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חתימה וחותמת</w:t>
      </w:r>
    </w:p>
    <w:p w:rsidR="00F14602" w:rsidRDefault="00F14602" w:rsidP="00C54A34">
      <w:pPr>
        <w:spacing w:line="360" w:lineRule="auto"/>
        <w:jc w:val="both"/>
        <w:rPr>
          <w:rFonts w:cs="David"/>
          <w:rtl/>
        </w:rPr>
      </w:pPr>
    </w:p>
    <w:p w:rsidR="00F14602" w:rsidRDefault="00F14602" w:rsidP="00F1460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sz w:val="22"/>
          <w:szCs w:val="22"/>
          <w:u w:val="single"/>
          <w:rtl/>
        </w:rPr>
      </w:pPr>
      <w:r w:rsidRPr="001B3F9A">
        <w:rPr>
          <w:rFonts w:cs="David"/>
          <w:b/>
          <w:bCs/>
          <w:sz w:val="22"/>
          <w:szCs w:val="22"/>
          <w:u w:val="single"/>
          <w:rtl/>
        </w:rPr>
        <w:t>א</w:t>
      </w:r>
      <w:r w:rsidRPr="001B3F9A">
        <w:rPr>
          <w:rFonts w:cs="David" w:hint="cs"/>
          <w:b/>
          <w:bCs/>
          <w:sz w:val="22"/>
          <w:szCs w:val="22"/>
          <w:u w:val="single"/>
          <w:rtl/>
        </w:rPr>
        <w:t>ישור עורך הדין</w:t>
      </w:r>
    </w:p>
    <w:p w:rsidR="00F14602" w:rsidRDefault="00F14602" w:rsidP="00F14602">
      <w:pPr>
        <w:spacing w:line="360" w:lineRule="auto"/>
        <w:jc w:val="both"/>
        <w:rPr>
          <w:rFonts w:cs="David"/>
          <w:sz w:val="22"/>
          <w:szCs w:val="22"/>
          <w:rtl/>
        </w:rPr>
      </w:pPr>
      <w:r w:rsidRPr="001B3F9A">
        <w:rPr>
          <w:rFonts w:cs="David"/>
          <w:sz w:val="22"/>
          <w:szCs w:val="22"/>
          <w:rtl/>
        </w:rPr>
        <w:t>א</w:t>
      </w:r>
      <w:r w:rsidRPr="001B3F9A">
        <w:rPr>
          <w:rFonts w:cs="David" w:hint="cs"/>
          <w:sz w:val="22"/>
          <w:szCs w:val="22"/>
          <w:rtl/>
        </w:rPr>
        <w:t>ני הח"מ _____________________, עו"ד מאשר/ת כי ביום ____________ הופיע/ה בפני במשרדי אשר ברחוב ____________ בישו</w:t>
      </w:r>
      <w:r w:rsidRPr="001B3F9A">
        <w:rPr>
          <w:rFonts w:cs="David"/>
          <w:sz w:val="22"/>
          <w:szCs w:val="22"/>
          <w:rtl/>
        </w:rPr>
        <w:t>ב</w:t>
      </w:r>
      <w:r w:rsidRPr="001B3F9A">
        <w:rPr>
          <w:rFonts w:cs="David" w:hint="cs"/>
          <w:sz w:val="22"/>
          <w:szCs w:val="22"/>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14602" w:rsidRDefault="00F14602" w:rsidP="00F14602">
      <w:pPr>
        <w:spacing w:line="360" w:lineRule="auto"/>
        <w:rPr>
          <w:rFonts w:cs="David"/>
          <w:sz w:val="22"/>
          <w:szCs w:val="22"/>
          <w:rtl/>
        </w:rPr>
      </w:pPr>
    </w:p>
    <w:p w:rsidR="00F14602" w:rsidRDefault="00F14602" w:rsidP="00F14602">
      <w:pPr>
        <w:spacing w:line="360" w:lineRule="auto"/>
        <w:jc w:val="both"/>
        <w:rPr>
          <w:rFonts w:cs="David"/>
          <w:rtl/>
        </w:rPr>
      </w:pPr>
      <w:r w:rsidRPr="001B3F9A">
        <w:rPr>
          <w:rFonts w:cs="David" w:hint="cs"/>
          <w:rtl/>
        </w:rPr>
        <w:t>__________________</w:t>
      </w:r>
      <w:r w:rsidRPr="001B3F9A">
        <w:rPr>
          <w:rFonts w:cs="David" w:hint="cs"/>
          <w:rtl/>
        </w:rPr>
        <w:tab/>
        <w:t>__________________</w:t>
      </w:r>
      <w:r w:rsidRPr="001B3F9A">
        <w:rPr>
          <w:rFonts w:cs="David" w:hint="cs"/>
          <w:rtl/>
        </w:rPr>
        <w:tab/>
        <w:t>____________________</w:t>
      </w:r>
    </w:p>
    <w:p w:rsidR="00F14602" w:rsidRDefault="00F14602" w:rsidP="00F14602">
      <w:pPr>
        <w:spacing w:line="360" w:lineRule="auto"/>
        <w:jc w:val="both"/>
        <w:rPr>
          <w:rFonts w:cs="David"/>
          <w:rtl/>
        </w:rPr>
      </w:pPr>
      <w:r w:rsidRPr="001B3F9A">
        <w:rPr>
          <w:rFonts w:cs="David" w:hint="cs"/>
          <w:sz w:val="20"/>
          <w:szCs w:val="20"/>
          <w:rtl/>
        </w:rPr>
        <w:t>תאריך</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שם</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חתימה וחותמת</w:t>
      </w:r>
    </w:p>
    <w:p w:rsidR="00F14602" w:rsidRDefault="00F14602" w:rsidP="00EB72FD">
      <w:pPr>
        <w:pStyle w:val="aff1"/>
        <w:numPr>
          <w:ilvl w:val="0"/>
          <w:numId w:val="0"/>
        </w:numPr>
        <w:spacing w:after="0"/>
        <w:rPr>
          <w:rtl/>
        </w:rPr>
      </w:pPr>
      <w:bookmarkStart w:id="1059" w:name="_Toc384649530"/>
      <w:r w:rsidRPr="001B3F9A">
        <w:rPr>
          <w:rtl/>
        </w:rPr>
        <w:lastRenderedPageBreak/>
        <w:t>נספח 0.6.</w:t>
      </w:r>
      <w:r w:rsidRPr="001B3F9A">
        <w:rPr>
          <w:rFonts w:hint="cs"/>
          <w:rtl/>
        </w:rPr>
        <w:t>2.</w:t>
      </w:r>
      <w:r>
        <w:rPr>
          <w:rFonts w:hint="cs"/>
          <w:rtl/>
        </w:rPr>
        <w:t>1</w:t>
      </w:r>
      <w:r w:rsidR="00EB72FD">
        <w:rPr>
          <w:rFonts w:hint="cs"/>
          <w:rtl/>
        </w:rPr>
        <w:t>0</w:t>
      </w:r>
      <w:r>
        <w:rPr>
          <w:rFonts w:hint="cs"/>
          <w:rtl/>
        </w:rPr>
        <w:t xml:space="preserve"> ב</w:t>
      </w:r>
      <w:r w:rsidRPr="001B3F9A">
        <w:rPr>
          <w:rFonts w:hint="cs"/>
          <w:rtl/>
        </w:rPr>
        <w:tab/>
        <w:t>אישור תנאי סף עסקיים</w:t>
      </w:r>
      <w:bookmarkEnd w:id="1059"/>
      <w:r w:rsidRPr="001B3F9A">
        <w:rPr>
          <w:rtl/>
        </w:rPr>
        <w:t xml:space="preserve"> </w:t>
      </w:r>
    </w:p>
    <w:p w:rsidR="00C975BF" w:rsidRDefault="00C975BF" w:rsidP="00C975BF">
      <w:pPr>
        <w:spacing w:line="360" w:lineRule="auto"/>
        <w:rPr>
          <w:rFonts w:ascii="FrankRuehl" w:hAnsi="FrankRuehl" w:cs="David"/>
          <w:b/>
          <w:bCs/>
          <w:rtl/>
        </w:rPr>
      </w:pPr>
    </w:p>
    <w:p w:rsidR="00C975BF" w:rsidRDefault="00C975BF" w:rsidP="00C975BF">
      <w:pPr>
        <w:spacing w:line="276" w:lineRule="auto"/>
        <w:rPr>
          <w:rFonts w:ascii="FrankRuehl" w:hAnsi="FrankRuehl" w:cs="David"/>
          <w:b/>
          <w:bCs/>
          <w:rtl/>
        </w:rPr>
      </w:pPr>
      <w:r w:rsidRPr="001B3F9A">
        <w:rPr>
          <w:rFonts w:ascii="FrankRuehl" w:hAnsi="FrankRuehl" w:cs="David"/>
          <w:b/>
          <w:bCs/>
          <w:rtl/>
        </w:rPr>
        <w:t xml:space="preserve">לכבוד </w:t>
      </w:r>
      <w:r w:rsidRPr="001B3F9A">
        <w:rPr>
          <w:rFonts w:ascii="FrankRuehl" w:hAnsi="FrankRuehl" w:cs="David" w:hint="cs"/>
          <w:b/>
          <w:bCs/>
          <w:rtl/>
        </w:rPr>
        <w:t>החשב הכללי</w:t>
      </w:r>
    </w:p>
    <w:p w:rsidR="00C975BF" w:rsidRDefault="00C975BF" w:rsidP="00C975BF">
      <w:pPr>
        <w:spacing w:line="276" w:lineRule="auto"/>
        <w:rPr>
          <w:rFonts w:ascii="FrankRuehl" w:hAnsi="FrankRuehl" w:cs="David"/>
          <w:b/>
          <w:bCs/>
          <w:rtl/>
        </w:rPr>
      </w:pPr>
      <w:r w:rsidRPr="001B3F9A">
        <w:rPr>
          <w:rFonts w:ascii="FrankRuehl" w:hAnsi="FrankRuehl" w:cs="David" w:hint="cs"/>
          <w:b/>
          <w:bCs/>
          <w:rtl/>
        </w:rPr>
        <w:t>משרד האוצר</w:t>
      </w:r>
    </w:p>
    <w:p w:rsidR="00C975BF" w:rsidRDefault="00C975BF" w:rsidP="00C975BF">
      <w:pPr>
        <w:spacing w:line="276" w:lineRule="auto"/>
        <w:rPr>
          <w:rFonts w:ascii="FrankRuehl" w:hAnsi="FrankRuehl" w:cs="David"/>
          <w:b/>
          <w:bCs/>
          <w:rtl/>
        </w:rPr>
      </w:pPr>
    </w:p>
    <w:p w:rsidR="00C975BF" w:rsidRDefault="00C975BF" w:rsidP="00C975BF">
      <w:pPr>
        <w:spacing w:line="276" w:lineRule="auto"/>
        <w:rPr>
          <w:rFonts w:ascii="FrankRuehl" w:hAnsi="FrankRuehl" w:cs="David"/>
          <w:sz w:val="22"/>
          <w:szCs w:val="22"/>
          <w:rtl/>
        </w:rPr>
      </w:pPr>
    </w:p>
    <w:p w:rsidR="00C975BF" w:rsidRDefault="00C975BF" w:rsidP="00C975BF">
      <w:pPr>
        <w:spacing w:line="276" w:lineRule="auto"/>
        <w:rPr>
          <w:rFonts w:ascii="FrankRuehl" w:hAnsi="FrankRuehl" w:cs="David"/>
          <w:rtl/>
        </w:rPr>
      </w:pPr>
      <w:r w:rsidRPr="001B3F9A">
        <w:rPr>
          <w:rFonts w:ascii="FrankRuehl" w:hAnsi="FrankRuehl" w:cs="David"/>
          <w:rtl/>
        </w:rPr>
        <w:t>א.ג.נ.,</w:t>
      </w:r>
    </w:p>
    <w:p w:rsidR="00C975BF" w:rsidRDefault="00C975BF" w:rsidP="00C975BF">
      <w:pPr>
        <w:spacing w:line="276" w:lineRule="auto"/>
        <w:rPr>
          <w:rFonts w:ascii="FrankRuehl" w:hAnsi="FrankRuehl" w:cs="David"/>
          <w:rtl/>
        </w:rPr>
      </w:pPr>
      <w:r w:rsidRPr="001B3F9A">
        <w:rPr>
          <w:rFonts w:ascii="FrankRuehl" w:hAnsi="FrankRuehl" w:cs="David"/>
          <w:rtl/>
        </w:rPr>
        <w:t>הנדון:</w:t>
      </w:r>
      <w:r w:rsidRPr="001B3F9A">
        <w:rPr>
          <w:rFonts w:cs="David" w:hint="cs"/>
          <w:rtl/>
        </w:rPr>
        <w:t xml:space="preserve"> </w:t>
      </w:r>
      <w:fldSimple w:instr=" TITLE   \* MERGEFORMAT ">
        <w:r>
          <w:rPr>
            <w:rFonts w:ascii="FrankRuehl" w:hAnsi="FrankRuehl" w:cs="David"/>
            <w:rtl/>
          </w:rPr>
          <w:t>מכרז מרכזי מממ-</w:t>
        </w:r>
        <w:r w:rsidR="00501B7C">
          <w:rPr>
            <w:rFonts w:ascii="FrankRuehl" w:hAnsi="FrankRuehl" w:cs="David"/>
            <w:rtl/>
          </w:rPr>
          <w:t>27-2014</w:t>
        </w:r>
      </w:fldSimple>
      <w:r w:rsidRPr="001B3F9A">
        <w:rPr>
          <w:rFonts w:ascii="FrankRuehl" w:hAnsi="FrankRuehl" w:cs="David" w:hint="cs"/>
          <w:rtl/>
        </w:rPr>
        <w:t xml:space="preserve"> ל</w:t>
      </w:r>
      <w:fldSimple w:instr=" SUBJECT   \* MERGEFORMAT ">
        <w:r>
          <w:rPr>
            <w:rFonts w:ascii="FrankRuehl" w:hAnsi="FrankRuehl" w:cs="David"/>
            <w:rtl/>
          </w:rPr>
          <w:t>הספקה ותחזוקה של שעוני נוכחות עבור משרדי הממשלה</w:t>
        </w:r>
      </w:fldSimple>
      <w:r w:rsidRPr="001B3F9A">
        <w:rPr>
          <w:rFonts w:ascii="FrankRuehl" w:hAnsi="FrankRuehl" w:cs="David" w:hint="cs"/>
          <w:rtl/>
        </w:rPr>
        <w:t xml:space="preserve"> (להלן - "המכרז") .</w:t>
      </w:r>
    </w:p>
    <w:p w:rsidR="00C975BF" w:rsidRDefault="00C975BF" w:rsidP="00C975BF">
      <w:pPr>
        <w:spacing w:line="276" w:lineRule="auto"/>
        <w:rPr>
          <w:rFonts w:ascii="FrankRuehl" w:hAnsi="FrankRuehl" w:cs="David"/>
          <w:rtl/>
        </w:rPr>
      </w:pPr>
    </w:p>
    <w:p w:rsidR="00C975BF" w:rsidRDefault="00C975BF" w:rsidP="00C54A34">
      <w:pPr>
        <w:spacing w:line="276" w:lineRule="auto"/>
        <w:rPr>
          <w:rFonts w:ascii="FrankRuehl" w:hAnsi="FrankRuehl" w:cs="David"/>
          <w:rtl/>
        </w:rPr>
      </w:pPr>
    </w:p>
    <w:p w:rsidR="00C54A34" w:rsidRDefault="00C54A34" w:rsidP="00C54A34">
      <w:pPr>
        <w:spacing w:line="276" w:lineRule="auto"/>
        <w:rPr>
          <w:rFonts w:ascii="FrankRuehl" w:hAnsi="FrankRuehl" w:cs="David"/>
          <w:rtl/>
        </w:rPr>
      </w:pPr>
      <w:r w:rsidRPr="001B3F9A">
        <w:rPr>
          <w:rFonts w:ascii="FrankRuehl" w:hAnsi="FrankRuehl" w:cs="David"/>
          <w:rtl/>
        </w:rPr>
        <w:t>אני _______</w:t>
      </w:r>
      <w:r w:rsidRPr="001B3F9A">
        <w:rPr>
          <w:rFonts w:ascii="FrankRuehl" w:hAnsi="FrankRuehl" w:cs="David" w:hint="cs"/>
          <w:rtl/>
        </w:rPr>
        <w:t>_________</w:t>
      </w:r>
      <w:r w:rsidRPr="001B3F9A">
        <w:rPr>
          <w:rFonts w:ascii="FrankRuehl" w:hAnsi="FrankRuehl" w:cs="David"/>
          <w:rtl/>
        </w:rPr>
        <w:t>______</w:t>
      </w:r>
      <w:r w:rsidRPr="001B3F9A">
        <w:rPr>
          <w:rFonts w:ascii="FrankRuehl" w:hAnsi="FrankRuehl" w:cs="David" w:hint="cs"/>
          <w:rtl/>
        </w:rPr>
        <w:t>_______</w:t>
      </w:r>
      <w:r w:rsidRPr="001B3F9A">
        <w:rPr>
          <w:rFonts w:ascii="FrankRuehl" w:hAnsi="FrankRuehl" w:cs="David"/>
          <w:rtl/>
        </w:rPr>
        <w:t xml:space="preserve">_ מאשר </w:t>
      </w:r>
      <w:r w:rsidRPr="001B3F9A">
        <w:rPr>
          <w:rFonts w:ascii="FrankRuehl" w:hAnsi="FrankRuehl" w:cs="David" w:hint="cs"/>
          <w:rtl/>
        </w:rPr>
        <w:t>כי -</w:t>
      </w:r>
    </w:p>
    <w:p w:rsidR="00C54A34" w:rsidRDefault="00C54A34" w:rsidP="00C54A34">
      <w:pPr>
        <w:spacing w:line="276" w:lineRule="auto"/>
        <w:rPr>
          <w:rFonts w:ascii="FrankRuehl" w:hAnsi="FrankRuehl" w:cs="David"/>
          <w:sz w:val="20"/>
          <w:szCs w:val="20"/>
          <w:rtl/>
        </w:rPr>
      </w:pPr>
      <w:r>
        <w:rPr>
          <w:rFonts w:ascii="FrankRuehl" w:hAnsi="FrankRuehl" w:cs="David" w:hint="cs"/>
          <w:sz w:val="20"/>
          <w:szCs w:val="20"/>
          <w:rtl/>
        </w:rPr>
        <w:t>(רו"ח)</w:t>
      </w:r>
    </w:p>
    <w:p w:rsidR="00C54A34" w:rsidRDefault="00C54A34" w:rsidP="00C54A34">
      <w:pPr>
        <w:spacing w:line="276" w:lineRule="auto"/>
        <w:rPr>
          <w:rFonts w:ascii="FrankRuehl" w:hAnsi="FrankRuehl" w:cs="David"/>
          <w:rtl/>
        </w:rPr>
      </w:pPr>
    </w:p>
    <w:p w:rsidR="001D1A56" w:rsidRDefault="001D1A56" w:rsidP="00860384">
      <w:pPr>
        <w:pStyle w:val="a1"/>
        <w:spacing w:before="0" w:after="0" w:line="276" w:lineRule="auto"/>
        <w:ind w:left="360" w:right="113"/>
        <w:jc w:val="both"/>
        <w:rPr>
          <w:rFonts w:cs="David"/>
        </w:rPr>
      </w:pPr>
    </w:p>
    <w:p w:rsidR="00C54A34" w:rsidRDefault="00C54A34" w:rsidP="00A92782">
      <w:pPr>
        <w:pStyle w:val="a1"/>
        <w:numPr>
          <w:ilvl w:val="0"/>
          <w:numId w:val="69"/>
        </w:numPr>
        <w:spacing w:line="276" w:lineRule="auto"/>
        <w:ind w:right="-720"/>
        <w:jc w:val="both"/>
        <w:rPr>
          <w:rFonts w:cs="David"/>
        </w:rPr>
      </w:pPr>
      <w:r>
        <w:rPr>
          <w:rFonts w:cs="David" w:hint="cs"/>
          <w:rtl/>
        </w:rPr>
        <w:t>למציע  לפחות  100 לקוחות שונים שבהם מותקנים שעוני נוכחות במועד הגשת המענה למכרז.</w:t>
      </w:r>
    </w:p>
    <w:p w:rsidR="004A1B98" w:rsidRPr="00C54A34" w:rsidRDefault="00C54A34" w:rsidP="00A92782">
      <w:pPr>
        <w:pStyle w:val="a1"/>
        <w:numPr>
          <w:ilvl w:val="0"/>
          <w:numId w:val="69"/>
        </w:numPr>
        <w:spacing w:line="360" w:lineRule="auto"/>
        <w:ind w:right="-720"/>
        <w:jc w:val="both"/>
        <w:rPr>
          <w:rFonts w:ascii="FrankRuehl" w:hAnsi="FrankRuehl" w:cs="David"/>
          <w:rtl/>
        </w:rPr>
      </w:pPr>
      <w:r w:rsidRPr="00C54A34">
        <w:rPr>
          <w:rFonts w:cs="David" w:hint="cs"/>
          <w:rtl/>
        </w:rPr>
        <w:t xml:space="preserve"> המערכת מותקנת אצל </w:t>
      </w:r>
      <w:r w:rsidRPr="00C54A34">
        <w:rPr>
          <w:rFonts w:cs="David"/>
        </w:rPr>
        <w:t xml:space="preserve">____ </w:t>
      </w:r>
      <w:r w:rsidRPr="00C54A34">
        <w:rPr>
          <w:rFonts w:cs="David" w:hint="cs"/>
          <w:rtl/>
        </w:rPr>
        <w:t xml:space="preserve">לקוחות שונים. </w:t>
      </w:r>
    </w:p>
    <w:p w:rsidR="004A1B98" w:rsidRDefault="004A1B98" w:rsidP="004A1B98">
      <w:pPr>
        <w:spacing w:line="360" w:lineRule="auto"/>
        <w:rPr>
          <w:rFonts w:ascii="FrankRuehl" w:hAnsi="FrankRuehl" w:cs="David"/>
          <w:rtl/>
        </w:rPr>
      </w:pPr>
    </w:p>
    <w:p w:rsidR="004A1B98" w:rsidRDefault="004A1B98" w:rsidP="004A1B98">
      <w:pPr>
        <w:spacing w:line="360" w:lineRule="auto"/>
        <w:rPr>
          <w:rFonts w:ascii="FrankRuehl" w:hAnsi="FrankRuehl" w:cs="David"/>
          <w:rtl/>
        </w:rPr>
      </w:pPr>
      <w:r w:rsidRPr="001B3F9A">
        <w:rPr>
          <w:rFonts w:ascii="FrankRuehl" w:hAnsi="FrankRuehl" w:cs="David"/>
          <w:rtl/>
        </w:rPr>
        <w:t>בכבוד רב</w:t>
      </w:r>
    </w:p>
    <w:p w:rsidR="004A1B98" w:rsidRDefault="004A1B98" w:rsidP="004A1B98">
      <w:pPr>
        <w:spacing w:line="360" w:lineRule="auto"/>
        <w:rPr>
          <w:rFonts w:cs="David"/>
          <w:rtl/>
        </w:rPr>
      </w:pPr>
    </w:p>
    <w:p w:rsidR="004A1B98" w:rsidRDefault="004A1B98" w:rsidP="004A1B98">
      <w:pPr>
        <w:spacing w:line="360" w:lineRule="auto"/>
        <w:jc w:val="both"/>
        <w:rPr>
          <w:rFonts w:cs="David"/>
          <w:rtl/>
        </w:rPr>
      </w:pPr>
      <w:r w:rsidRPr="001B3F9A">
        <w:rPr>
          <w:rFonts w:cs="David" w:hint="cs"/>
          <w:rtl/>
        </w:rPr>
        <w:t>__________________</w:t>
      </w:r>
      <w:r w:rsidRPr="001B3F9A">
        <w:rPr>
          <w:rFonts w:cs="David" w:hint="cs"/>
          <w:rtl/>
        </w:rPr>
        <w:tab/>
        <w:t>__________________</w:t>
      </w:r>
      <w:r w:rsidRPr="001B3F9A">
        <w:rPr>
          <w:rFonts w:cs="David" w:hint="cs"/>
          <w:rtl/>
        </w:rPr>
        <w:tab/>
        <w:t>____________________</w:t>
      </w:r>
    </w:p>
    <w:p w:rsidR="004A1B98" w:rsidRDefault="004A1B98" w:rsidP="004A1B98">
      <w:pPr>
        <w:spacing w:line="360" w:lineRule="auto"/>
        <w:rPr>
          <w:rFonts w:cs="David"/>
          <w:sz w:val="20"/>
          <w:szCs w:val="20"/>
          <w:rtl/>
        </w:rPr>
      </w:pPr>
      <w:r w:rsidRPr="001B3F9A">
        <w:rPr>
          <w:rFonts w:cs="David" w:hint="cs"/>
          <w:sz w:val="20"/>
          <w:szCs w:val="20"/>
          <w:rtl/>
        </w:rPr>
        <w:t xml:space="preserve">שם </w:t>
      </w:r>
      <w:r w:rsidRPr="001B3F9A">
        <w:rPr>
          <w:rFonts w:ascii="FrankRuehl" w:hAnsi="FrankRuehl" w:cs="David" w:hint="cs"/>
          <w:sz w:val="18"/>
          <w:szCs w:val="18"/>
          <w:rtl/>
        </w:rPr>
        <w:t>רו"ח</w:t>
      </w:r>
      <w:r w:rsidR="004460A9">
        <w:rPr>
          <w:rFonts w:ascii="FrankRuehl" w:hAnsi="FrankRuehl" w:cs="David" w:hint="cs"/>
          <w:sz w:val="18"/>
          <w:szCs w:val="18"/>
          <w:rtl/>
        </w:rPr>
        <w:tab/>
      </w:r>
      <w:r w:rsidR="004460A9">
        <w:rPr>
          <w:rFonts w:ascii="FrankRuehl" w:hAnsi="FrankRuehl" w:cs="David" w:hint="cs"/>
          <w:sz w:val="18"/>
          <w:szCs w:val="18"/>
          <w:rtl/>
        </w:rPr>
        <w:tab/>
      </w:r>
      <w:r w:rsidR="004460A9">
        <w:rPr>
          <w:rFonts w:ascii="FrankRuehl" w:hAnsi="FrankRuehl" w:cs="David" w:hint="cs"/>
          <w:sz w:val="18"/>
          <w:szCs w:val="18"/>
          <w:rtl/>
        </w:rPr>
        <w:tab/>
      </w:r>
      <w:r w:rsidRPr="001B3F9A">
        <w:rPr>
          <w:rFonts w:cs="David" w:hint="cs"/>
          <w:sz w:val="20"/>
          <w:szCs w:val="20"/>
          <w:rtl/>
        </w:rPr>
        <w:tab/>
      </w:r>
      <w:r w:rsidRPr="001B3F9A">
        <w:rPr>
          <w:rFonts w:cs="David" w:hint="cs"/>
          <w:sz w:val="20"/>
          <w:szCs w:val="20"/>
          <w:rtl/>
        </w:rPr>
        <w:tab/>
        <w:t>כתובת</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r>
      <w:r w:rsidRPr="001B3F9A">
        <w:rPr>
          <w:rFonts w:cs="David" w:hint="cs"/>
          <w:sz w:val="20"/>
          <w:szCs w:val="20"/>
          <w:rtl/>
        </w:rPr>
        <w:tab/>
        <w:t xml:space="preserve">טלפון </w:t>
      </w:r>
    </w:p>
    <w:p w:rsidR="004A1B98" w:rsidRDefault="004A1B98" w:rsidP="004A1B98">
      <w:pPr>
        <w:spacing w:line="360" w:lineRule="auto"/>
        <w:jc w:val="both"/>
        <w:rPr>
          <w:rFonts w:cs="David"/>
          <w:rtl/>
        </w:rPr>
      </w:pPr>
    </w:p>
    <w:p w:rsidR="004A1B98" w:rsidRDefault="004A1B98" w:rsidP="004A1B98">
      <w:pPr>
        <w:spacing w:line="360" w:lineRule="auto"/>
        <w:jc w:val="both"/>
        <w:rPr>
          <w:rFonts w:cs="David"/>
          <w:rtl/>
        </w:rPr>
      </w:pPr>
      <w:r w:rsidRPr="001B3F9A">
        <w:rPr>
          <w:rFonts w:cs="David" w:hint="cs"/>
          <w:rtl/>
        </w:rPr>
        <w:t>__________________</w:t>
      </w:r>
      <w:r w:rsidRPr="001B3F9A">
        <w:rPr>
          <w:rFonts w:cs="David" w:hint="cs"/>
          <w:rtl/>
        </w:rPr>
        <w:tab/>
        <w:t>__________________</w:t>
      </w:r>
      <w:r w:rsidRPr="001B3F9A">
        <w:rPr>
          <w:rFonts w:cs="David" w:hint="cs"/>
          <w:rtl/>
        </w:rPr>
        <w:tab/>
        <w:t>____________________</w:t>
      </w:r>
    </w:p>
    <w:p w:rsidR="004A1B98" w:rsidRDefault="004A1B98" w:rsidP="004A1B98">
      <w:pPr>
        <w:spacing w:line="360" w:lineRule="auto"/>
        <w:jc w:val="both"/>
        <w:rPr>
          <w:rFonts w:cs="David"/>
          <w:rtl/>
        </w:rPr>
      </w:pPr>
      <w:r w:rsidRPr="001B3F9A">
        <w:rPr>
          <w:rFonts w:cs="David" w:hint="cs"/>
          <w:sz w:val="20"/>
          <w:szCs w:val="20"/>
          <w:rtl/>
        </w:rPr>
        <w:t>תאריך</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מספר רישיון</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חתימה וחותמת</w:t>
      </w:r>
    </w:p>
    <w:p w:rsidR="004A1B98" w:rsidRDefault="004A1B98" w:rsidP="004A1B98">
      <w:pPr>
        <w:widowControl/>
        <w:bidi w:val="0"/>
        <w:spacing w:after="200" w:line="276" w:lineRule="auto"/>
        <w:rPr>
          <w:rFonts w:cs="David"/>
          <w:b/>
          <w:bCs/>
          <w:sz w:val="36"/>
          <w:szCs w:val="28"/>
        </w:rPr>
      </w:pPr>
      <w:r>
        <w:rPr>
          <w:rtl/>
        </w:rPr>
        <w:br w:type="page"/>
      </w:r>
    </w:p>
    <w:p w:rsidR="00E57A8F" w:rsidRPr="00EB134B" w:rsidRDefault="00E57A8F" w:rsidP="00E57A8F">
      <w:pPr>
        <w:pStyle w:val="aff1"/>
        <w:numPr>
          <w:ilvl w:val="0"/>
          <w:numId w:val="0"/>
        </w:numPr>
        <w:spacing w:after="0"/>
        <w:rPr>
          <w:rtl/>
        </w:rPr>
      </w:pPr>
      <w:bookmarkStart w:id="1060" w:name="_Toc354694879"/>
      <w:bookmarkStart w:id="1061" w:name="_Toc359961500"/>
      <w:bookmarkStart w:id="1062" w:name="_Toc384649531"/>
      <w:r w:rsidRPr="00EB134B">
        <w:rPr>
          <w:rFonts w:hint="eastAsia"/>
          <w:rtl/>
        </w:rPr>
        <w:lastRenderedPageBreak/>
        <w:t>נספח</w:t>
      </w:r>
      <w:r w:rsidRPr="00EB134B">
        <w:rPr>
          <w:rtl/>
        </w:rPr>
        <w:t xml:space="preserve"> 0.6.</w:t>
      </w:r>
      <w:r>
        <w:rPr>
          <w:rFonts w:hint="cs"/>
          <w:rtl/>
        </w:rPr>
        <w:t>7</w:t>
      </w:r>
      <w:r w:rsidRPr="00EB134B">
        <w:rPr>
          <w:rtl/>
        </w:rPr>
        <w:t xml:space="preserve">  - הצהרה בדבר אי ניגוד </w:t>
      </w:r>
      <w:bookmarkEnd w:id="1060"/>
      <w:r w:rsidRPr="00EB134B">
        <w:rPr>
          <w:rFonts w:hint="cs"/>
          <w:rtl/>
        </w:rPr>
        <w:t>ענייני</w:t>
      </w:r>
      <w:r w:rsidRPr="00EB134B">
        <w:rPr>
          <w:rFonts w:hint="eastAsia"/>
          <w:rtl/>
        </w:rPr>
        <w:t>ם</w:t>
      </w:r>
      <w:bookmarkEnd w:id="1061"/>
      <w:bookmarkEnd w:id="1062"/>
    </w:p>
    <w:p w:rsidR="00E57A8F" w:rsidRPr="00EB134B" w:rsidRDefault="00E57A8F" w:rsidP="00E57A8F">
      <w:pPr>
        <w:pStyle w:val="a5"/>
        <w:tabs>
          <w:tab w:val="left" w:pos="720"/>
        </w:tabs>
        <w:rPr>
          <w:rFonts w:ascii="Narkisim" w:hAnsi="Narkisim"/>
          <w:rtl/>
        </w:rPr>
      </w:pPr>
    </w:p>
    <w:p w:rsidR="00E57A8F" w:rsidRPr="00E57A8F" w:rsidRDefault="00E57A8F" w:rsidP="00E57A8F">
      <w:pPr>
        <w:spacing w:line="276" w:lineRule="auto"/>
        <w:rPr>
          <w:rFonts w:ascii="FrankRuehl" w:hAnsi="FrankRuehl" w:cs="David"/>
          <w:rtl/>
        </w:rPr>
      </w:pPr>
      <w:r w:rsidRPr="00E57A8F">
        <w:rPr>
          <w:rFonts w:ascii="FrankRuehl" w:hAnsi="FrankRuehl" w:cs="David" w:hint="eastAsia"/>
          <w:rtl/>
        </w:rPr>
        <w:t>לכבוד</w:t>
      </w:r>
      <w:r w:rsidRPr="00E57A8F">
        <w:rPr>
          <w:rFonts w:ascii="FrankRuehl" w:hAnsi="FrankRuehl" w:cs="David"/>
          <w:rtl/>
        </w:rPr>
        <w:t xml:space="preserve"> </w:t>
      </w:r>
    </w:p>
    <w:p w:rsidR="00E57A8F" w:rsidRPr="00E57A8F" w:rsidRDefault="00E57A8F" w:rsidP="00E57A8F">
      <w:pPr>
        <w:spacing w:line="276" w:lineRule="auto"/>
        <w:rPr>
          <w:rFonts w:ascii="FrankRuehl" w:hAnsi="FrankRuehl" w:cs="David"/>
          <w:rtl/>
        </w:rPr>
      </w:pPr>
      <w:r w:rsidRPr="00E57A8F">
        <w:rPr>
          <w:rFonts w:ascii="FrankRuehl" w:hAnsi="FrankRuehl" w:cs="David" w:hint="eastAsia"/>
          <w:rtl/>
        </w:rPr>
        <w:t>מינהל</w:t>
      </w:r>
      <w:r w:rsidRPr="00E57A8F">
        <w:rPr>
          <w:rFonts w:ascii="FrankRuehl" w:hAnsi="FrankRuehl" w:cs="David"/>
          <w:rtl/>
        </w:rPr>
        <w:t xml:space="preserve"> הרכש הממשלתי, </w:t>
      </w:r>
    </w:p>
    <w:p w:rsidR="00E57A8F" w:rsidRPr="00E57A8F" w:rsidRDefault="00E57A8F" w:rsidP="00E57A8F">
      <w:pPr>
        <w:spacing w:line="276" w:lineRule="auto"/>
        <w:rPr>
          <w:rFonts w:ascii="FrankRuehl" w:hAnsi="FrankRuehl" w:cs="David"/>
          <w:rtl/>
        </w:rPr>
      </w:pPr>
      <w:r w:rsidRPr="00E57A8F">
        <w:rPr>
          <w:rFonts w:ascii="FrankRuehl" w:hAnsi="FrankRuehl" w:cs="David" w:hint="eastAsia"/>
          <w:rtl/>
        </w:rPr>
        <w:t>משרד</w:t>
      </w:r>
      <w:r w:rsidRPr="00E57A8F">
        <w:rPr>
          <w:rFonts w:ascii="FrankRuehl" w:hAnsi="FrankRuehl" w:cs="David"/>
          <w:rtl/>
        </w:rPr>
        <w:t xml:space="preserve"> האוצר</w:t>
      </w:r>
    </w:p>
    <w:p w:rsidR="00E57A8F" w:rsidRPr="00E57A8F" w:rsidRDefault="00E57A8F" w:rsidP="00E57A8F">
      <w:pPr>
        <w:spacing w:line="276" w:lineRule="auto"/>
        <w:rPr>
          <w:rFonts w:ascii="FrankRuehl" w:hAnsi="FrankRuehl" w:cs="David"/>
          <w:rtl/>
        </w:rPr>
      </w:pPr>
    </w:p>
    <w:p w:rsidR="00E57A8F" w:rsidRPr="00E57A8F" w:rsidRDefault="00E57A8F" w:rsidP="00E57A8F">
      <w:pPr>
        <w:spacing w:line="276" w:lineRule="auto"/>
        <w:rPr>
          <w:rFonts w:ascii="FrankRuehl" w:hAnsi="FrankRuehl" w:cs="David"/>
          <w:rtl/>
        </w:rPr>
      </w:pPr>
      <w:r w:rsidRPr="00E57A8F">
        <w:rPr>
          <w:rFonts w:ascii="FrankRuehl" w:hAnsi="FrankRuehl" w:cs="David" w:hint="eastAsia"/>
          <w:rtl/>
        </w:rPr>
        <w:t>אני</w:t>
      </w:r>
      <w:r w:rsidRPr="00E57A8F">
        <w:rPr>
          <w:rFonts w:ascii="FrankRuehl" w:hAnsi="FrankRuehl" w:cs="David"/>
          <w:rtl/>
        </w:rPr>
        <w:t xml:space="preserve">  ה</w:t>
      </w:r>
      <w:r w:rsidRPr="00E57A8F">
        <w:rPr>
          <w:rFonts w:ascii="FrankRuehl" w:hAnsi="FrankRuehl" w:cs="David" w:hint="eastAsia"/>
          <w:rtl/>
        </w:rPr>
        <w:t>ח</w:t>
      </w:r>
      <w:r w:rsidRPr="00E57A8F">
        <w:rPr>
          <w:rFonts w:ascii="FrankRuehl" w:hAnsi="FrankRuehl" w:cs="David"/>
          <w:rtl/>
        </w:rPr>
        <w:t>"</w:t>
      </w:r>
      <w:r w:rsidRPr="00E57A8F">
        <w:rPr>
          <w:rFonts w:ascii="FrankRuehl" w:hAnsi="FrankRuehl" w:cs="David" w:hint="eastAsia"/>
          <w:rtl/>
        </w:rPr>
        <w:t>מ</w:t>
      </w:r>
      <w:r w:rsidRPr="00E57A8F">
        <w:rPr>
          <w:rFonts w:ascii="FrankRuehl" w:hAnsi="FrankRuehl" w:cs="David"/>
          <w:rtl/>
        </w:rPr>
        <w:t>___________________________________________________________________ ,</w:t>
      </w:r>
    </w:p>
    <w:p w:rsidR="00E57A8F" w:rsidRPr="00E57A8F" w:rsidRDefault="00E57A8F" w:rsidP="00E57A8F">
      <w:pPr>
        <w:spacing w:line="276" w:lineRule="auto"/>
        <w:rPr>
          <w:rFonts w:ascii="FrankRuehl" w:hAnsi="FrankRuehl" w:cs="David"/>
          <w:rtl/>
        </w:rPr>
      </w:pPr>
      <w:r w:rsidRPr="00E57A8F">
        <w:rPr>
          <w:rFonts w:ascii="FrankRuehl" w:hAnsi="FrankRuehl" w:cs="David"/>
          <w:rtl/>
        </w:rPr>
        <w:tab/>
      </w:r>
      <w:r w:rsidRPr="00E57A8F">
        <w:rPr>
          <w:rFonts w:ascii="FrankRuehl" w:hAnsi="FrankRuehl" w:cs="David"/>
          <w:rtl/>
        </w:rPr>
        <w:tab/>
      </w:r>
      <w:r w:rsidRPr="00E57A8F">
        <w:rPr>
          <w:rFonts w:ascii="FrankRuehl" w:hAnsi="FrankRuehl" w:cs="David" w:hint="eastAsia"/>
          <w:rtl/>
        </w:rPr>
        <w:t>שם</w:t>
      </w:r>
      <w:r w:rsidRPr="00E57A8F">
        <w:rPr>
          <w:rFonts w:ascii="FrankRuehl" w:hAnsi="FrankRuehl" w:cs="David"/>
          <w:rtl/>
        </w:rPr>
        <w:t xml:space="preserve"> </w:t>
      </w:r>
      <w:r w:rsidRPr="00E57A8F">
        <w:rPr>
          <w:rFonts w:ascii="FrankRuehl" w:hAnsi="FrankRuehl" w:cs="David"/>
          <w:rtl/>
        </w:rPr>
        <w:tab/>
      </w:r>
      <w:r w:rsidRPr="00E57A8F">
        <w:rPr>
          <w:rFonts w:ascii="FrankRuehl" w:hAnsi="FrankRuehl" w:cs="David"/>
          <w:rtl/>
        </w:rPr>
        <w:tab/>
      </w:r>
      <w:r w:rsidRPr="00E57A8F">
        <w:rPr>
          <w:rFonts w:ascii="FrankRuehl" w:hAnsi="FrankRuehl" w:cs="David"/>
          <w:rtl/>
        </w:rPr>
        <w:tab/>
        <w:t xml:space="preserve">    </w:t>
      </w:r>
      <w:r w:rsidRPr="00E57A8F">
        <w:rPr>
          <w:rFonts w:ascii="FrankRuehl" w:hAnsi="FrankRuehl" w:cs="David" w:hint="eastAsia"/>
          <w:rtl/>
        </w:rPr>
        <w:t>ת</w:t>
      </w:r>
      <w:r w:rsidRPr="00E57A8F">
        <w:rPr>
          <w:rFonts w:ascii="FrankRuehl" w:hAnsi="FrankRuehl" w:cs="David"/>
          <w:rtl/>
        </w:rPr>
        <w:t>.ז.</w:t>
      </w:r>
      <w:r w:rsidRPr="00E57A8F">
        <w:rPr>
          <w:rFonts w:ascii="FrankRuehl" w:hAnsi="FrankRuehl" w:cs="David"/>
          <w:rtl/>
        </w:rPr>
        <w:tab/>
      </w:r>
      <w:r w:rsidRPr="00E57A8F">
        <w:rPr>
          <w:rFonts w:ascii="FrankRuehl" w:hAnsi="FrankRuehl" w:cs="David"/>
          <w:rtl/>
        </w:rPr>
        <w:tab/>
      </w:r>
      <w:r w:rsidRPr="00E57A8F">
        <w:rPr>
          <w:rFonts w:ascii="FrankRuehl" w:hAnsi="FrankRuehl" w:cs="David"/>
          <w:rtl/>
        </w:rPr>
        <w:tab/>
        <w:t xml:space="preserve">        </w:t>
      </w:r>
      <w:r w:rsidRPr="00E57A8F">
        <w:rPr>
          <w:rFonts w:ascii="FrankRuehl" w:hAnsi="FrankRuehl" w:cs="David" w:hint="eastAsia"/>
          <w:rtl/>
        </w:rPr>
        <w:t>תפקיד</w:t>
      </w:r>
    </w:p>
    <w:p w:rsidR="00E57A8F" w:rsidRPr="00E57A8F" w:rsidRDefault="00E57A8F" w:rsidP="00E57A8F">
      <w:pPr>
        <w:spacing w:line="276" w:lineRule="auto"/>
        <w:rPr>
          <w:rFonts w:ascii="FrankRuehl" w:hAnsi="FrankRuehl" w:cs="David"/>
          <w:rtl/>
        </w:rPr>
      </w:pPr>
    </w:p>
    <w:p w:rsidR="00066E41" w:rsidRPr="00E877E2" w:rsidRDefault="00E57A8F" w:rsidP="00066E41">
      <w:pPr>
        <w:spacing w:line="360" w:lineRule="auto"/>
        <w:jc w:val="center"/>
        <w:rPr>
          <w:rFonts w:cs="David"/>
          <w:b/>
          <w:bCs/>
          <w:sz w:val="64"/>
          <w:szCs w:val="64"/>
          <w:rtl/>
        </w:rPr>
      </w:pPr>
      <w:r w:rsidRPr="00E57A8F">
        <w:rPr>
          <w:rFonts w:ascii="FrankRuehl" w:hAnsi="FrankRuehl" w:cs="David"/>
          <w:rtl/>
        </w:rPr>
        <w:t xml:space="preserve">נותן תצהיר זה בשם _____________________ שהוא המציע (להלן: "המציע") המבקש להתקשר עם עורך מכרז מרכזי </w:t>
      </w:r>
      <w:r w:rsidR="00066E41">
        <w:rPr>
          <w:rFonts w:ascii="FrankRuehl" w:hAnsi="FrankRuehl" w:cs="David" w:hint="cs"/>
          <w:rtl/>
        </w:rPr>
        <w:t xml:space="preserve">27-2014 </w:t>
      </w:r>
      <w:r w:rsidR="00066E41">
        <w:rPr>
          <w:rFonts w:ascii="FrankRuehl" w:hAnsi="FrankRuehl" w:cs="David"/>
          <w:rtl/>
        </w:rPr>
        <w:t xml:space="preserve">למערכת </w:t>
      </w:r>
      <w:fldSimple w:instr=" SUBJECT  &quot;הספקה ותחזוקה של שעוני נוכחות עבור משרדי הממשלה&quot;  \* MERGEFORMAT ">
        <w:r w:rsidR="00066E41" w:rsidRPr="00066E41">
          <w:rPr>
            <w:rFonts w:ascii="FrankRuehl" w:hAnsi="FrankRuehl" w:cs="David"/>
            <w:rtl/>
          </w:rPr>
          <w:t>הספקה ותחזוקה של שעוני נוכחות עבור משרדי הממשלה</w:t>
        </w:r>
      </w:fldSimple>
    </w:p>
    <w:p w:rsidR="00E57A8F" w:rsidRPr="00E57A8F" w:rsidRDefault="00066E41" w:rsidP="00066E41">
      <w:pPr>
        <w:spacing w:line="276" w:lineRule="auto"/>
        <w:rPr>
          <w:rFonts w:ascii="FrankRuehl" w:hAnsi="FrankRuehl" w:cs="David"/>
          <w:rtl/>
        </w:rPr>
      </w:pPr>
      <w:r w:rsidRPr="00E57A8F">
        <w:rPr>
          <w:rFonts w:ascii="FrankRuehl" w:hAnsi="FrankRuehl" w:cs="David"/>
          <w:rtl/>
        </w:rPr>
        <w:t xml:space="preserve"> </w:t>
      </w:r>
      <w:r w:rsidR="00E57A8F" w:rsidRPr="00E57A8F">
        <w:rPr>
          <w:rFonts w:ascii="FrankRuehl" w:hAnsi="FrankRuehl" w:cs="David"/>
          <w:rtl/>
        </w:rPr>
        <w:t xml:space="preserve">(להלן: "המכרז"). אני מצהיר/ה כי הנני מוסמך/ת לתת תצהיר זה בשם המציע. </w:t>
      </w:r>
    </w:p>
    <w:p w:rsidR="00E57A8F" w:rsidRPr="00E57A8F" w:rsidRDefault="00E57A8F" w:rsidP="00E57A8F">
      <w:pPr>
        <w:spacing w:line="276" w:lineRule="auto"/>
        <w:rPr>
          <w:rFonts w:ascii="FrankRuehl" w:hAnsi="FrankRuehl" w:cs="David"/>
          <w:rtl/>
        </w:rPr>
      </w:pPr>
    </w:p>
    <w:p w:rsidR="00E57A8F" w:rsidRPr="00E57A8F" w:rsidRDefault="00E57A8F" w:rsidP="00E57A8F">
      <w:pPr>
        <w:spacing w:line="276" w:lineRule="auto"/>
        <w:rPr>
          <w:rFonts w:ascii="FrankRuehl" w:hAnsi="FrankRuehl" w:cs="David"/>
          <w:rtl/>
        </w:rPr>
      </w:pPr>
      <w:r w:rsidRPr="00E57A8F">
        <w:rPr>
          <w:rFonts w:ascii="FrankRuehl" w:hAnsi="FrankRuehl" w:cs="David" w:hint="eastAsia"/>
          <w:rtl/>
        </w:rPr>
        <w:t>למיטב</w:t>
      </w:r>
      <w:r w:rsidRPr="00E57A8F">
        <w:rPr>
          <w:rFonts w:ascii="FrankRuehl" w:hAnsi="FrankRuehl" w:cs="David"/>
          <w:rtl/>
        </w:rPr>
        <w:t xml:space="preserve"> </w:t>
      </w:r>
      <w:r w:rsidRPr="00E57A8F">
        <w:rPr>
          <w:rFonts w:ascii="FrankRuehl" w:hAnsi="FrankRuehl" w:cs="David" w:hint="eastAsia"/>
          <w:rtl/>
        </w:rPr>
        <w:t>ידיעתי</w:t>
      </w:r>
      <w:r w:rsidRPr="00E57A8F">
        <w:rPr>
          <w:rFonts w:ascii="FrankRuehl" w:hAnsi="FrankRuehl" w:cs="David"/>
          <w:rtl/>
        </w:rPr>
        <w:t xml:space="preserve"> אין בהגשת הצעה על פי המכרז ו/או במתן </w:t>
      </w:r>
      <w:r w:rsidRPr="00E57A8F">
        <w:rPr>
          <w:rFonts w:ascii="FrankRuehl" w:hAnsi="FrankRuehl" w:cs="David" w:hint="eastAsia"/>
          <w:rtl/>
        </w:rPr>
        <w:t>הציוד</w:t>
      </w:r>
      <w:r w:rsidRPr="00E57A8F">
        <w:rPr>
          <w:rFonts w:ascii="FrankRuehl" w:hAnsi="FrankRuehl" w:cs="David"/>
          <w:rtl/>
        </w:rPr>
        <w:t xml:space="preserve"> נשוא המכרז משום ניגוד עניינים עסקי או איש</w:t>
      </w:r>
      <w:r w:rsidRPr="00E57A8F">
        <w:rPr>
          <w:rFonts w:ascii="FrankRuehl" w:hAnsi="FrankRuehl" w:cs="David" w:hint="eastAsia"/>
          <w:rtl/>
        </w:rPr>
        <w:t>י</w:t>
      </w:r>
      <w:r w:rsidRPr="00E57A8F">
        <w:rPr>
          <w:rFonts w:ascii="FrankRuehl" w:hAnsi="FrankRuehl" w:cs="David"/>
          <w:rtl/>
        </w:rPr>
        <w:t xml:space="preserve">, שלי או של עובדי, של ספקי משנה </w:t>
      </w:r>
      <w:r w:rsidRPr="00E57A8F">
        <w:rPr>
          <w:rFonts w:ascii="FrankRuehl" w:hAnsi="FrankRuehl" w:cs="David" w:hint="eastAsia"/>
          <w:rtl/>
        </w:rPr>
        <w:t>או</w:t>
      </w:r>
      <w:r w:rsidRPr="00E57A8F">
        <w:rPr>
          <w:rFonts w:ascii="FrankRuehl" w:hAnsi="FrankRuehl" w:cs="David"/>
          <w:rtl/>
        </w:rPr>
        <w:t xml:space="preserve"> של צד ג' כלשהו, המעורבים בה</w:t>
      </w:r>
      <w:r w:rsidRPr="00E57A8F">
        <w:rPr>
          <w:rFonts w:ascii="FrankRuehl" w:hAnsi="FrankRuehl" w:cs="David" w:hint="eastAsia"/>
          <w:rtl/>
        </w:rPr>
        <w:t>צעה</w:t>
      </w:r>
      <w:r w:rsidRPr="00E57A8F">
        <w:rPr>
          <w:rFonts w:ascii="FrankRuehl" w:hAnsi="FrankRuehl" w:cs="David"/>
          <w:rtl/>
        </w:rPr>
        <w:t xml:space="preserve"> או בביצועה.</w:t>
      </w:r>
    </w:p>
    <w:p w:rsidR="00E57A8F" w:rsidRPr="00E57A8F" w:rsidRDefault="00E57A8F" w:rsidP="00E57A8F">
      <w:pPr>
        <w:spacing w:line="276" w:lineRule="auto"/>
        <w:rPr>
          <w:rFonts w:ascii="FrankRuehl" w:hAnsi="FrankRuehl" w:cs="David"/>
          <w:rtl/>
        </w:rPr>
      </w:pPr>
    </w:p>
    <w:p w:rsidR="00E57A8F" w:rsidRPr="00E57A8F" w:rsidRDefault="00E57A8F" w:rsidP="00E57A8F">
      <w:pPr>
        <w:spacing w:line="276" w:lineRule="auto"/>
        <w:rPr>
          <w:rFonts w:ascii="FrankRuehl" w:hAnsi="FrankRuehl" w:cs="David"/>
          <w:rtl/>
        </w:rPr>
      </w:pPr>
      <w:r w:rsidRPr="00E57A8F">
        <w:rPr>
          <w:rFonts w:ascii="FrankRuehl" w:hAnsi="FrankRuehl" w:cs="David" w:hint="eastAsia"/>
          <w:rtl/>
        </w:rPr>
        <w:t>לאחר</w:t>
      </w:r>
      <w:r w:rsidRPr="00E57A8F">
        <w:rPr>
          <w:rFonts w:ascii="FrankRuehl" w:hAnsi="FrankRuehl" w:cs="David"/>
          <w:rtl/>
        </w:rPr>
        <w:t xml:space="preserve"> שבדקתי את העניין </w:t>
      </w:r>
      <w:r w:rsidRPr="00E57A8F">
        <w:rPr>
          <w:rFonts w:ascii="FrankRuehl" w:hAnsi="FrankRuehl" w:cs="David" w:hint="eastAsia"/>
          <w:rtl/>
        </w:rPr>
        <w:t>כמיטב</w:t>
      </w:r>
      <w:r w:rsidRPr="00E57A8F">
        <w:rPr>
          <w:rFonts w:ascii="FrankRuehl" w:hAnsi="FrankRuehl" w:cs="David"/>
          <w:rtl/>
        </w:rPr>
        <w:t xml:space="preserve"> יכולת</w:t>
      </w:r>
      <w:r w:rsidRPr="00E57A8F">
        <w:rPr>
          <w:rFonts w:ascii="FrankRuehl" w:hAnsi="FrankRuehl" w:cs="David" w:hint="eastAsia"/>
          <w:rtl/>
        </w:rPr>
        <w:t>י</w:t>
      </w:r>
      <w:r w:rsidRPr="00E57A8F">
        <w:rPr>
          <w:rFonts w:ascii="FrankRuehl" w:hAnsi="FrankRuehl" w:cs="David"/>
          <w:rtl/>
        </w:rPr>
        <w:t xml:space="preserve">, אני </w:t>
      </w:r>
      <w:r w:rsidRPr="00E57A8F">
        <w:rPr>
          <w:rFonts w:ascii="FrankRuehl" w:hAnsi="FrankRuehl" w:cs="David" w:hint="eastAsia"/>
          <w:rtl/>
        </w:rPr>
        <w:t>מצהיר</w:t>
      </w:r>
      <w:r w:rsidRPr="00E57A8F">
        <w:rPr>
          <w:rFonts w:ascii="FrankRuehl" w:hAnsi="FrankRuehl" w:cs="David"/>
          <w:rtl/>
        </w:rPr>
        <w:t xml:space="preserve">/ה ומתחייב/ת כי אין לי </w:t>
      </w:r>
      <w:r w:rsidRPr="00E57A8F">
        <w:rPr>
          <w:rFonts w:ascii="FrankRuehl" w:hAnsi="FrankRuehl" w:cs="David" w:hint="eastAsia"/>
          <w:rtl/>
        </w:rPr>
        <w:t>עצמי</w:t>
      </w:r>
      <w:r w:rsidRPr="00E57A8F">
        <w:rPr>
          <w:rFonts w:ascii="FrankRuehl" w:hAnsi="FrankRuehl" w:cs="David"/>
          <w:rtl/>
        </w:rPr>
        <w:t xml:space="preserve"> או לבני משפחתי הקרובה, כל עניין כלכלי או אחר </w:t>
      </w:r>
      <w:r w:rsidRPr="00E57A8F">
        <w:rPr>
          <w:rFonts w:ascii="FrankRuehl" w:hAnsi="FrankRuehl" w:cs="David" w:hint="eastAsia"/>
          <w:rtl/>
        </w:rPr>
        <w:t>העלול</w:t>
      </w:r>
      <w:r w:rsidRPr="00E57A8F">
        <w:rPr>
          <w:rFonts w:ascii="FrankRuehl" w:hAnsi="FrankRuehl" w:cs="David"/>
          <w:rtl/>
        </w:rPr>
        <w:t xml:space="preserve"> לעמוד בניגוד עניינים או בחשש לניגוד עניינים עם הד</w:t>
      </w:r>
      <w:r w:rsidRPr="00E57A8F">
        <w:rPr>
          <w:rFonts w:ascii="FrankRuehl" w:hAnsi="FrankRuehl" w:cs="David" w:hint="eastAsia"/>
          <w:rtl/>
        </w:rPr>
        <w:t>רישה</w:t>
      </w:r>
      <w:r w:rsidRPr="00E57A8F">
        <w:rPr>
          <w:rFonts w:ascii="FrankRuehl" w:hAnsi="FrankRuehl" w:cs="David"/>
          <w:rtl/>
        </w:rPr>
        <w:t xml:space="preserve"> </w:t>
      </w:r>
      <w:r w:rsidRPr="00E57A8F">
        <w:rPr>
          <w:rFonts w:ascii="FrankRuehl" w:hAnsi="FrankRuehl" w:cs="David" w:hint="eastAsia"/>
          <w:rtl/>
        </w:rPr>
        <w:t>והציוד</w:t>
      </w:r>
      <w:r w:rsidRPr="00E57A8F">
        <w:rPr>
          <w:rFonts w:ascii="FrankRuehl" w:hAnsi="FrankRuehl" w:cs="David"/>
          <w:rtl/>
        </w:rPr>
        <w:t xml:space="preserve"> נשוא הדרישה </w:t>
      </w:r>
      <w:r w:rsidRPr="00E57A8F">
        <w:rPr>
          <w:rFonts w:ascii="FrankRuehl" w:hAnsi="FrankRuehl" w:cs="David" w:hint="eastAsia"/>
          <w:rtl/>
        </w:rPr>
        <w:t>הנ</w:t>
      </w:r>
      <w:r w:rsidRPr="00E57A8F">
        <w:rPr>
          <w:rFonts w:ascii="FrankRuehl" w:hAnsi="FrankRuehl" w:cs="David"/>
          <w:rtl/>
        </w:rPr>
        <w:t>"</w:t>
      </w:r>
      <w:r w:rsidRPr="00E57A8F">
        <w:rPr>
          <w:rFonts w:ascii="FrankRuehl" w:hAnsi="FrankRuehl" w:cs="David" w:hint="eastAsia"/>
          <w:rtl/>
        </w:rPr>
        <w:t>ל</w:t>
      </w:r>
      <w:r w:rsidRPr="00E57A8F">
        <w:rPr>
          <w:rFonts w:ascii="FrankRuehl" w:hAnsi="FrankRuehl" w:cs="David"/>
          <w:rtl/>
        </w:rPr>
        <w:t xml:space="preserve">, או ליצור חשש לניגוד עניינים כזה. </w:t>
      </w:r>
      <w:r w:rsidRPr="00E57A8F">
        <w:rPr>
          <w:rFonts w:ascii="FrankRuehl" w:hAnsi="FrankRuehl" w:cs="David" w:hint="eastAsia"/>
          <w:rtl/>
        </w:rPr>
        <w:t>אני</w:t>
      </w:r>
      <w:r w:rsidRPr="00E57A8F">
        <w:rPr>
          <w:rFonts w:ascii="FrankRuehl" w:hAnsi="FrankRuehl" w:cs="David"/>
          <w:rtl/>
        </w:rPr>
        <w:t xml:space="preserve"> מתחייב/ת עוד, כי אם במהלך עבודתי כאמור, </w:t>
      </w:r>
      <w:r w:rsidRPr="00E57A8F">
        <w:rPr>
          <w:rFonts w:ascii="FrankRuehl" w:hAnsi="FrankRuehl" w:cs="David" w:hint="eastAsia"/>
          <w:rtl/>
        </w:rPr>
        <w:t>יובא</w:t>
      </w:r>
      <w:r w:rsidRPr="00E57A8F">
        <w:rPr>
          <w:rFonts w:ascii="FrankRuehl" w:hAnsi="FrankRuehl" w:cs="David"/>
          <w:rtl/>
        </w:rPr>
        <w:t xml:space="preserve"> לידיעתי ניגוד עניינים כאמור, או ליצור חשש לניגו</w:t>
      </w:r>
      <w:r w:rsidRPr="00E57A8F">
        <w:rPr>
          <w:rFonts w:ascii="FrankRuehl" w:hAnsi="FrankRuehl" w:cs="David" w:hint="eastAsia"/>
          <w:rtl/>
        </w:rPr>
        <w:t>ד</w:t>
      </w:r>
      <w:r w:rsidRPr="00E57A8F">
        <w:rPr>
          <w:rFonts w:ascii="FrankRuehl" w:hAnsi="FrankRuehl" w:cs="David"/>
          <w:rtl/>
        </w:rPr>
        <w:t xml:space="preserve"> עניינים כזה, אודיע עליו </w:t>
      </w:r>
      <w:r w:rsidRPr="00E57A8F">
        <w:rPr>
          <w:rFonts w:ascii="FrankRuehl" w:hAnsi="FrankRuehl" w:cs="David" w:hint="eastAsia"/>
          <w:rtl/>
        </w:rPr>
        <w:t>לכם</w:t>
      </w:r>
      <w:r w:rsidRPr="00E57A8F">
        <w:rPr>
          <w:rFonts w:ascii="FrankRuehl" w:hAnsi="FrankRuehl" w:cs="David"/>
          <w:rtl/>
        </w:rPr>
        <w:t xml:space="preserve"> ללא דיחוי.</w:t>
      </w:r>
    </w:p>
    <w:p w:rsidR="00E57A8F" w:rsidRPr="00E57A8F" w:rsidRDefault="00E57A8F" w:rsidP="00E57A8F">
      <w:pPr>
        <w:spacing w:line="276" w:lineRule="auto"/>
        <w:rPr>
          <w:rFonts w:ascii="FrankRuehl" w:hAnsi="FrankRuehl" w:cs="David"/>
          <w:rtl/>
        </w:rPr>
      </w:pPr>
    </w:p>
    <w:p w:rsidR="00E57A8F" w:rsidRPr="00E57A8F" w:rsidRDefault="00E57A8F" w:rsidP="00E57A8F">
      <w:pPr>
        <w:spacing w:line="276" w:lineRule="auto"/>
        <w:rPr>
          <w:rFonts w:ascii="FrankRuehl" w:hAnsi="FrankRuehl" w:cs="David"/>
          <w:rtl/>
        </w:rPr>
      </w:pPr>
      <w:r w:rsidRPr="00E57A8F">
        <w:rPr>
          <w:rFonts w:ascii="FrankRuehl" w:hAnsi="FrankRuehl" w:cs="David"/>
          <w:rtl/>
        </w:rPr>
        <w:t>תאריך</w:t>
      </w:r>
      <w:r w:rsidRPr="00E57A8F">
        <w:rPr>
          <w:rFonts w:ascii="FrankRuehl" w:hAnsi="FrankRuehl" w:cs="David"/>
          <w:rtl/>
        </w:rPr>
        <w:tab/>
      </w:r>
      <w:r w:rsidRPr="00E57A8F">
        <w:rPr>
          <w:rFonts w:ascii="FrankRuehl" w:hAnsi="FrankRuehl" w:cs="David"/>
          <w:rtl/>
        </w:rPr>
        <w:tab/>
      </w:r>
      <w:r w:rsidRPr="00E57A8F">
        <w:rPr>
          <w:rFonts w:ascii="FrankRuehl" w:hAnsi="FrankRuehl" w:cs="David"/>
          <w:rtl/>
        </w:rPr>
        <w:tab/>
      </w:r>
      <w:r w:rsidRPr="00E57A8F">
        <w:rPr>
          <w:rFonts w:ascii="FrankRuehl" w:hAnsi="FrankRuehl" w:cs="David"/>
          <w:rtl/>
        </w:rPr>
        <w:tab/>
        <w:t xml:space="preserve">               שם</w:t>
      </w:r>
      <w:r w:rsidRPr="00E57A8F">
        <w:rPr>
          <w:rFonts w:ascii="FrankRuehl" w:hAnsi="FrankRuehl" w:cs="David"/>
          <w:rtl/>
        </w:rPr>
        <w:tab/>
      </w:r>
      <w:r w:rsidRPr="00E57A8F">
        <w:rPr>
          <w:rFonts w:ascii="FrankRuehl" w:hAnsi="FrankRuehl" w:cs="David"/>
          <w:rtl/>
        </w:rPr>
        <w:tab/>
        <w:t xml:space="preserve">             חתימה וחותמת</w:t>
      </w:r>
    </w:p>
    <w:p w:rsidR="00E57A8F" w:rsidRPr="00E57A8F" w:rsidRDefault="00E57A8F" w:rsidP="00E57A8F">
      <w:pPr>
        <w:spacing w:line="276" w:lineRule="auto"/>
        <w:rPr>
          <w:rFonts w:ascii="FrankRuehl" w:hAnsi="FrankRuehl" w:cs="David"/>
          <w:rtl/>
        </w:rPr>
      </w:pPr>
      <w:r w:rsidRPr="00E57A8F">
        <w:rPr>
          <w:rFonts w:ascii="FrankRuehl" w:hAnsi="FrankRuehl" w:cs="David"/>
          <w:rtl/>
        </w:rPr>
        <w:t>__________________</w:t>
      </w:r>
      <w:r w:rsidRPr="00E57A8F">
        <w:rPr>
          <w:rFonts w:ascii="FrankRuehl" w:hAnsi="FrankRuehl" w:cs="David"/>
          <w:rtl/>
        </w:rPr>
        <w:tab/>
        <w:t>________________</w:t>
      </w:r>
      <w:r w:rsidRPr="00E57A8F">
        <w:rPr>
          <w:rFonts w:ascii="FrankRuehl" w:hAnsi="FrankRuehl" w:cs="David"/>
          <w:rtl/>
        </w:rPr>
        <w:tab/>
        <w:t>______________________</w:t>
      </w:r>
    </w:p>
    <w:p w:rsidR="00E57A8F" w:rsidRDefault="00E57A8F" w:rsidP="00E57A8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sz w:val="22"/>
          <w:szCs w:val="22"/>
          <w:u w:val="single"/>
          <w:rtl/>
        </w:rPr>
      </w:pPr>
    </w:p>
    <w:p w:rsidR="00E57A8F" w:rsidRDefault="00E57A8F" w:rsidP="00E57A8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sz w:val="22"/>
          <w:szCs w:val="22"/>
          <w:u w:val="single"/>
          <w:rtl/>
        </w:rPr>
      </w:pPr>
    </w:p>
    <w:p w:rsidR="00E57A8F" w:rsidRDefault="00E57A8F" w:rsidP="00E57A8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sz w:val="22"/>
          <w:szCs w:val="22"/>
          <w:u w:val="single"/>
          <w:rtl/>
        </w:rPr>
      </w:pPr>
      <w:r w:rsidRPr="001B3F9A">
        <w:rPr>
          <w:rFonts w:cs="David"/>
          <w:b/>
          <w:bCs/>
          <w:sz w:val="22"/>
          <w:szCs w:val="22"/>
          <w:u w:val="single"/>
          <w:rtl/>
        </w:rPr>
        <w:t>א</w:t>
      </w:r>
      <w:r w:rsidRPr="001B3F9A">
        <w:rPr>
          <w:rFonts w:cs="David" w:hint="cs"/>
          <w:b/>
          <w:bCs/>
          <w:sz w:val="22"/>
          <w:szCs w:val="22"/>
          <w:u w:val="single"/>
          <w:rtl/>
        </w:rPr>
        <w:t>ישור עורך הדין</w:t>
      </w:r>
    </w:p>
    <w:p w:rsidR="00E57A8F" w:rsidRDefault="00E57A8F" w:rsidP="00E57A8F">
      <w:pPr>
        <w:spacing w:line="360" w:lineRule="auto"/>
        <w:jc w:val="both"/>
        <w:rPr>
          <w:rFonts w:cs="David"/>
          <w:sz w:val="22"/>
          <w:szCs w:val="22"/>
          <w:rtl/>
        </w:rPr>
      </w:pPr>
      <w:r w:rsidRPr="001B3F9A">
        <w:rPr>
          <w:rFonts w:cs="David"/>
          <w:sz w:val="22"/>
          <w:szCs w:val="22"/>
          <w:rtl/>
        </w:rPr>
        <w:t>א</w:t>
      </w:r>
      <w:r w:rsidRPr="001B3F9A">
        <w:rPr>
          <w:rFonts w:cs="David" w:hint="cs"/>
          <w:sz w:val="22"/>
          <w:szCs w:val="22"/>
          <w:rtl/>
        </w:rPr>
        <w:t>ני הח"מ _____________________, עו"ד מאשר/ת כי ביום ____________ הופיע/ה בפני במשרדי אשר ברחוב ____________ בישו</w:t>
      </w:r>
      <w:r w:rsidRPr="001B3F9A">
        <w:rPr>
          <w:rFonts w:cs="David"/>
          <w:sz w:val="22"/>
          <w:szCs w:val="22"/>
          <w:rtl/>
        </w:rPr>
        <w:t>ב</w:t>
      </w:r>
      <w:r w:rsidRPr="001B3F9A">
        <w:rPr>
          <w:rFonts w:cs="David" w:hint="cs"/>
          <w:sz w:val="22"/>
          <w:szCs w:val="22"/>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57A8F" w:rsidRDefault="00E57A8F" w:rsidP="00E57A8F">
      <w:pPr>
        <w:spacing w:line="360" w:lineRule="auto"/>
        <w:rPr>
          <w:rFonts w:cs="David"/>
          <w:sz w:val="22"/>
          <w:szCs w:val="22"/>
          <w:rtl/>
        </w:rPr>
      </w:pPr>
    </w:p>
    <w:p w:rsidR="00E57A8F" w:rsidRDefault="00E57A8F" w:rsidP="00E57A8F">
      <w:pPr>
        <w:spacing w:line="360" w:lineRule="auto"/>
        <w:jc w:val="both"/>
        <w:rPr>
          <w:rFonts w:cs="David"/>
          <w:rtl/>
        </w:rPr>
      </w:pPr>
      <w:r w:rsidRPr="001B3F9A">
        <w:rPr>
          <w:rFonts w:cs="David" w:hint="cs"/>
          <w:rtl/>
        </w:rPr>
        <w:t>__________________</w:t>
      </w:r>
      <w:r w:rsidRPr="001B3F9A">
        <w:rPr>
          <w:rFonts w:cs="David" w:hint="cs"/>
          <w:rtl/>
        </w:rPr>
        <w:tab/>
        <w:t>__________________</w:t>
      </w:r>
      <w:r w:rsidRPr="001B3F9A">
        <w:rPr>
          <w:rFonts w:cs="David" w:hint="cs"/>
          <w:rtl/>
        </w:rPr>
        <w:tab/>
        <w:t>____________________</w:t>
      </w:r>
    </w:p>
    <w:p w:rsidR="00E57A8F" w:rsidRDefault="00E57A8F" w:rsidP="00E57A8F">
      <w:pPr>
        <w:spacing w:line="360" w:lineRule="auto"/>
        <w:jc w:val="both"/>
        <w:rPr>
          <w:rFonts w:cs="David"/>
          <w:rtl/>
        </w:rPr>
      </w:pPr>
      <w:r w:rsidRPr="001B3F9A">
        <w:rPr>
          <w:rFonts w:cs="David" w:hint="cs"/>
          <w:sz w:val="20"/>
          <w:szCs w:val="20"/>
          <w:rtl/>
        </w:rPr>
        <w:t>תאריך</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שם</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חתימה וחותמת</w:t>
      </w:r>
    </w:p>
    <w:p w:rsidR="00E57A8F" w:rsidRPr="00E57A8F" w:rsidRDefault="00E57A8F" w:rsidP="00E57A8F">
      <w:pPr>
        <w:spacing w:line="276" w:lineRule="auto"/>
        <w:rPr>
          <w:rFonts w:ascii="FrankRuehl" w:hAnsi="FrankRuehl" w:cs="David"/>
          <w:rtl/>
        </w:rPr>
      </w:pPr>
    </w:p>
    <w:p w:rsidR="0008104E" w:rsidRPr="00E57A8F" w:rsidRDefault="0008104E" w:rsidP="00E57A8F">
      <w:pPr>
        <w:spacing w:line="276" w:lineRule="auto"/>
        <w:rPr>
          <w:rFonts w:ascii="FrankRuehl" w:hAnsi="FrankRuehl" w:cs="David"/>
          <w:rtl/>
        </w:rPr>
      </w:pPr>
    </w:p>
    <w:p w:rsidR="0008104E" w:rsidRDefault="0008104E">
      <w:pPr>
        <w:widowControl/>
        <w:bidi w:val="0"/>
        <w:spacing w:after="200" w:line="276" w:lineRule="auto"/>
        <w:rPr>
          <w:rFonts w:cs="David"/>
        </w:rPr>
      </w:pPr>
      <w:r>
        <w:rPr>
          <w:rFonts w:cs="David"/>
          <w:rtl/>
        </w:rPr>
        <w:br w:type="page"/>
      </w:r>
    </w:p>
    <w:p w:rsidR="0008104E" w:rsidRPr="00B805FA" w:rsidRDefault="0008104E" w:rsidP="0072105B">
      <w:pPr>
        <w:spacing w:line="276" w:lineRule="auto"/>
        <w:rPr>
          <w:rFonts w:cs="David"/>
          <w:rtl/>
        </w:rPr>
      </w:pPr>
      <w:r w:rsidRPr="00E91C83">
        <w:rPr>
          <w:rFonts w:cs="David" w:hint="cs"/>
          <w:b/>
          <w:bCs/>
          <w:sz w:val="32"/>
          <w:szCs w:val="32"/>
          <w:rtl/>
        </w:rPr>
        <w:lastRenderedPageBreak/>
        <w:t>נספח 0.6.8 - הצהרה על זמינות הפתרון</w:t>
      </w:r>
      <w:r w:rsidRPr="00AF2655">
        <w:rPr>
          <w:rFonts w:cs="David" w:hint="cs"/>
          <w:b/>
          <w:bCs/>
          <w:sz w:val="32"/>
          <w:szCs w:val="32"/>
          <w:rtl/>
        </w:rPr>
        <w:t xml:space="preserve"> וביצוע שינויים והתאמות</w:t>
      </w:r>
    </w:p>
    <w:p w:rsidR="0008104E" w:rsidRPr="00E31DAD" w:rsidRDefault="0008104E" w:rsidP="0072105B">
      <w:pPr>
        <w:spacing w:before="60" w:after="60" w:line="276" w:lineRule="auto"/>
        <w:rPr>
          <w:rFonts w:cs="David"/>
          <w:b/>
          <w:bCs/>
          <w:rtl/>
        </w:rPr>
      </w:pPr>
      <w:r w:rsidRPr="00E31DAD">
        <w:rPr>
          <w:rFonts w:cs="David" w:hint="cs"/>
          <w:b/>
          <w:bCs/>
          <w:rtl/>
        </w:rPr>
        <w:t>לכבוד</w:t>
      </w:r>
    </w:p>
    <w:p w:rsidR="0008104E" w:rsidRPr="00E31DAD" w:rsidRDefault="0008104E" w:rsidP="0072105B">
      <w:pPr>
        <w:spacing w:line="276" w:lineRule="auto"/>
        <w:rPr>
          <w:rFonts w:cs="David"/>
          <w:b/>
          <w:bCs/>
          <w:rtl/>
        </w:rPr>
      </w:pPr>
      <w:r w:rsidRPr="00E31DAD">
        <w:rPr>
          <w:rFonts w:cs="David" w:hint="cs"/>
          <w:b/>
          <w:bCs/>
          <w:rtl/>
        </w:rPr>
        <w:t>מינהל הרכש הממשלתי</w:t>
      </w:r>
      <w:r w:rsidRPr="00E31DAD">
        <w:rPr>
          <w:rFonts w:cs="David" w:hint="cs"/>
          <w:b/>
          <w:bCs/>
          <w:rtl/>
        </w:rPr>
        <w:br/>
        <w:t>החשב הכללי</w:t>
      </w:r>
    </w:p>
    <w:p w:rsidR="0008104E" w:rsidRPr="00E31DAD" w:rsidRDefault="0008104E" w:rsidP="0072105B">
      <w:pPr>
        <w:pStyle w:val="RonnyBase0"/>
        <w:spacing w:before="0" w:line="276" w:lineRule="auto"/>
        <w:rPr>
          <w:sz w:val="24"/>
          <w:szCs w:val="24"/>
          <w:rtl/>
        </w:rPr>
      </w:pPr>
      <w:r w:rsidRPr="00E31DAD">
        <w:rPr>
          <w:rFonts w:hint="cs"/>
          <w:b/>
          <w:bCs/>
          <w:sz w:val="24"/>
          <w:szCs w:val="24"/>
          <w:rtl/>
        </w:rPr>
        <w:t>משרד האוצר</w:t>
      </w:r>
    </w:p>
    <w:p w:rsidR="0008104E" w:rsidRDefault="0008104E" w:rsidP="0072105B">
      <w:pPr>
        <w:pStyle w:val="a1"/>
        <w:spacing w:before="0" w:after="0" w:line="276" w:lineRule="auto"/>
        <w:jc w:val="center"/>
        <w:rPr>
          <w:rFonts w:cs="David"/>
          <w:b/>
          <w:bCs/>
          <w:sz w:val="28"/>
          <w:szCs w:val="28"/>
          <w:u w:val="single"/>
          <w:rtl/>
        </w:rPr>
      </w:pPr>
      <w:r w:rsidRPr="00413B9A">
        <w:rPr>
          <w:rFonts w:cs="David" w:hint="cs"/>
          <w:b/>
          <w:bCs/>
          <w:sz w:val="28"/>
          <w:szCs w:val="28"/>
          <w:u w:val="single"/>
          <w:rtl/>
        </w:rPr>
        <w:t>תצהיר</w:t>
      </w:r>
    </w:p>
    <w:p w:rsidR="0008104E" w:rsidRPr="00B805FA" w:rsidRDefault="0008104E" w:rsidP="0072105B">
      <w:pPr>
        <w:pStyle w:val="a1"/>
        <w:spacing w:before="0" w:after="0" w:line="276" w:lineRule="auto"/>
        <w:jc w:val="center"/>
        <w:rPr>
          <w:rFonts w:cs="David"/>
          <w:b/>
          <w:bCs/>
          <w:sz w:val="16"/>
          <w:szCs w:val="16"/>
          <w:u w:val="single"/>
          <w:rtl/>
        </w:rPr>
      </w:pPr>
    </w:p>
    <w:p w:rsidR="0008104E" w:rsidRPr="00B805FA" w:rsidRDefault="0008104E" w:rsidP="0072105B">
      <w:pPr>
        <w:spacing w:line="276" w:lineRule="auto"/>
        <w:jc w:val="both"/>
        <w:rPr>
          <w:rFonts w:cs="David"/>
          <w:rtl/>
        </w:rPr>
      </w:pPr>
      <w:r w:rsidRPr="00B805FA">
        <w:rPr>
          <w:rFonts w:cs="David"/>
          <w:rtl/>
        </w:rPr>
        <w:t>א</w:t>
      </w:r>
      <w:r w:rsidRPr="00B805FA">
        <w:rPr>
          <w:rFonts w:cs="David" w:hint="cs"/>
          <w:rtl/>
        </w:rPr>
        <w:t>ני הח"מ _______________ ת.ז. _______________ לאחר שהוזהרתי כי עלי לומר את האמת וכי אהיה צפוי לעונשים הקבועים בחוק אם לא אעשה כן, מצהיר/ה בזה כדלקמן:</w:t>
      </w:r>
    </w:p>
    <w:p w:rsidR="0008104E" w:rsidRPr="00B805FA" w:rsidRDefault="0008104E" w:rsidP="0072105B">
      <w:pPr>
        <w:spacing w:line="276" w:lineRule="auto"/>
        <w:rPr>
          <w:rFonts w:cs="David"/>
          <w:sz w:val="16"/>
          <w:szCs w:val="16"/>
          <w:rtl/>
        </w:rPr>
      </w:pPr>
    </w:p>
    <w:p w:rsidR="0008104E" w:rsidRPr="00B805FA" w:rsidRDefault="0008104E" w:rsidP="0072105B">
      <w:pPr>
        <w:spacing w:line="276" w:lineRule="auto"/>
        <w:jc w:val="both"/>
        <w:rPr>
          <w:rFonts w:cs="David"/>
          <w:rtl/>
        </w:rPr>
      </w:pPr>
      <w:r w:rsidRPr="00B805FA">
        <w:rPr>
          <w:rFonts w:cs="David"/>
          <w:rtl/>
        </w:rPr>
        <w:t>ה</w:t>
      </w:r>
      <w:r w:rsidRPr="00B805FA">
        <w:rPr>
          <w:rFonts w:cs="David" w:hint="cs"/>
          <w:rtl/>
        </w:rPr>
        <w:t xml:space="preserve">נני נותן תצהיר זה בשם _____________________ שהוא המציע המבקש להתקשר עם עורך </w:t>
      </w:r>
      <w:fldSimple w:instr=" TITLE   \* MERGEFORMAT ">
        <w:r w:rsidR="0072105B">
          <w:rPr>
            <w:rFonts w:ascii="FrankRuehl" w:hAnsi="FrankRuehl" w:cs="David"/>
            <w:rtl/>
          </w:rPr>
          <w:t>מכרז מרכזי מממ-</w:t>
        </w:r>
        <w:r w:rsidR="00501B7C">
          <w:rPr>
            <w:rFonts w:ascii="FrankRuehl" w:hAnsi="FrankRuehl" w:cs="David"/>
            <w:rtl/>
          </w:rPr>
          <w:t>27-2014</w:t>
        </w:r>
      </w:fldSimple>
      <w:r w:rsidR="0072105B" w:rsidRPr="001B3F9A">
        <w:rPr>
          <w:rFonts w:ascii="FrankRuehl" w:hAnsi="FrankRuehl" w:cs="David" w:hint="cs"/>
          <w:rtl/>
        </w:rPr>
        <w:t xml:space="preserve"> ל</w:t>
      </w:r>
      <w:fldSimple w:instr=" SUBJECT   \* MERGEFORMAT ">
        <w:r w:rsidR="0072105B">
          <w:rPr>
            <w:rFonts w:ascii="FrankRuehl" w:hAnsi="FrankRuehl" w:cs="David"/>
            <w:rtl/>
          </w:rPr>
          <w:t>הספקה ותחזוקה של שעוני נוכחות עבור משרדי הממשלה</w:t>
        </w:r>
      </w:fldSimple>
      <w:r w:rsidR="0072105B" w:rsidRPr="00B805FA">
        <w:rPr>
          <w:rFonts w:cs="David"/>
          <w:rtl/>
        </w:rPr>
        <w:t xml:space="preserve"> </w:t>
      </w:r>
      <w:r w:rsidR="0072105B">
        <w:rPr>
          <w:rFonts w:cs="David" w:hint="cs"/>
          <w:rtl/>
        </w:rPr>
        <w:t xml:space="preserve"> </w:t>
      </w:r>
      <w:r w:rsidRPr="00B805FA">
        <w:rPr>
          <w:rFonts w:cs="David"/>
          <w:rtl/>
        </w:rPr>
        <w:t>(להלן</w:t>
      </w:r>
      <w:r w:rsidRPr="00B805FA">
        <w:rPr>
          <w:rFonts w:cs="David" w:hint="cs"/>
          <w:rtl/>
        </w:rPr>
        <w:t>:</w:t>
      </w:r>
      <w:r w:rsidRPr="00B805FA">
        <w:rPr>
          <w:rFonts w:cs="David"/>
          <w:rtl/>
        </w:rPr>
        <w:t xml:space="preserve"> "</w:t>
      </w:r>
      <w:r w:rsidRPr="00B805FA">
        <w:rPr>
          <w:rFonts w:cs="David" w:hint="cs"/>
          <w:rtl/>
        </w:rPr>
        <w:t>המציע"</w:t>
      </w:r>
      <w:r w:rsidRPr="00B805FA">
        <w:rPr>
          <w:rFonts w:cs="David"/>
          <w:rtl/>
        </w:rPr>
        <w:t xml:space="preserve">). </w:t>
      </w:r>
      <w:r w:rsidRPr="00B805FA">
        <w:rPr>
          <w:rFonts w:cs="David" w:hint="cs"/>
          <w:rtl/>
        </w:rPr>
        <w:t xml:space="preserve">אני מצהיר/ה כי הנני מוסמך/ת לתת תצהיר זה בשם המציע. </w:t>
      </w:r>
    </w:p>
    <w:p w:rsidR="0008104E" w:rsidRPr="00FF1A8B" w:rsidRDefault="0008104E" w:rsidP="0072105B">
      <w:pPr>
        <w:pStyle w:val="RonnyBase0"/>
        <w:spacing w:line="276" w:lineRule="auto"/>
        <w:rPr>
          <w:sz w:val="24"/>
          <w:szCs w:val="24"/>
          <w:rtl/>
        </w:rPr>
      </w:pPr>
      <w:r w:rsidRPr="00B805FA">
        <w:rPr>
          <w:rFonts w:hint="cs"/>
          <w:rtl/>
        </w:rPr>
        <w:t xml:space="preserve"> </w:t>
      </w:r>
      <w:r>
        <w:rPr>
          <w:rFonts w:hint="cs"/>
          <w:sz w:val="24"/>
          <w:szCs w:val="24"/>
          <w:rtl/>
        </w:rPr>
        <w:t>המציע מתחייב כי:</w:t>
      </w:r>
    </w:p>
    <w:p w:rsidR="0008104E" w:rsidRDefault="0008104E" w:rsidP="00A92782">
      <w:pPr>
        <w:pStyle w:val="RonnyBase0"/>
        <w:numPr>
          <w:ilvl w:val="1"/>
          <w:numId w:val="70"/>
        </w:numPr>
        <w:tabs>
          <w:tab w:val="clear" w:pos="1440"/>
          <w:tab w:val="num" w:pos="720"/>
        </w:tabs>
        <w:spacing w:line="276" w:lineRule="auto"/>
        <w:ind w:left="720"/>
        <w:rPr>
          <w:sz w:val="24"/>
          <w:szCs w:val="24"/>
          <w:rtl/>
        </w:rPr>
      </w:pPr>
      <w:r w:rsidRPr="00FF1A8B">
        <w:rPr>
          <w:sz w:val="24"/>
          <w:szCs w:val="24"/>
          <w:rtl/>
        </w:rPr>
        <w:t>כל רכיבי</w:t>
      </w:r>
      <w:r w:rsidRPr="00E31DAD">
        <w:rPr>
          <w:sz w:val="24"/>
          <w:szCs w:val="24"/>
          <w:rtl/>
        </w:rPr>
        <w:t xml:space="preserve"> הפתרון המוצע הם ב</w:t>
      </w:r>
      <w:r w:rsidRPr="00E31DAD">
        <w:rPr>
          <w:rFonts w:hint="cs"/>
          <w:sz w:val="24"/>
          <w:szCs w:val="24"/>
          <w:rtl/>
        </w:rPr>
        <w:t xml:space="preserve">ייצור, </w:t>
      </w:r>
      <w:r w:rsidRPr="00E31DAD">
        <w:rPr>
          <w:sz w:val="24"/>
          <w:szCs w:val="24"/>
          <w:rtl/>
        </w:rPr>
        <w:t xml:space="preserve">שירות ותחזוקה שוטפים. לפי מיטב </w:t>
      </w:r>
      <w:r w:rsidRPr="00E31DAD">
        <w:rPr>
          <w:rFonts w:hint="cs"/>
          <w:sz w:val="24"/>
          <w:szCs w:val="24"/>
          <w:rtl/>
        </w:rPr>
        <w:t xml:space="preserve">ידיעתנו </w:t>
      </w:r>
      <w:r w:rsidRPr="00E31DAD">
        <w:rPr>
          <w:sz w:val="24"/>
          <w:szCs w:val="24"/>
          <w:rtl/>
        </w:rPr>
        <w:t>אין שום מידע על הפסקה מתוכננת של</w:t>
      </w:r>
      <w:r w:rsidRPr="00E31DAD">
        <w:rPr>
          <w:rFonts w:hint="cs"/>
          <w:sz w:val="24"/>
          <w:szCs w:val="24"/>
          <w:rtl/>
        </w:rPr>
        <w:t xml:space="preserve"> הייצור</w:t>
      </w:r>
      <w:r w:rsidRPr="00E31DAD">
        <w:rPr>
          <w:sz w:val="24"/>
          <w:szCs w:val="24"/>
          <w:rtl/>
        </w:rPr>
        <w:t xml:space="preserve"> בהם למשך שנ</w:t>
      </w:r>
      <w:r w:rsidRPr="00E31DAD">
        <w:rPr>
          <w:rFonts w:hint="cs"/>
          <w:sz w:val="24"/>
          <w:szCs w:val="24"/>
          <w:rtl/>
        </w:rPr>
        <w:t>ה</w:t>
      </w:r>
      <w:r w:rsidRPr="00E31DAD">
        <w:rPr>
          <w:sz w:val="24"/>
          <w:szCs w:val="24"/>
          <w:rtl/>
        </w:rPr>
        <w:t xml:space="preserve"> </w:t>
      </w:r>
      <w:r w:rsidRPr="00E31DAD">
        <w:rPr>
          <w:rFonts w:hint="cs"/>
          <w:sz w:val="24"/>
          <w:szCs w:val="24"/>
          <w:rtl/>
        </w:rPr>
        <w:t xml:space="preserve">לפחות </w:t>
      </w:r>
      <w:r w:rsidRPr="00E31DAD">
        <w:rPr>
          <w:sz w:val="24"/>
          <w:szCs w:val="24"/>
          <w:rtl/>
        </w:rPr>
        <w:t>מיום ה</w:t>
      </w:r>
      <w:r w:rsidRPr="00E31DAD">
        <w:rPr>
          <w:rFonts w:hint="cs"/>
          <w:sz w:val="24"/>
          <w:szCs w:val="24"/>
          <w:rtl/>
        </w:rPr>
        <w:t>אספק</w:t>
      </w:r>
      <w:r w:rsidRPr="00E31DAD">
        <w:rPr>
          <w:sz w:val="24"/>
          <w:szCs w:val="24"/>
          <w:rtl/>
        </w:rPr>
        <w:t>ה.</w:t>
      </w:r>
      <w:r w:rsidRPr="00E31DAD">
        <w:rPr>
          <w:rFonts w:hint="cs"/>
          <w:sz w:val="24"/>
          <w:szCs w:val="24"/>
          <w:rtl/>
        </w:rPr>
        <w:t xml:space="preserve"> בנוסף, </w:t>
      </w:r>
      <w:r w:rsidRPr="00E31DAD">
        <w:rPr>
          <w:sz w:val="24"/>
          <w:szCs w:val="24"/>
          <w:rtl/>
        </w:rPr>
        <w:t>לפי מיטב ידיעתנו אין שום מידע על הפסקה מתוכננת של התמיכה בהם ואין בעיה לספק חלפי</w:t>
      </w:r>
      <w:r w:rsidRPr="00E31DAD">
        <w:rPr>
          <w:rFonts w:hint="cs"/>
          <w:sz w:val="24"/>
          <w:szCs w:val="24"/>
          <w:rtl/>
        </w:rPr>
        <w:t>ם</w:t>
      </w:r>
      <w:r w:rsidRPr="00E31DAD">
        <w:rPr>
          <w:sz w:val="24"/>
          <w:szCs w:val="24"/>
          <w:rtl/>
        </w:rPr>
        <w:t xml:space="preserve"> ועדכונים למשך </w:t>
      </w:r>
      <w:r>
        <w:rPr>
          <w:rFonts w:hint="cs"/>
          <w:sz w:val="24"/>
          <w:szCs w:val="24"/>
          <w:rtl/>
        </w:rPr>
        <w:t>תקופת ההתקשרות</w:t>
      </w:r>
      <w:r w:rsidRPr="00E31DAD">
        <w:rPr>
          <w:rFonts w:hint="cs"/>
          <w:sz w:val="24"/>
          <w:szCs w:val="24"/>
          <w:rtl/>
        </w:rPr>
        <w:t>.</w:t>
      </w:r>
    </w:p>
    <w:p w:rsidR="0008104E" w:rsidRPr="00FF1A8B" w:rsidRDefault="0008104E" w:rsidP="00A92782">
      <w:pPr>
        <w:pStyle w:val="RonnyBase0"/>
        <w:numPr>
          <w:ilvl w:val="1"/>
          <w:numId w:val="70"/>
        </w:numPr>
        <w:tabs>
          <w:tab w:val="clear" w:pos="1440"/>
          <w:tab w:val="num" w:pos="720"/>
        </w:tabs>
        <w:spacing w:line="276" w:lineRule="auto"/>
        <w:ind w:left="720"/>
        <w:rPr>
          <w:sz w:val="24"/>
          <w:szCs w:val="24"/>
          <w:rtl/>
        </w:rPr>
      </w:pPr>
      <w:r>
        <w:rPr>
          <w:rFonts w:hint="cs"/>
          <w:sz w:val="24"/>
          <w:szCs w:val="24"/>
          <w:rtl/>
        </w:rPr>
        <w:t xml:space="preserve">יש לו הידע הדרוש לביצוע שינויים והתאמות וכי ביצועם יבוצע על פי הוראות והנחיות היצרן </w:t>
      </w:r>
      <w:r w:rsidRPr="00FF1A8B">
        <w:rPr>
          <w:rFonts w:hint="cs"/>
          <w:sz w:val="24"/>
          <w:szCs w:val="24"/>
          <w:rtl/>
        </w:rPr>
        <w:t xml:space="preserve">ולא יפגעו במחויבות </w:t>
      </w:r>
      <w:r>
        <w:rPr>
          <w:rFonts w:hint="cs"/>
          <w:sz w:val="24"/>
          <w:szCs w:val="24"/>
          <w:rtl/>
        </w:rPr>
        <w:t>המציע</w:t>
      </w:r>
      <w:r w:rsidRPr="00FF1A8B">
        <w:rPr>
          <w:rFonts w:hint="cs"/>
          <w:sz w:val="24"/>
          <w:szCs w:val="24"/>
          <w:rtl/>
        </w:rPr>
        <w:t xml:space="preserve"> והיצרן לתת אחריות, תחזוקה ושירות לציוד; וכן ששינויים והתאמות אלה ישתלבו בציוד כך שלא ימנעו שידרוג הציוד על פי הוראות היצרן בעתיד, ואף ימשיכו לפעול לאחר שידרוג מסוג זה.</w:t>
      </w:r>
    </w:p>
    <w:p w:rsidR="0008104E" w:rsidRDefault="0008104E" w:rsidP="0072105B">
      <w:pPr>
        <w:spacing w:line="276" w:lineRule="auto"/>
        <w:rPr>
          <w:rFonts w:cs="David"/>
          <w:rtl/>
        </w:rPr>
      </w:pPr>
    </w:p>
    <w:p w:rsidR="0008104E" w:rsidRPr="00B805FA" w:rsidRDefault="0008104E" w:rsidP="0072105B">
      <w:pPr>
        <w:spacing w:line="276" w:lineRule="auto"/>
        <w:jc w:val="both"/>
        <w:rPr>
          <w:rFonts w:cs="David"/>
          <w:rtl/>
        </w:rPr>
      </w:pPr>
      <w:r w:rsidRPr="00B805FA">
        <w:rPr>
          <w:rFonts w:cs="David"/>
          <w:rtl/>
        </w:rPr>
        <w:t>ז</w:t>
      </w:r>
      <w:r w:rsidRPr="00B805FA">
        <w:rPr>
          <w:rFonts w:cs="David" w:hint="cs"/>
          <w:rtl/>
        </w:rPr>
        <w:t xml:space="preserve">ה שמי, להלן חתימתי ותוכן תצהירי דלעיל אמת. </w:t>
      </w:r>
    </w:p>
    <w:p w:rsidR="0008104E" w:rsidRPr="00FF1A8B" w:rsidRDefault="0008104E" w:rsidP="0072105B">
      <w:pPr>
        <w:spacing w:line="276" w:lineRule="auto"/>
        <w:jc w:val="both"/>
        <w:rPr>
          <w:rFonts w:cs="David"/>
          <w:sz w:val="16"/>
          <w:szCs w:val="16"/>
          <w:rtl/>
        </w:rPr>
      </w:pPr>
    </w:p>
    <w:p w:rsidR="0008104E" w:rsidRPr="00B805FA" w:rsidRDefault="0008104E" w:rsidP="0072105B">
      <w:pPr>
        <w:spacing w:line="276" w:lineRule="auto"/>
        <w:rPr>
          <w:rFonts w:cs="David"/>
          <w:rtl/>
        </w:rPr>
      </w:pPr>
      <w:r w:rsidRPr="00B805FA">
        <w:rPr>
          <w:rFonts w:cs="David" w:hint="cs"/>
          <w:rtl/>
        </w:rPr>
        <w:t>__________________</w:t>
      </w:r>
      <w:r w:rsidRPr="00B805FA">
        <w:rPr>
          <w:rFonts w:cs="David" w:hint="cs"/>
          <w:rtl/>
        </w:rPr>
        <w:tab/>
        <w:t>________________</w:t>
      </w:r>
      <w:r w:rsidRPr="00B805FA">
        <w:rPr>
          <w:rFonts w:cs="David" w:hint="cs"/>
          <w:rtl/>
        </w:rPr>
        <w:tab/>
        <w:t>____________________</w:t>
      </w:r>
    </w:p>
    <w:p w:rsidR="0008104E" w:rsidRPr="00B805FA" w:rsidRDefault="0008104E" w:rsidP="0072105B">
      <w:pPr>
        <w:spacing w:line="276" w:lineRule="auto"/>
        <w:ind w:firstLine="720"/>
        <w:rPr>
          <w:rFonts w:cs="David"/>
          <w:rtl/>
        </w:rPr>
      </w:pPr>
      <w:r w:rsidRPr="00B805FA">
        <w:rPr>
          <w:rFonts w:cs="David" w:hint="cs"/>
          <w:rtl/>
        </w:rPr>
        <w:t>תאריך</w:t>
      </w:r>
      <w:r w:rsidRPr="00B805FA">
        <w:rPr>
          <w:rFonts w:cs="David" w:hint="cs"/>
          <w:rtl/>
        </w:rPr>
        <w:tab/>
      </w:r>
      <w:r w:rsidRPr="00B805FA">
        <w:rPr>
          <w:rFonts w:cs="David" w:hint="cs"/>
          <w:rtl/>
        </w:rPr>
        <w:tab/>
      </w:r>
      <w:r w:rsidRPr="00B805FA">
        <w:rPr>
          <w:rFonts w:cs="David" w:hint="cs"/>
          <w:rtl/>
        </w:rPr>
        <w:tab/>
      </w:r>
      <w:r w:rsidRPr="00B805FA">
        <w:rPr>
          <w:rFonts w:cs="David" w:hint="cs"/>
          <w:rtl/>
        </w:rPr>
        <w:tab/>
        <w:t>שם</w:t>
      </w:r>
      <w:r w:rsidRPr="00B805FA">
        <w:rPr>
          <w:rFonts w:cs="David" w:hint="cs"/>
          <w:rtl/>
        </w:rPr>
        <w:tab/>
      </w:r>
      <w:r w:rsidRPr="00B805FA">
        <w:rPr>
          <w:rFonts w:cs="David" w:hint="cs"/>
          <w:rtl/>
        </w:rPr>
        <w:tab/>
      </w:r>
      <w:r w:rsidRPr="00B805FA">
        <w:rPr>
          <w:rFonts w:cs="David" w:hint="cs"/>
          <w:rtl/>
        </w:rPr>
        <w:tab/>
        <w:t>חתימה וחותמת</w:t>
      </w:r>
    </w:p>
    <w:p w:rsidR="0008104E" w:rsidRDefault="0008104E" w:rsidP="0072105B">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cs="David"/>
          <w:b/>
          <w:bCs/>
          <w:u w:val="single"/>
          <w:rtl/>
        </w:rPr>
      </w:pPr>
    </w:p>
    <w:p w:rsidR="0008104E" w:rsidRPr="00B805FA" w:rsidRDefault="0008104E" w:rsidP="0072105B">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cs="David"/>
          <w:b/>
          <w:bCs/>
          <w:u w:val="single"/>
          <w:rtl/>
        </w:rPr>
      </w:pPr>
      <w:r w:rsidRPr="00B805FA">
        <w:rPr>
          <w:rFonts w:cs="David"/>
          <w:b/>
          <w:bCs/>
          <w:u w:val="single"/>
          <w:rtl/>
        </w:rPr>
        <w:t>א</w:t>
      </w:r>
      <w:r w:rsidRPr="00B805FA">
        <w:rPr>
          <w:rFonts w:cs="David" w:hint="cs"/>
          <w:b/>
          <w:bCs/>
          <w:u w:val="single"/>
          <w:rtl/>
        </w:rPr>
        <w:t>ישור עורך הדין</w:t>
      </w:r>
    </w:p>
    <w:p w:rsidR="0008104E" w:rsidRPr="00B805FA" w:rsidRDefault="0008104E" w:rsidP="0072105B">
      <w:pPr>
        <w:spacing w:line="276" w:lineRule="auto"/>
        <w:jc w:val="both"/>
        <w:rPr>
          <w:rFonts w:cs="David"/>
          <w:rtl/>
        </w:rPr>
      </w:pPr>
      <w:r w:rsidRPr="00B805FA">
        <w:rPr>
          <w:rFonts w:cs="David"/>
          <w:rtl/>
        </w:rPr>
        <w:t>א</w:t>
      </w:r>
      <w:r w:rsidRPr="00B805FA">
        <w:rPr>
          <w:rFonts w:cs="David" w:hint="cs"/>
          <w:rtl/>
        </w:rPr>
        <w:t>ני הח"מ _______________________</w:t>
      </w:r>
      <w:r>
        <w:rPr>
          <w:rFonts w:cs="David" w:hint="cs"/>
          <w:rtl/>
        </w:rPr>
        <w:t>_, עו"ד מאשר/ת כי ביום _______</w:t>
      </w:r>
      <w:r w:rsidRPr="00B805FA">
        <w:rPr>
          <w:rFonts w:cs="David" w:hint="cs"/>
          <w:rtl/>
        </w:rPr>
        <w:t>____________ הופיע</w:t>
      </w:r>
      <w:r>
        <w:rPr>
          <w:rFonts w:cs="David" w:hint="cs"/>
          <w:rtl/>
        </w:rPr>
        <w:t>/ה בפני במשרדי אשר ברחוב ______</w:t>
      </w:r>
      <w:r w:rsidRPr="00B805FA">
        <w:rPr>
          <w:rFonts w:cs="David" w:hint="cs"/>
          <w:rtl/>
        </w:rPr>
        <w:t>_____________ בישו</w:t>
      </w:r>
      <w:r w:rsidRPr="00B805FA">
        <w:rPr>
          <w:rFonts w:cs="David"/>
          <w:rtl/>
        </w:rPr>
        <w:t>ב</w:t>
      </w:r>
      <w:r>
        <w:rPr>
          <w:rFonts w:cs="David" w:hint="cs"/>
          <w:rtl/>
        </w:rPr>
        <w:t>/עיר ___________</w:t>
      </w:r>
      <w:r w:rsidRPr="00B805FA">
        <w:rPr>
          <w:rFonts w:cs="David" w:hint="cs"/>
          <w:rtl/>
        </w:rPr>
        <w:t>_____ מר/גב' _______</w:t>
      </w:r>
      <w:r>
        <w:rPr>
          <w:rFonts w:cs="David" w:hint="cs"/>
          <w:rtl/>
        </w:rPr>
        <w:t>_______</w:t>
      </w:r>
      <w:r w:rsidRPr="00B805FA">
        <w:rPr>
          <w:rFonts w:cs="David" w:hint="cs"/>
          <w:rtl/>
        </w:rPr>
        <w:t>________ שזיהה/תה עצמו/ה</w:t>
      </w:r>
      <w:r>
        <w:rPr>
          <w:rFonts w:cs="David" w:hint="cs"/>
          <w:rtl/>
        </w:rPr>
        <w:t xml:space="preserve"> על ידי ת.ז. __________________ </w:t>
      </w:r>
      <w:r w:rsidRPr="00B805FA">
        <w:rPr>
          <w:rFonts w:cs="David" w:hint="cs"/>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rsidR="0008104E" w:rsidRPr="00B805FA" w:rsidRDefault="0008104E" w:rsidP="0072105B">
      <w:pPr>
        <w:spacing w:line="276" w:lineRule="auto"/>
        <w:ind w:firstLine="720"/>
        <w:rPr>
          <w:rFonts w:cs="David"/>
          <w:rtl/>
        </w:rPr>
      </w:pPr>
      <w:r>
        <w:rPr>
          <w:rFonts w:cs="David" w:hint="cs"/>
          <w:rtl/>
        </w:rPr>
        <w:t>_________________</w:t>
      </w:r>
      <w:r w:rsidRPr="00B805FA">
        <w:rPr>
          <w:rFonts w:cs="David" w:hint="cs"/>
          <w:rtl/>
        </w:rPr>
        <w:tab/>
        <w:t>________________</w:t>
      </w:r>
      <w:r w:rsidRPr="00B805FA">
        <w:rPr>
          <w:rFonts w:cs="David" w:hint="cs"/>
          <w:rtl/>
        </w:rPr>
        <w:tab/>
        <w:t>______________________</w:t>
      </w:r>
    </w:p>
    <w:p w:rsidR="0008104E" w:rsidRPr="00B805FA" w:rsidRDefault="0008104E" w:rsidP="0072105B">
      <w:pPr>
        <w:spacing w:line="276" w:lineRule="auto"/>
        <w:ind w:left="720"/>
        <w:rPr>
          <w:rFonts w:cs="David"/>
          <w:rtl/>
        </w:rPr>
      </w:pPr>
      <w:r>
        <w:rPr>
          <w:rFonts w:cs="David" w:hint="cs"/>
          <w:rtl/>
        </w:rPr>
        <w:t xml:space="preserve">           </w:t>
      </w:r>
      <w:r w:rsidRPr="00B805FA">
        <w:rPr>
          <w:rFonts w:cs="David" w:hint="cs"/>
          <w:rtl/>
        </w:rPr>
        <w:t>תאריך</w:t>
      </w:r>
      <w:r>
        <w:rPr>
          <w:rFonts w:cs="David" w:hint="cs"/>
          <w:rtl/>
        </w:rPr>
        <w:t xml:space="preserve">     </w:t>
      </w:r>
      <w:r w:rsidRPr="00B805FA">
        <w:rPr>
          <w:rFonts w:cs="David" w:hint="cs"/>
          <w:rtl/>
        </w:rPr>
        <w:tab/>
      </w:r>
      <w:r w:rsidRPr="00B805FA">
        <w:rPr>
          <w:rFonts w:cs="David" w:hint="cs"/>
          <w:rtl/>
        </w:rPr>
        <w:tab/>
      </w:r>
      <w:r>
        <w:rPr>
          <w:rFonts w:cs="David" w:hint="cs"/>
          <w:rtl/>
        </w:rPr>
        <w:t xml:space="preserve">       </w:t>
      </w:r>
      <w:r w:rsidRPr="00B805FA">
        <w:rPr>
          <w:rFonts w:cs="David" w:hint="cs"/>
          <w:rtl/>
        </w:rPr>
        <w:t>מספר רישיון</w:t>
      </w:r>
      <w:r w:rsidRPr="00B805FA">
        <w:rPr>
          <w:rFonts w:cs="David" w:hint="cs"/>
          <w:rtl/>
        </w:rPr>
        <w:tab/>
      </w:r>
      <w:r w:rsidRPr="00B805FA">
        <w:rPr>
          <w:rFonts w:cs="David" w:hint="cs"/>
          <w:rtl/>
        </w:rPr>
        <w:tab/>
        <w:t>חתימה וחותמת</w:t>
      </w:r>
    </w:p>
    <w:p w:rsidR="00B65632" w:rsidRPr="00B65632" w:rsidRDefault="00B65632">
      <w:pPr>
        <w:widowControl/>
        <w:bidi w:val="0"/>
        <w:spacing w:after="200" w:line="276" w:lineRule="auto"/>
        <w:rPr>
          <w:rFonts w:cs="David"/>
          <w:b/>
          <w:bCs/>
          <w:sz w:val="36"/>
          <w:szCs w:val="28"/>
        </w:rPr>
      </w:pPr>
      <w:r w:rsidRPr="00B65632">
        <w:rPr>
          <w:rtl/>
        </w:rPr>
        <w:br w:type="page"/>
      </w:r>
    </w:p>
    <w:p w:rsidR="00B65632" w:rsidRPr="00B805FA" w:rsidRDefault="00B65632" w:rsidP="00CD18A0">
      <w:pPr>
        <w:spacing w:line="276" w:lineRule="auto"/>
        <w:rPr>
          <w:rFonts w:cs="David"/>
          <w:rtl/>
        </w:rPr>
      </w:pPr>
      <w:r w:rsidRPr="00E91C83">
        <w:rPr>
          <w:rFonts w:cs="David" w:hint="cs"/>
          <w:b/>
          <w:bCs/>
          <w:sz w:val="32"/>
          <w:szCs w:val="32"/>
          <w:rtl/>
        </w:rPr>
        <w:lastRenderedPageBreak/>
        <w:t>נספח 0.6.</w:t>
      </w:r>
      <w:r>
        <w:rPr>
          <w:rFonts w:cs="David" w:hint="cs"/>
          <w:b/>
          <w:bCs/>
          <w:sz w:val="32"/>
          <w:szCs w:val="32"/>
          <w:rtl/>
        </w:rPr>
        <w:t>10</w:t>
      </w:r>
      <w:r w:rsidRPr="00E91C83">
        <w:rPr>
          <w:rFonts w:cs="David" w:hint="cs"/>
          <w:b/>
          <w:bCs/>
          <w:sz w:val="32"/>
          <w:szCs w:val="32"/>
          <w:rtl/>
        </w:rPr>
        <w:t xml:space="preserve"> </w:t>
      </w:r>
      <w:r>
        <w:rPr>
          <w:rFonts w:cs="David"/>
          <w:b/>
          <w:bCs/>
          <w:sz w:val="32"/>
          <w:szCs w:val="32"/>
          <w:rtl/>
        </w:rPr>
        <w:t>–</w:t>
      </w:r>
      <w:r w:rsidRPr="00E91C83">
        <w:rPr>
          <w:rFonts w:cs="David" w:hint="cs"/>
          <w:b/>
          <w:bCs/>
          <w:sz w:val="32"/>
          <w:szCs w:val="32"/>
          <w:rtl/>
        </w:rPr>
        <w:t xml:space="preserve"> </w:t>
      </w:r>
      <w:r w:rsidR="00CD18A0">
        <w:rPr>
          <w:rFonts w:cs="David" w:hint="cs"/>
          <w:b/>
          <w:bCs/>
          <w:sz w:val="32"/>
          <w:szCs w:val="32"/>
          <w:rtl/>
        </w:rPr>
        <w:t xml:space="preserve">התחייבות לשמירת </w:t>
      </w:r>
      <w:r>
        <w:rPr>
          <w:rFonts w:cs="David" w:hint="cs"/>
          <w:b/>
          <w:bCs/>
          <w:sz w:val="32"/>
          <w:szCs w:val="32"/>
          <w:rtl/>
        </w:rPr>
        <w:t>סודיות</w:t>
      </w:r>
    </w:p>
    <w:p w:rsidR="00B65632" w:rsidRDefault="00B65632" w:rsidP="00004E9A">
      <w:pPr>
        <w:spacing w:line="276" w:lineRule="auto"/>
        <w:jc w:val="center"/>
        <w:rPr>
          <w:rFonts w:cs="David"/>
          <w:b/>
          <w:bCs/>
          <w:u w:val="single"/>
          <w:rtl/>
        </w:rPr>
      </w:pPr>
    </w:p>
    <w:p w:rsidR="00B65632" w:rsidRDefault="00B65632" w:rsidP="00004E9A">
      <w:pPr>
        <w:spacing w:line="276" w:lineRule="auto"/>
        <w:jc w:val="center"/>
        <w:rPr>
          <w:rFonts w:cs="David"/>
          <w:b/>
          <w:bCs/>
          <w:u w:val="single"/>
          <w:rtl/>
        </w:rPr>
      </w:pPr>
      <w:r w:rsidRPr="001B3F9A">
        <w:rPr>
          <w:rFonts w:cs="David"/>
          <w:b/>
          <w:bCs/>
          <w:u w:val="single"/>
          <w:rtl/>
        </w:rPr>
        <w:t>התחייבות לשמירת סודיות</w:t>
      </w:r>
    </w:p>
    <w:p w:rsidR="00B65632" w:rsidRDefault="00B65632" w:rsidP="00004E9A">
      <w:pPr>
        <w:spacing w:line="276" w:lineRule="auto"/>
        <w:rPr>
          <w:rFonts w:cs="David"/>
          <w:b/>
          <w:bCs/>
          <w:rtl/>
        </w:rPr>
      </w:pPr>
    </w:p>
    <w:p w:rsidR="00B65632" w:rsidRDefault="00B65632" w:rsidP="00004E9A">
      <w:pPr>
        <w:spacing w:line="276" w:lineRule="auto"/>
        <w:rPr>
          <w:rFonts w:cs="David"/>
          <w:sz w:val="22"/>
          <w:szCs w:val="22"/>
          <w:rtl/>
        </w:rPr>
      </w:pPr>
      <w:r w:rsidRPr="001B3F9A">
        <w:rPr>
          <w:rFonts w:cs="David"/>
          <w:sz w:val="22"/>
          <w:szCs w:val="22"/>
          <w:rtl/>
        </w:rPr>
        <w:t>שנערכה ונחתמה ב__</w:t>
      </w:r>
      <w:r w:rsidRPr="001B3F9A">
        <w:rPr>
          <w:rFonts w:cs="David" w:hint="cs"/>
          <w:sz w:val="22"/>
          <w:szCs w:val="22"/>
          <w:rtl/>
        </w:rPr>
        <w:t>_________</w:t>
      </w:r>
      <w:r w:rsidRPr="001B3F9A">
        <w:rPr>
          <w:rFonts w:cs="David"/>
          <w:sz w:val="22"/>
          <w:szCs w:val="22"/>
          <w:rtl/>
        </w:rPr>
        <w:t>_</w:t>
      </w:r>
      <w:r w:rsidRPr="001B3F9A">
        <w:rPr>
          <w:rFonts w:cs="David" w:hint="cs"/>
          <w:sz w:val="22"/>
          <w:szCs w:val="22"/>
          <w:rtl/>
        </w:rPr>
        <w:t>__</w:t>
      </w:r>
      <w:r w:rsidRPr="001B3F9A">
        <w:rPr>
          <w:rFonts w:cs="David"/>
          <w:sz w:val="22"/>
          <w:szCs w:val="22"/>
          <w:rtl/>
        </w:rPr>
        <w:t>_ ביום __</w:t>
      </w:r>
      <w:r w:rsidRPr="001B3F9A">
        <w:rPr>
          <w:rFonts w:cs="David" w:hint="cs"/>
          <w:sz w:val="22"/>
          <w:szCs w:val="22"/>
          <w:rtl/>
        </w:rPr>
        <w:t>__</w:t>
      </w:r>
      <w:r w:rsidRPr="001B3F9A">
        <w:rPr>
          <w:rFonts w:cs="David"/>
          <w:sz w:val="22"/>
          <w:szCs w:val="22"/>
          <w:rtl/>
        </w:rPr>
        <w:t>__ בחודש ___</w:t>
      </w:r>
      <w:r w:rsidRPr="001B3F9A">
        <w:rPr>
          <w:rFonts w:cs="David" w:hint="cs"/>
          <w:sz w:val="22"/>
          <w:szCs w:val="22"/>
          <w:rtl/>
        </w:rPr>
        <w:t>_____</w:t>
      </w:r>
      <w:r w:rsidRPr="001B3F9A">
        <w:rPr>
          <w:rFonts w:cs="David"/>
          <w:sz w:val="22"/>
          <w:szCs w:val="22"/>
          <w:rtl/>
        </w:rPr>
        <w:t>_</w:t>
      </w:r>
      <w:r w:rsidRPr="001B3F9A">
        <w:rPr>
          <w:rFonts w:cs="David" w:hint="cs"/>
          <w:sz w:val="22"/>
          <w:szCs w:val="22"/>
          <w:rtl/>
        </w:rPr>
        <w:t>___</w:t>
      </w:r>
      <w:r w:rsidRPr="001B3F9A">
        <w:rPr>
          <w:rFonts w:cs="David"/>
          <w:sz w:val="22"/>
          <w:szCs w:val="22"/>
          <w:rtl/>
        </w:rPr>
        <w:t>_</w:t>
      </w:r>
      <w:r w:rsidRPr="001B3F9A">
        <w:rPr>
          <w:rFonts w:cs="David" w:hint="cs"/>
          <w:sz w:val="22"/>
          <w:szCs w:val="22"/>
          <w:rtl/>
        </w:rPr>
        <w:t>שנה _________</w:t>
      </w:r>
    </w:p>
    <w:p w:rsidR="00B65632" w:rsidRDefault="00B65632" w:rsidP="00004E9A">
      <w:pPr>
        <w:spacing w:line="276" w:lineRule="auto"/>
        <w:rPr>
          <w:rFonts w:cs="David"/>
          <w:sz w:val="22"/>
          <w:szCs w:val="22"/>
          <w:rtl/>
        </w:rPr>
      </w:pPr>
      <w:r w:rsidRPr="001B3F9A">
        <w:rPr>
          <w:rFonts w:cs="David"/>
          <w:sz w:val="22"/>
          <w:szCs w:val="22"/>
          <w:rtl/>
        </w:rPr>
        <w:t>על ידי:</w:t>
      </w:r>
    </w:p>
    <w:p w:rsidR="00B65632" w:rsidRDefault="00B65632" w:rsidP="00004E9A">
      <w:pPr>
        <w:spacing w:line="276" w:lineRule="auto"/>
        <w:rPr>
          <w:rFonts w:cs="David"/>
          <w:sz w:val="22"/>
          <w:szCs w:val="22"/>
          <w:rtl/>
        </w:rPr>
      </w:pPr>
      <w:r w:rsidRPr="001B3F9A">
        <w:rPr>
          <w:rFonts w:cs="David" w:hint="cs"/>
          <w:sz w:val="22"/>
          <w:szCs w:val="22"/>
          <w:rtl/>
        </w:rPr>
        <w:t>שם</w:t>
      </w:r>
      <w:r w:rsidRPr="001B3F9A">
        <w:rPr>
          <w:rFonts w:cs="David" w:hint="cs"/>
          <w:sz w:val="22"/>
          <w:szCs w:val="22"/>
          <w:rtl/>
        </w:rPr>
        <w:tab/>
      </w:r>
      <w:r w:rsidRPr="001B3F9A">
        <w:rPr>
          <w:rFonts w:cs="David"/>
          <w:sz w:val="22"/>
          <w:szCs w:val="22"/>
          <w:rtl/>
        </w:rPr>
        <w:t>__________</w:t>
      </w:r>
      <w:r w:rsidRPr="001B3F9A">
        <w:rPr>
          <w:rFonts w:cs="David" w:hint="cs"/>
          <w:sz w:val="22"/>
          <w:szCs w:val="22"/>
          <w:rtl/>
        </w:rPr>
        <w:t>_______</w:t>
      </w:r>
      <w:r w:rsidRPr="001B3F9A">
        <w:rPr>
          <w:rFonts w:cs="David"/>
          <w:sz w:val="22"/>
          <w:szCs w:val="22"/>
          <w:rtl/>
        </w:rPr>
        <w:t>__________</w:t>
      </w:r>
    </w:p>
    <w:p w:rsidR="00B65632" w:rsidRDefault="00B65632" w:rsidP="00004E9A">
      <w:pPr>
        <w:spacing w:line="276" w:lineRule="auto"/>
        <w:rPr>
          <w:rFonts w:cs="David"/>
          <w:sz w:val="22"/>
          <w:szCs w:val="22"/>
          <w:rtl/>
        </w:rPr>
      </w:pPr>
      <w:r w:rsidRPr="001B3F9A">
        <w:rPr>
          <w:rFonts w:cs="David"/>
          <w:sz w:val="22"/>
          <w:szCs w:val="22"/>
          <w:rtl/>
        </w:rPr>
        <w:t>ת</w:t>
      </w:r>
      <w:r w:rsidRPr="001B3F9A">
        <w:rPr>
          <w:rFonts w:cs="David" w:hint="cs"/>
          <w:sz w:val="22"/>
          <w:szCs w:val="22"/>
          <w:rtl/>
        </w:rPr>
        <w:t>"ז</w:t>
      </w:r>
      <w:r w:rsidRPr="001B3F9A">
        <w:rPr>
          <w:rFonts w:cs="David" w:hint="cs"/>
          <w:sz w:val="22"/>
          <w:szCs w:val="22"/>
          <w:rtl/>
        </w:rPr>
        <w:tab/>
      </w:r>
      <w:r w:rsidRPr="001B3F9A">
        <w:rPr>
          <w:rFonts w:cs="David"/>
          <w:sz w:val="22"/>
          <w:szCs w:val="22"/>
          <w:rtl/>
        </w:rPr>
        <w:t>_____</w:t>
      </w:r>
      <w:r w:rsidRPr="001B3F9A">
        <w:rPr>
          <w:rFonts w:cs="David" w:hint="cs"/>
          <w:sz w:val="22"/>
          <w:szCs w:val="22"/>
          <w:rtl/>
        </w:rPr>
        <w:t>____</w:t>
      </w:r>
      <w:r w:rsidRPr="001B3F9A">
        <w:rPr>
          <w:rFonts w:cs="David"/>
          <w:sz w:val="22"/>
          <w:szCs w:val="22"/>
          <w:rtl/>
        </w:rPr>
        <w:t>________</w:t>
      </w:r>
      <w:r w:rsidRPr="001B3F9A">
        <w:rPr>
          <w:rFonts w:cs="David" w:hint="cs"/>
          <w:sz w:val="22"/>
          <w:szCs w:val="22"/>
          <w:rtl/>
        </w:rPr>
        <w:t>_______</w:t>
      </w:r>
      <w:r w:rsidRPr="001B3F9A">
        <w:rPr>
          <w:rFonts w:cs="David"/>
          <w:sz w:val="22"/>
          <w:szCs w:val="22"/>
          <w:rtl/>
        </w:rPr>
        <w:t>___</w:t>
      </w:r>
    </w:p>
    <w:p w:rsidR="00B65632" w:rsidRDefault="00B65632" w:rsidP="00004E9A">
      <w:pPr>
        <w:spacing w:line="276" w:lineRule="auto"/>
        <w:rPr>
          <w:rFonts w:cs="David"/>
          <w:sz w:val="22"/>
          <w:szCs w:val="22"/>
          <w:rtl/>
        </w:rPr>
      </w:pPr>
      <w:r w:rsidRPr="001B3F9A">
        <w:rPr>
          <w:rFonts w:cs="David" w:hint="cs"/>
          <w:sz w:val="22"/>
          <w:szCs w:val="22"/>
          <w:rtl/>
        </w:rPr>
        <w:t>כתובת</w:t>
      </w:r>
      <w:r w:rsidRPr="001B3F9A">
        <w:rPr>
          <w:rFonts w:cs="David" w:hint="cs"/>
          <w:sz w:val="22"/>
          <w:szCs w:val="22"/>
          <w:rtl/>
        </w:rPr>
        <w:tab/>
        <w:t>_____</w:t>
      </w:r>
      <w:r w:rsidRPr="001B3F9A">
        <w:rPr>
          <w:rFonts w:cs="David"/>
          <w:sz w:val="22"/>
          <w:szCs w:val="22"/>
          <w:rtl/>
        </w:rPr>
        <w:t>______________</w:t>
      </w:r>
      <w:r w:rsidRPr="001B3F9A">
        <w:rPr>
          <w:rFonts w:cs="David" w:hint="cs"/>
          <w:sz w:val="22"/>
          <w:szCs w:val="22"/>
          <w:rtl/>
        </w:rPr>
        <w:t>_______</w:t>
      </w:r>
      <w:r w:rsidRPr="001B3F9A">
        <w:rPr>
          <w:rFonts w:cs="David"/>
          <w:sz w:val="22"/>
          <w:szCs w:val="22"/>
          <w:rtl/>
        </w:rPr>
        <w:t>_</w:t>
      </w:r>
    </w:p>
    <w:p w:rsidR="00B65632" w:rsidRDefault="00B65632" w:rsidP="00004E9A">
      <w:pPr>
        <w:spacing w:line="276" w:lineRule="auto"/>
        <w:rPr>
          <w:rFonts w:cs="David"/>
          <w:sz w:val="22"/>
          <w:szCs w:val="22"/>
          <w:rtl/>
        </w:rPr>
      </w:pPr>
    </w:p>
    <w:p w:rsidR="00B65632" w:rsidRDefault="00B65632" w:rsidP="00004E9A">
      <w:pPr>
        <w:spacing w:line="276" w:lineRule="auto"/>
        <w:ind w:hanging="720"/>
        <w:jc w:val="both"/>
        <w:rPr>
          <w:rFonts w:cs="David"/>
          <w:sz w:val="22"/>
          <w:szCs w:val="22"/>
          <w:rtl/>
        </w:rPr>
      </w:pPr>
      <w:r w:rsidRPr="001B3F9A">
        <w:rPr>
          <w:rFonts w:cs="David"/>
          <w:b/>
          <w:bCs/>
          <w:sz w:val="22"/>
          <w:szCs w:val="22"/>
          <w:rtl/>
        </w:rPr>
        <w:t>הואיל</w:t>
      </w:r>
      <w:r w:rsidRPr="001B3F9A">
        <w:rPr>
          <w:rFonts w:cs="David" w:hint="cs"/>
          <w:sz w:val="22"/>
          <w:szCs w:val="22"/>
          <w:rtl/>
        </w:rPr>
        <w:tab/>
        <w:t>ועורך המכרז מתכוון לרכוש ציוד כמפורט ב</w:t>
      </w:r>
      <w:fldSimple w:instr=" TITLE   \* MERGEFORMAT ">
        <w:r>
          <w:rPr>
            <w:rFonts w:cs="David"/>
            <w:sz w:val="22"/>
            <w:szCs w:val="22"/>
            <w:rtl/>
          </w:rPr>
          <w:t>מכרז מרכזי מממ-</w:t>
        </w:r>
        <w:r w:rsidR="00501B7C">
          <w:rPr>
            <w:rFonts w:cs="David"/>
            <w:sz w:val="22"/>
            <w:szCs w:val="22"/>
            <w:rtl/>
          </w:rPr>
          <w:t>27-2014</w:t>
        </w:r>
      </w:fldSimple>
      <w:r w:rsidRPr="001B3F9A">
        <w:rPr>
          <w:rFonts w:cs="David" w:hint="cs"/>
          <w:sz w:val="22"/>
          <w:szCs w:val="22"/>
          <w:rtl/>
        </w:rPr>
        <w:t xml:space="preserve"> ל</w:t>
      </w:r>
      <w:fldSimple w:instr=" SUBJECT   \* MERGEFORMAT ">
        <w:r>
          <w:rPr>
            <w:rFonts w:cs="David"/>
            <w:sz w:val="22"/>
            <w:szCs w:val="22"/>
            <w:rtl/>
          </w:rPr>
          <w:t>הספקה ותחזוקה של שעוני נוכחות עבור משרדי הממשלה</w:t>
        </w:r>
      </w:fldSimple>
      <w:r w:rsidRPr="001B3F9A">
        <w:rPr>
          <w:rFonts w:cs="David" w:hint="cs"/>
          <w:sz w:val="22"/>
          <w:szCs w:val="22"/>
          <w:rtl/>
        </w:rPr>
        <w:t xml:space="preserve"> (להלן - "המכרז")</w:t>
      </w:r>
      <w:r w:rsidRPr="001B3F9A">
        <w:rPr>
          <w:rFonts w:cs="David"/>
          <w:sz w:val="22"/>
          <w:szCs w:val="22"/>
          <w:rtl/>
        </w:rPr>
        <w:t>;</w:t>
      </w:r>
    </w:p>
    <w:p w:rsidR="00B65632" w:rsidRDefault="00B65632" w:rsidP="00004E9A">
      <w:pPr>
        <w:spacing w:line="276" w:lineRule="auto"/>
        <w:jc w:val="both"/>
        <w:rPr>
          <w:rFonts w:cs="David"/>
          <w:sz w:val="22"/>
          <w:szCs w:val="22"/>
          <w:rtl/>
        </w:rPr>
      </w:pPr>
      <w:r w:rsidRPr="001B3F9A">
        <w:rPr>
          <w:rFonts w:cs="David"/>
          <w:b/>
          <w:bCs/>
          <w:sz w:val="22"/>
          <w:szCs w:val="22"/>
          <w:rtl/>
        </w:rPr>
        <w:t>והואיל</w:t>
      </w:r>
      <w:r w:rsidRPr="001B3F9A">
        <w:rPr>
          <w:rFonts w:cs="David" w:hint="cs"/>
          <w:sz w:val="22"/>
          <w:szCs w:val="22"/>
          <w:rtl/>
        </w:rPr>
        <w:tab/>
      </w:r>
      <w:r w:rsidRPr="001B3F9A">
        <w:rPr>
          <w:rFonts w:cs="David"/>
          <w:sz w:val="22"/>
          <w:szCs w:val="22"/>
          <w:rtl/>
        </w:rPr>
        <w:t>והנני מועסק בקשר ל</w:t>
      </w:r>
      <w:r w:rsidRPr="001B3F9A">
        <w:rPr>
          <w:rFonts w:cs="David" w:hint="cs"/>
          <w:sz w:val="22"/>
          <w:szCs w:val="22"/>
          <w:rtl/>
        </w:rPr>
        <w:t>אספקת</w:t>
      </w:r>
      <w:r w:rsidRPr="001B3F9A">
        <w:rPr>
          <w:rFonts w:cs="David"/>
          <w:sz w:val="22"/>
          <w:szCs w:val="22"/>
          <w:rtl/>
        </w:rPr>
        <w:t xml:space="preserve"> </w:t>
      </w:r>
      <w:r w:rsidRPr="001B3F9A">
        <w:rPr>
          <w:rFonts w:cs="David" w:hint="cs"/>
          <w:sz w:val="22"/>
          <w:szCs w:val="22"/>
          <w:rtl/>
        </w:rPr>
        <w:t>השירות כמפורט במכרז</w:t>
      </w:r>
      <w:r w:rsidRPr="001B3F9A">
        <w:rPr>
          <w:rFonts w:cs="David"/>
          <w:sz w:val="22"/>
          <w:szCs w:val="22"/>
          <w:rtl/>
        </w:rPr>
        <w:t>;</w:t>
      </w:r>
    </w:p>
    <w:p w:rsidR="00B65632" w:rsidRDefault="00B65632" w:rsidP="00004E9A">
      <w:pPr>
        <w:spacing w:line="276" w:lineRule="auto"/>
        <w:jc w:val="both"/>
        <w:rPr>
          <w:rFonts w:cs="David"/>
          <w:sz w:val="22"/>
          <w:szCs w:val="22"/>
          <w:rtl/>
        </w:rPr>
      </w:pPr>
      <w:r w:rsidRPr="001B3F9A">
        <w:rPr>
          <w:rFonts w:cs="David"/>
          <w:b/>
          <w:bCs/>
          <w:sz w:val="22"/>
          <w:szCs w:val="22"/>
          <w:rtl/>
        </w:rPr>
        <w:t>והואיל</w:t>
      </w:r>
      <w:r w:rsidRPr="001B3F9A">
        <w:rPr>
          <w:rFonts w:cs="David" w:hint="cs"/>
          <w:sz w:val="22"/>
          <w:szCs w:val="22"/>
          <w:rtl/>
        </w:rPr>
        <w:tab/>
      </w:r>
      <w:r w:rsidRPr="001B3F9A">
        <w:rPr>
          <w:rFonts w:cs="David"/>
          <w:sz w:val="22"/>
          <w:szCs w:val="22"/>
          <w:rtl/>
        </w:rPr>
        <w:t>והנני עשוי לה</w:t>
      </w:r>
      <w:r w:rsidRPr="001B3F9A">
        <w:rPr>
          <w:rFonts w:cs="David" w:hint="cs"/>
          <w:sz w:val="22"/>
          <w:szCs w:val="22"/>
          <w:rtl/>
        </w:rPr>
        <w:t>י</w:t>
      </w:r>
      <w:r w:rsidRPr="001B3F9A">
        <w:rPr>
          <w:rFonts w:cs="David"/>
          <w:sz w:val="22"/>
          <w:szCs w:val="22"/>
          <w:rtl/>
        </w:rPr>
        <w:t xml:space="preserve">חשף לסודות </w:t>
      </w:r>
      <w:r w:rsidRPr="001B3F9A">
        <w:rPr>
          <w:rFonts w:cs="David" w:hint="cs"/>
          <w:sz w:val="22"/>
          <w:szCs w:val="22"/>
          <w:rtl/>
        </w:rPr>
        <w:t xml:space="preserve">מקצועיים </w:t>
      </w:r>
      <w:r w:rsidRPr="001B3F9A">
        <w:rPr>
          <w:rFonts w:cs="David"/>
          <w:sz w:val="22"/>
          <w:szCs w:val="22"/>
          <w:rtl/>
        </w:rPr>
        <w:t>עליהם מעונ</w:t>
      </w:r>
      <w:r w:rsidRPr="001B3F9A">
        <w:rPr>
          <w:rFonts w:cs="David" w:hint="cs"/>
          <w:sz w:val="22"/>
          <w:szCs w:val="22"/>
          <w:rtl/>
        </w:rPr>
        <w:t>י</w:t>
      </w:r>
      <w:r w:rsidRPr="001B3F9A">
        <w:rPr>
          <w:rFonts w:cs="David"/>
          <w:sz w:val="22"/>
          <w:szCs w:val="22"/>
          <w:rtl/>
        </w:rPr>
        <w:t>ינת מדינת ישראל להגן</w:t>
      </w:r>
      <w:r w:rsidRPr="001B3F9A">
        <w:rPr>
          <w:rFonts w:cs="David" w:hint="cs"/>
          <w:sz w:val="22"/>
          <w:szCs w:val="22"/>
          <w:rtl/>
        </w:rPr>
        <w:t>.</w:t>
      </w:r>
    </w:p>
    <w:p w:rsidR="00B65632" w:rsidRDefault="00B65632" w:rsidP="00004E9A">
      <w:pPr>
        <w:spacing w:line="276" w:lineRule="auto"/>
        <w:jc w:val="center"/>
        <w:rPr>
          <w:rFonts w:cs="David"/>
          <w:b/>
          <w:bCs/>
          <w:sz w:val="22"/>
          <w:szCs w:val="22"/>
          <w:rtl/>
        </w:rPr>
      </w:pPr>
    </w:p>
    <w:p w:rsidR="00B65632" w:rsidRDefault="00B65632" w:rsidP="00004E9A">
      <w:pPr>
        <w:spacing w:line="276" w:lineRule="auto"/>
        <w:jc w:val="center"/>
        <w:rPr>
          <w:rFonts w:cs="David"/>
          <w:b/>
          <w:bCs/>
          <w:sz w:val="22"/>
          <w:szCs w:val="22"/>
          <w:rtl/>
        </w:rPr>
      </w:pPr>
      <w:r w:rsidRPr="001B3F9A">
        <w:rPr>
          <w:rFonts w:cs="David"/>
          <w:b/>
          <w:bCs/>
          <w:sz w:val="22"/>
          <w:szCs w:val="22"/>
          <w:rtl/>
        </w:rPr>
        <w:t>לפיכך הנני מתחייב כלפי מדינת ישראל כדלקמן:</w:t>
      </w:r>
    </w:p>
    <w:p w:rsidR="00B65632" w:rsidRDefault="00B65632" w:rsidP="00004E9A">
      <w:pPr>
        <w:spacing w:line="276" w:lineRule="auto"/>
        <w:jc w:val="both"/>
        <w:rPr>
          <w:rFonts w:cs="David"/>
          <w:b/>
          <w:bCs/>
          <w:sz w:val="22"/>
          <w:szCs w:val="22"/>
          <w:u w:val="single"/>
          <w:rtl/>
        </w:rPr>
      </w:pPr>
      <w:r w:rsidRPr="001B3F9A">
        <w:rPr>
          <w:rFonts w:cs="David"/>
          <w:b/>
          <w:bCs/>
          <w:sz w:val="22"/>
          <w:szCs w:val="22"/>
          <w:u w:val="single"/>
          <w:rtl/>
        </w:rPr>
        <w:t>הגדרות</w:t>
      </w:r>
    </w:p>
    <w:p w:rsidR="00B65632" w:rsidRDefault="00B65632" w:rsidP="00004E9A">
      <w:pPr>
        <w:spacing w:line="276" w:lineRule="auto"/>
        <w:jc w:val="both"/>
        <w:rPr>
          <w:rFonts w:cs="David"/>
          <w:sz w:val="22"/>
          <w:szCs w:val="22"/>
          <w:rtl/>
        </w:rPr>
      </w:pPr>
      <w:r w:rsidRPr="001B3F9A">
        <w:rPr>
          <w:rFonts w:cs="David"/>
          <w:sz w:val="22"/>
          <w:szCs w:val="22"/>
          <w:rtl/>
        </w:rPr>
        <w:t>בהתחייבות זו תהיה למונחים הבאים המשמעות המופיעה לצידם:</w:t>
      </w:r>
    </w:p>
    <w:p w:rsidR="00B65632" w:rsidRDefault="00B65632" w:rsidP="00004E9A">
      <w:pPr>
        <w:spacing w:line="276" w:lineRule="auto"/>
        <w:jc w:val="both"/>
        <w:rPr>
          <w:rFonts w:cs="David"/>
          <w:sz w:val="22"/>
          <w:szCs w:val="22"/>
          <w:rtl/>
        </w:rPr>
      </w:pPr>
      <w:r w:rsidRPr="001B3F9A">
        <w:rPr>
          <w:rFonts w:cs="David" w:hint="cs"/>
          <w:b/>
          <w:bCs/>
          <w:sz w:val="22"/>
          <w:szCs w:val="22"/>
          <w:rtl/>
        </w:rPr>
        <w:t>"השירותים"</w:t>
      </w:r>
      <w:r w:rsidRPr="001B3F9A">
        <w:rPr>
          <w:rFonts w:cs="David" w:hint="cs"/>
          <w:sz w:val="22"/>
          <w:szCs w:val="22"/>
          <w:rtl/>
        </w:rPr>
        <w:t xml:space="preserve"> </w:t>
      </w:r>
      <w:r w:rsidRPr="001B3F9A">
        <w:rPr>
          <w:rFonts w:cs="David"/>
          <w:sz w:val="22"/>
          <w:szCs w:val="22"/>
          <w:rtl/>
        </w:rPr>
        <w:t>–</w:t>
      </w:r>
      <w:r w:rsidRPr="001B3F9A">
        <w:rPr>
          <w:rFonts w:cs="David" w:hint="cs"/>
          <w:sz w:val="22"/>
          <w:szCs w:val="22"/>
          <w:rtl/>
        </w:rPr>
        <w:t xml:space="preserve"> מתן השירות </w:t>
      </w:r>
      <w:r w:rsidRPr="001B3F9A">
        <w:rPr>
          <w:rFonts w:cs="David"/>
          <w:sz w:val="22"/>
          <w:szCs w:val="22"/>
          <w:rtl/>
        </w:rPr>
        <w:t xml:space="preserve">בהתאם </w:t>
      </w:r>
      <w:r w:rsidRPr="001B3F9A">
        <w:rPr>
          <w:rFonts w:cs="David" w:hint="cs"/>
          <w:sz w:val="22"/>
          <w:szCs w:val="22"/>
          <w:rtl/>
        </w:rPr>
        <w:t xml:space="preserve">למפורט במכרז.  </w:t>
      </w:r>
    </w:p>
    <w:p w:rsidR="00B65632" w:rsidRDefault="00B65632" w:rsidP="00004E9A">
      <w:pPr>
        <w:spacing w:line="276" w:lineRule="auto"/>
        <w:jc w:val="both"/>
        <w:rPr>
          <w:rFonts w:cs="David"/>
          <w:sz w:val="22"/>
          <w:szCs w:val="22"/>
          <w:rtl/>
        </w:rPr>
      </w:pPr>
      <w:r w:rsidRPr="001B3F9A">
        <w:rPr>
          <w:rFonts w:cs="David"/>
          <w:b/>
          <w:bCs/>
          <w:sz w:val="22"/>
          <w:szCs w:val="22"/>
          <w:rtl/>
        </w:rPr>
        <w:t>"מידע"</w:t>
      </w:r>
      <w:r w:rsidRPr="001B3F9A">
        <w:rPr>
          <w:rFonts w:cs="David"/>
          <w:sz w:val="22"/>
          <w:szCs w:val="22"/>
          <w:rtl/>
        </w:rPr>
        <w:t xml:space="preserve"> -</w:t>
      </w:r>
      <w:r w:rsidRPr="001B3F9A">
        <w:rPr>
          <w:rFonts w:cs="David" w:hint="cs"/>
          <w:sz w:val="22"/>
          <w:szCs w:val="22"/>
          <w:rtl/>
        </w:rPr>
        <w:t xml:space="preserve"> </w:t>
      </w:r>
      <w:r w:rsidRPr="001B3F9A">
        <w:rPr>
          <w:rFonts w:cs="David"/>
          <w:sz w:val="22"/>
          <w:szCs w:val="22"/>
          <w:rtl/>
        </w:rPr>
        <w:t>כל מידע (</w:t>
      </w:r>
      <w:r w:rsidRPr="001B3F9A">
        <w:rPr>
          <w:rFonts w:cs="David"/>
          <w:sz w:val="22"/>
          <w:szCs w:val="22"/>
        </w:rPr>
        <w:t>Information</w:t>
      </w:r>
      <w:r w:rsidRPr="001B3F9A">
        <w:rPr>
          <w:rFonts w:cs="David"/>
          <w:sz w:val="22"/>
          <w:szCs w:val="22"/>
          <w:rtl/>
        </w:rPr>
        <w:t>), ידע (</w:t>
      </w:r>
      <w:r w:rsidRPr="001B3F9A">
        <w:rPr>
          <w:rFonts w:cs="David"/>
          <w:sz w:val="22"/>
          <w:szCs w:val="22"/>
        </w:rPr>
        <w:t>Know-How</w:t>
      </w:r>
      <w:r w:rsidRPr="001B3F9A">
        <w:rPr>
          <w:rFonts w:cs="David"/>
          <w:sz w:val="22"/>
          <w:szCs w:val="22"/>
          <w:rtl/>
        </w:rPr>
        <w:t>), ידיעה, מסמך, תכתובת, תוכנית, נתון, מודל, חוות דעת, מסקנה וכל דבר אחר כיו"ב הקשור ב</w:t>
      </w:r>
      <w:r w:rsidRPr="001B3F9A">
        <w:rPr>
          <w:rFonts w:cs="David" w:hint="cs"/>
          <w:sz w:val="22"/>
          <w:szCs w:val="22"/>
          <w:rtl/>
        </w:rPr>
        <w:t>אספקת</w:t>
      </w:r>
      <w:r w:rsidRPr="001B3F9A">
        <w:rPr>
          <w:rFonts w:cs="David"/>
          <w:sz w:val="22"/>
          <w:szCs w:val="22"/>
          <w:rtl/>
        </w:rPr>
        <w:t xml:space="preserve"> ה</w:t>
      </w:r>
      <w:r w:rsidRPr="001B3F9A">
        <w:rPr>
          <w:rFonts w:cs="David" w:hint="cs"/>
          <w:sz w:val="22"/>
          <w:szCs w:val="22"/>
          <w:rtl/>
        </w:rPr>
        <w:t>מכשירים</w:t>
      </w:r>
      <w:r w:rsidRPr="001B3F9A">
        <w:rPr>
          <w:rFonts w:cs="David"/>
          <w:sz w:val="22"/>
          <w:szCs w:val="22"/>
          <w:rtl/>
        </w:rPr>
        <w:t xml:space="preserve"> בין בכתב ובין בע"פ ו/או בכל צורה או דרך של שימור ידיעות בצורה חשמלית ו/או אלקטרונית ו/או אופטית ו/או מגנטית ו/או אחרת.</w:t>
      </w:r>
    </w:p>
    <w:p w:rsidR="00B65632" w:rsidRDefault="00B65632" w:rsidP="00004E9A">
      <w:pPr>
        <w:spacing w:line="276" w:lineRule="auto"/>
        <w:jc w:val="both"/>
        <w:rPr>
          <w:rFonts w:cs="David"/>
          <w:sz w:val="22"/>
          <w:szCs w:val="22"/>
          <w:rtl/>
        </w:rPr>
      </w:pPr>
      <w:r w:rsidRPr="001B3F9A">
        <w:rPr>
          <w:rFonts w:cs="David"/>
          <w:b/>
          <w:bCs/>
          <w:sz w:val="22"/>
          <w:szCs w:val="22"/>
          <w:rtl/>
        </w:rPr>
        <w:t xml:space="preserve">"סודות מקצועיים" </w:t>
      </w:r>
      <w:r w:rsidRPr="001B3F9A">
        <w:rPr>
          <w:rFonts w:cs="David"/>
          <w:sz w:val="22"/>
          <w:szCs w:val="22"/>
          <w:rtl/>
        </w:rPr>
        <w:t>-</w:t>
      </w:r>
      <w:r w:rsidRPr="001B3F9A">
        <w:rPr>
          <w:rFonts w:cs="David" w:hint="cs"/>
          <w:sz w:val="22"/>
          <w:szCs w:val="22"/>
          <w:rtl/>
        </w:rPr>
        <w:t xml:space="preserve"> </w:t>
      </w:r>
      <w:r w:rsidRPr="001B3F9A">
        <w:rPr>
          <w:rFonts w:cs="David"/>
          <w:sz w:val="22"/>
          <w:szCs w:val="22"/>
          <w:rtl/>
        </w:rPr>
        <w:t>כל מידע אשר יגיע לידי בקשר ל</w:t>
      </w:r>
      <w:r w:rsidRPr="001B3F9A">
        <w:rPr>
          <w:rFonts w:cs="David" w:hint="cs"/>
          <w:sz w:val="22"/>
          <w:szCs w:val="22"/>
          <w:rtl/>
        </w:rPr>
        <w:t>אספקת</w:t>
      </w:r>
      <w:r w:rsidRPr="001B3F9A">
        <w:rPr>
          <w:rFonts w:cs="David"/>
          <w:sz w:val="22"/>
          <w:szCs w:val="22"/>
          <w:rtl/>
        </w:rPr>
        <w:t xml:space="preserve"> </w:t>
      </w:r>
      <w:r w:rsidRPr="001B3F9A">
        <w:rPr>
          <w:rFonts w:cs="David" w:hint="cs"/>
          <w:sz w:val="22"/>
          <w:szCs w:val="22"/>
          <w:rtl/>
        </w:rPr>
        <w:t>השירותים</w:t>
      </w:r>
      <w:r w:rsidRPr="001B3F9A">
        <w:rPr>
          <w:rFonts w:cs="David"/>
          <w:sz w:val="22"/>
          <w:szCs w:val="22"/>
          <w:rtl/>
        </w:rPr>
        <w:t>, בין אם נתקבל במהלך מתן ה</w:t>
      </w:r>
      <w:r w:rsidRPr="001B3F9A">
        <w:rPr>
          <w:rFonts w:cs="David" w:hint="cs"/>
          <w:sz w:val="22"/>
          <w:szCs w:val="22"/>
          <w:rtl/>
        </w:rPr>
        <w:t>מכשירים</w:t>
      </w:r>
      <w:r w:rsidRPr="001B3F9A">
        <w:rPr>
          <w:rFonts w:cs="David"/>
          <w:sz w:val="22"/>
          <w:szCs w:val="22"/>
          <w:rtl/>
        </w:rPr>
        <w:t xml:space="preserve"> או לאחר מכן, לרבות ומבלי לפגוע בכלליות האמור לעיל: מידע אשר </w:t>
      </w:r>
      <w:r w:rsidRPr="001B3F9A">
        <w:rPr>
          <w:rFonts w:cs="David" w:hint="cs"/>
          <w:sz w:val="22"/>
          <w:szCs w:val="22"/>
          <w:rtl/>
        </w:rPr>
        <w:t>יימס</w:t>
      </w:r>
      <w:r w:rsidRPr="001B3F9A">
        <w:rPr>
          <w:rFonts w:cs="David" w:hint="eastAsia"/>
          <w:sz w:val="22"/>
          <w:szCs w:val="22"/>
          <w:rtl/>
        </w:rPr>
        <w:t>ר</w:t>
      </w:r>
      <w:r w:rsidRPr="001B3F9A">
        <w:rPr>
          <w:rFonts w:cs="David"/>
          <w:sz w:val="22"/>
          <w:szCs w:val="22"/>
          <w:rtl/>
        </w:rPr>
        <w:t xml:space="preserve"> ע"י מדינת ישראל ו/או כל גורם אחר ו/או מי מטעמה. </w:t>
      </w:r>
    </w:p>
    <w:p w:rsidR="00B65632" w:rsidRDefault="00B65632" w:rsidP="00004E9A">
      <w:pPr>
        <w:spacing w:line="276" w:lineRule="auto"/>
        <w:jc w:val="both"/>
        <w:rPr>
          <w:rFonts w:cs="David"/>
          <w:b/>
          <w:bCs/>
          <w:sz w:val="22"/>
          <w:szCs w:val="22"/>
          <w:u w:val="single"/>
          <w:rtl/>
        </w:rPr>
      </w:pPr>
    </w:p>
    <w:p w:rsidR="00B65632" w:rsidRDefault="00B65632" w:rsidP="00004E9A">
      <w:pPr>
        <w:spacing w:line="276" w:lineRule="auto"/>
        <w:jc w:val="both"/>
        <w:rPr>
          <w:rFonts w:cs="David"/>
          <w:b/>
          <w:bCs/>
          <w:sz w:val="22"/>
          <w:szCs w:val="22"/>
          <w:u w:val="single"/>
          <w:rtl/>
        </w:rPr>
      </w:pPr>
      <w:r w:rsidRPr="001B3F9A">
        <w:rPr>
          <w:rFonts w:cs="David"/>
          <w:b/>
          <w:bCs/>
          <w:sz w:val="22"/>
          <w:szCs w:val="22"/>
          <w:u w:val="single"/>
          <w:rtl/>
        </w:rPr>
        <w:t>שמירת סודיות</w:t>
      </w:r>
    </w:p>
    <w:p w:rsidR="00B65632" w:rsidRDefault="00B65632" w:rsidP="00004E9A">
      <w:pPr>
        <w:spacing w:line="276" w:lineRule="auto"/>
        <w:jc w:val="both"/>
        <w:rPr>
          <w:rFonts w:cs="David"/>
          <w:sz w:val="22"/>
          <w:szCs w:val="22"/>
          <w:rtl/>
        </w:rPr>
      </w:pPr>
      <w:r w:rsidRPr="001B3F9A">
        <w:rPr>
          <w:rFonts w:cs="David"/>
          <w:sz w:val="22"/>
          <w:szCs w:val="22"/>
          <w:rtl/>
        </w:rPr>
        <w:t xml:space="preserve">הנני מתחייב לשמור את המידע ו/או הסודות המקצועיים בסודיות מוחלטת ולעשות בהם שימוש אך ורק לצורך </w:t>
      </w:r>
      <w:r w:rsidRPr="001B3F9A">
        <w:rPr>
          <w:rFonts w:cs="David" w:hint="cs"/>
          <w:sz w:val="22"/>
          <w:szCs w:val="22"/>
          <w:rtl/>
        </w:rPr>
        <w:t>אספקת ושירות</w:t>
      </w:r>
      <w:r w:rsidRPr="001B3F9A">
        <w:rPr>
          <w:rFonts w:cs="David"/>
          <w:sz w:val="22"/>
          <w:szCs w:val="22"/>
          <w:rtl/>
        </w:rPr>
        <w:t xml:space="preserve"> ה</w:t>
      </w:r>
      <w:r w:rsidRPr="001B3F9A">
        <w:rPr>
          <w:rFonts w:cs="David" w:hint="cs"/>
          <w:sz w:val="22"/>
          <w:szCs w:val="22"/>
          <w:rtl/>
        </w:rPr>
        <w:t>מכשירים</w:t>
      </w:r>
      <w:r w:rsidRPr="001B3F9A">
        <w:rPr>
          <w:rFonts w:cs="David"/>
          <w:sz w:val="22"/>
          <w:szCs w:val="22"/>
          <w:rtl/>
        </w:rPr>
        <w:t>. למען הסר ספק, ומבלי לפגוע בכלליות האמור, הנני מתחייב לא לפרסם, להעביר, להודיע, למסור או להביא לידיעת כל אדם את המידע ו/או הסודות המקצועיים.</w:t>
      </w:r>
    </w:p>
    <w:p w:rsidR="00B65632" w:rsidRDefault="00B65632" w:rsidP="00004E9A">
      <w:pPr>
        <w:spacing w:line="276" w:lineRule="auto"/>
        <w:jc w:val="both"/>
        <w:rPr>
          <w:rFonts w:cs="David"/>
          <w:sz w:val="22"/>
          <w:szCs w:val="22"/>
          <w:rtl/>
        </w:rPr>
      </w:pPr>
      <w:r w:rsidRPr="001B3F9A">
        <w:rPr>
          <w:rFonts w:cs="David"/>
          <w:sz w:val="22"/>
          <w:szCs w:val="22"/>
          <w:rtl/>
        </w:rPr>
        <w:t>הנני מצהיר כי ידוע לי שאי מילוי התחייבויותיי מהוות עבירה לפי פרק ז' (ביטחון המדינה, יחסי חוץ וסודות רשמיים) לחוק העונשין, תשל"ז - 1977.</w:t>
      </w:r>
    </w:p>
    <w:p w:rsidR="00B65632" w:rsidRDefault="00B65632" w:rsidP="00004E9A">
      <w:pPr>
        <w:spacing w:line="276" w:lineRule="auto"/>
        <w:rPr>
          <w:rFonts w:cs="David"/>
          <w:b/>
          <w:bCs/>
          <w:sz w:val="22"/>
          <w:szCs w:val="22"/>
          <w:rtl/>
        </w:rPr>
      </w:pPr>
    </w:p>
    <w:p w:rsidR="00B65632" w:rsidRDefault="00B65632" w:rsidP="00004E9A">
      <w:pPr>
        <w:spacing w:line="276" w:lineRule="auto"/>
        <w:rPr>
          <w:rFonts w:cs="David"/>
          <w:sz w:val="22"/>
          <w:szCs w:val="22"/>
          <w:rtl/>
        </w:rPr>
      </w:pPr>
    </w:p>
    <w:p w:rsidR="00B65632" w:rsidRDefault="00B65632" w:rsidP="00004E9A">
      <w:pPr>
        <w:spacing w:line="276" w:lineRule="auto"/>
        <w:ind w:left="515"/>
        <w:rPr>
          <w:rFonts w:cs="David"/>
          <w:sz w:val="22"/>
          <w:szCs w:val="22"/>
          <w:rtl/>
        </w:rPr>
      </w:pPr>
      <w:r w:rsidRPr="001B3F9A">
        <w:rPr>
          <w:rFonts w:cs="David"/>
          <w:sz w:val="22"/>
          <w:szCs w:val="22"/>
          <w:rtl/>
        </w:rPr>
        <w:t>ולראיה באתי על החתום:</w:t>
      </w:r>
      <w:r w:rsidRPr="001B3F9A">
        <w:rPr>
          <w:rFonts w:cs="David" w:hint="cs"/>
          <w:sz w:val="22"/>
          <w:szCs w:val="22"/>
          <w:rtl/>
        </w:rPr>
        <w:t xml:space="preserve">  שם:____________________  </w:t>
      </w:r>
      <w:r w:rsidRPr="001B3F9A">
        <w:rPr>
          <w:rFonts w:cs="David" w:hint="cs"/>
          <w:sz w:val="22"/>
          <w:szCs w:val="22"/>
          <w:rtl/>
        </w:rPr>
        <w:tab/>
      </w:r>
      <w:r>
        <w:rPr>
          <w:rFonts w:cs="David" w:hint="cs"/>
          <w:sz w:val="22"/>
          <w:szCs w:val="22"/>
          <w:rtl/>
        </w:rPr>
        <w:tab/>
      </w:r>
      <w:r>
        <w:rPr>
          <w:rFonts w:cs="David" w:hint="cs"/>
          <w:sz w:val="22"/>
          <w:szCs w:val="22"/>
          <w:rtl/>
        </w:rPr>
        <w:tab/>
      </w:r>
      <w:r>
        <w:rPr>
          <w:rFonts w:cs="David" w:hint="cs"/>
          <w:sz w:val="22"/>
          <w:szCs w:val="22"/>
          <w:rtl/>
        </w:rPr>
        <w:tab/>
      </w:r>
      <w:r>
        <w:rPr>
          <w:rFonts w:cs="David" w:hint="cs"/>
          <w:sz w:val="22"/>
          <w:szCs w:val="22"/>
          <w:rtl/>
        </w:rPr>
        <w:tab/>
      </w:r>
      <w:r>
        <w:rPr>
          <w:rFonts w:cs="David" w:hint="cs"/>
          <w:sz w:val="22"/>
          <w:szCs w:val="22"/>
          <w:rtl/>
        </w:rPr>
        <w:tab/>
      </w:r>
      <w:r>
        <w:rPr>
          <w:rFonts w:cs="David" w:hint="cs"/>
          <w:sz w:val="22"/>
          <w:szCs w:val="22"/>
          <w:rtl/>
        </w:rPr>
        <w:tab/>
        <w:t xml:space="preserve">         </w:t>
      </w:r>
      <w:r w:rsidRPr="001B3F9A">
        <w:rPr>
          <w:rFonts w:cs="David" w:hint="cs"/>
          <w:sz w:val="22"/>
          <w:szCs w:val="22"/>
          <w:rtl/>
        </w:rPr>
        <w:t>חתימה:__________________________</w:t>
      </w:r>
    </w:p>
    <w:p w:rsidR="00495FA6" w:rsidRDefault="00495FA6">
      <w:pPr>
        <w:widowControl/>
        <w:bidi w:val="0"/>
        <w:spacing w:after="200" w:line="276" w:lineRule="auto"/>
        <w:rPr>
          <w:rFonts w:cs="David"/>
          <w:b/>
          <w:bCs/>
          <w:sz w:val="36"/>
          <w:szCs w:val="28"/>
          <w:highlight w:val="magenta"/>
        </w:rPr>
      </w:pPr>
      <w:r>
        <w:rPr>
          <w:highlight w:val="magenta"/>
        </w:rPr>
        <w:br w:type="page"/>
      </w:r>
    </w:p>
    <w:p w:rsidR="00495FA6" w:rsidRDefault="00495FA6" w:rsidP="00495FA6">
      <w:pPr>
        <w:pStyle w:val="aff1"/>
        <w:numPr>
          <w:ilvl w:val="0"/>
          <w:numId w:val="0"/>
        </w:numPr>
        <w:spacing w:after="0"/>
        <w:rPr>
          <w:rStyle w:val="aff2"/>
          <w:rtl/>
        </w:rPr>
      </w:pPr>
      <w:bookmarkStart w:id="1063" w:name="_Toc376075790"/>
      <w:bookmarkStart w:id="1064" w:name="_Toc384649532"/>
      <w:r w:rsidRPr="001B3F9A">
        <w:rPr>
          <w:rStyle w:val="aff2"/>
          <w:rFonts w:hint="cs"/>
          <w:rtl/>
        </w:rPr>
        <w:lastRenderedPageBreak/>
        <w:t>נספח 0.</w:t>
      </w:r>
      <w:r>
        <w:rPr>
          <w:rStyle w:val="aff2"/>
          <w:rFonts w:hint="cs"/>
          <w:rtl/>
        </w:rPr>
        <w:t>6</w:t>
      </w:r>
      <w:r w:rsidRPr="001B3F9A">
        <w:rPr>
          <w:rStyle w:val="aff2"/>
          <w:rFonts w:hint="cs"/>
          <w:rtl/>
        </w:rPr>
        <w:t>.</w:t>
      </w:r>
      <w:r>
        <w:rPr>
          <w:rStyle w:val="aff2"/>
          <w:rFonts w:hint="cs"/>
          <w:rtl/>
        </w:rPr>
        <w:t>11</w:t>
      </w:r>
      <w:r w:rsidRPr="001B3F9A">
        <w:rPr>
          <w:rStyle w:val="aff2"/>
          <w:rFonts w:hint="cs"/>
          <w:rtl/>
        </w:rPr>
        <w:tab/>
        <w:t>הסכם / הסכם התקשרות</w:t>
      </w:r>
      <w:bookmarkEnd w:id="1063"/>
      <w:bookmarkEnd w:id="1064"/>
      <w:r w:rsidRPr="001B3F9A">
        <w:rPr>
          <w:rStyle w:val="aff2"/>
          <w:rtl/>
        </w:rPr>
        <w:t xml:space="preserve"> </w:t>
      </w:r>
    </w:p>
    <w:p w:rsidR="00495FA6" w:rsidRDefault="00495FA6" w:rsidP="00495FA6">
      <w:pPr>
        <w:pStyle w:val="11"/>
        <w:numPr>
          <w:ilvl w:val="12"/>
          <w:numId w:val="0"/>
        </w:numPr>
        <w:spacing w:line="360" w:lineRule="auto"/>
        <w:ind w:hanging="284"/>
        <w:jc w:val="center"/>
        <w:rPr>
          <w:rFonts w:cs="David"/>
          <w:b/>
          <w:bCs/>
          <w:rtl/>
        </w:rPr>
      </w:pPr>
    </w:p>
    <w:p w:rsidR="00495FA6" w:rsidRDefault="00495FA6" w:rsidP="00495FA6">
      <w:pPr>
        <w:pStyle w:val="11"/>
        <w:numPr>
          <w:ilvl w:val="12"/>
          <w:numId w:val="0"/>
        </w:numPr>
        <w:tabs>
          <w:tab w:val="clear" w:pos="8306"/>
          <w:tab w:val="right" w:pos="8487"/>
        </w:tabs>
        <w:spacing w:line="276" w:lineRule="auto"/>
        <w:ind w:firstLine="18"/>
        <w:jc w:val="center"/>
        <w:rPr>
          <w:rFonts w:cs="David"/>
          <w:b/>
          <w:bCs/>
          <w:rtl/>
        </w:rPr>
      </w:pPr>
      <w:r w:rsidRPr="001B3F9A">
        <w:rPr>
          <w:rFonts w:cs="David"/>
          <w:b/>
          <w:bCs/>
          <w:rtl/>
        </w:rPr>
        <w:t>הסכם</w:t>
      </w:r>
    </w:p>
    <w:p w:rsidR="00495FA6" w:rsidRDefault="00495FA6" w:rsidP="00495FA6">
      <w:pPr>
        <w:pStyle w:val="11"/>
        <w:numPr>
          <w:ilvl w:val="12"/>
          <w:numId w:val="0"/>
        </w:numPr>
        <w:tabs>
          <w:tab w:val="clear" w:pos="8306"/>
          <w:tab w:val="right" w:pos="8487"/>
        </w:tabs>
        <w:spacing w:line="276" w:lineRule="auto"/>
        <w:ind w:firstLine="18"/>
        <w:jc w:val="center"/>
        <w:rPr>
          <w:rFonts w:cs="David"/>
          <w:b/>
          <w:bCs/>
          <w:noProof/>
          <w:rtl/>
        </w:rPr>
      </w:pPr>
      <w:r w:rsidRPr="001B3F9A">
        <w:rPr>
          <w:rFonts w:cs="David" w:hint="cs"/>
          <w:b/>
          <w:bCs/>
          <w:rtl/>
        </w:rPr>
        <w:t>ל</w:t>
      </w:r>
      <w:fldSimple w:instr=" TITLE   \* MERGEFORMAT ">
        <w:r>
          <w:rPr>
            <w:rFonts w:cs="David"/>
            <w:b/>
            <w:bCs/>
            <w:rtl/>
          </w:rPr>
          <w:t>מכרז מרכזי מממ-</w:t>
        </w:r>
        <w:r w:rsidR="00501B7C">
          <w:rPr>
            <w:rFonts w:cs="David"/>
            <w:b/>
            <w:bCs/>
            <w:rtl/>
          </w:rPr>
          <w:t>27-2014</w:t>
        </w:r>
      </w:fldSimple>
      <w:r w:rsidRPr="001B3F9A">
        <w:rPr>
          <w:rFonts w:cs="David" w:hint="cs"/>
          <w:b/>
          <w:bCs/>
          <w:noProof/>
          <w:rtl/>
        </w:rPr>
        <w:t xml:space="preserve"> </w:t>
      </w:r>
      <w:r w:rsidRPr="001B3F9A">
        <w:rPr>
          <w:rFonts w:cs="David"/>
          <w:b/>
          <w:bCs/>
          <w:noProof/>
          <w:rtl/>
        </w:rPr>
        <w:t>ל</w:t>
      </w:r>
      <w:fldSimple w:instr=" SUBJECT   \* MERGEFORMAT ">
        <w:r>
          <w:rPr>
            <w:rFonts w:cs="David"/>
            <w:b/>
            <w:bCs/>
            <w:noProof/>
            <w:rtl/>
          </w:rPr>
          <w:t>הספקה ותחזוקה של שעוני נוכחות עבור משרדי הממשלה</w:t>
        </w:r>
      </w:fldSimple>
      <w:r w:rsidRPr="001B3F9A">
        <w:rPr>
          <w:rFonts w:cs="David" w:hint="cs"/>
          <w:b/>
          <w:bCs/>
          <w:noProof/>
          <w:rtl/>
        </w:rPr>
        <w:t xml:space="preserve"> </w:t>
      </w:r>
    </w:p>
    <w:p w:rsidR="00495FA6" w:rsidRDefault="00495FA6" w:rsidP="00495FA6">
      <w:pPr>
        <w:pStyle w:val="11"/>
        <w:numPr>
          <w:ilvl w:val="12"/>
          <w:numId w:val="0"/>
        </w:numPr>
        <w:tabs>
          <w:tab w:val="clear" w:pos="8306"/>
          <w:tab w:val="right" w:pos="8487"/>
        </w:tabs>
        <w:spacing w:line="276" w:lineRule="auto"/>
        <w:ind w:firstLine="18"/>
        <w:jc w:val="center"/>
        <w:rPr>
          <w:rFonts w:cs="David"/>
          <w:rtl/>
        </w:rPr>
      </w:pPr>
    </w:p>
    <w:p w:rsidR="00495FA6" w:rsidRDefault="00495FA6" w:rsidP="00495FA6">
      <w:pPr>
        <w:pStyle w:val="11"/>
        <w:numPr>
          <w:ilvl w:val="12"/>
          <w:numId w:val="0"/>
        </w:numPr>
        <w:tabs>
          <w:tab w:val="clear" w:pos="8306"/>
          <w:tab w:val="right" w:pos="8487"/>
        </w:tabs>
        <w:spacing w:line="276" w:lineRule="auto"/>
        <w:ind w:firstLine="18"/>
        <w:jc w:val="center"/>
        <w:rPr>
          <w:rFonts w:cs="David"/>
          <w:rtl/>
        </w:rPr>
      </w:pPr>
      <w:r w:rsidRPr="001B3F9A">
        <w:rPr>
          <w:rFonts w:cs="David"/>
          <w:rtl/>
        </w:rPr>
        <w:t>נערך ונחתם בירושלים ביום .....</w:t>
      </w:r>
      <w:r w:rsidRPr="001B3F9A">
        <w:rPr>
          <w:rFonts w:cs="David" w:hint="cs"/>
          <w:rtl/>
        </w:rPr>
        <w:t>........</w:t>
      </w:r>
      <w:r w:rsidRPr="001B3F9A">
        <w:rPr>
          <w:rFonts w:cs="David"/>
          <w:rtl/>
        </w:rPr>
        <w:t>...</w:t>
      </w:r>
      <w:r w:rsidRPr="001B3F9A">
        <w:rPr>
          <w:rFonts w:cs="David" w:hint="cs"/>
          <w:rtl/>
        </w:rPr>
        <w:t xml:space="preserve"> </w:t>
      </w:r>
      <w:r w:rsidRPr="001B3F9A">
        <w:rPr>
          <w:rFonts w:cs="David"/>
          <w:rtl/>
        </w:rPr>
        <w:t>בחודש .</w:t>
      </w:r>
      <w:r w:rsidRPr="001B3F9A">
        <w:rPr>
          <w:rFonts w:cs="David" w:hint="cs"/>
          <w:rtl/>
        </w:rPr>
        <w:t>.....</w:t>
      </w:r>
      <w:r w:rsidRPr="001B3F9A">
        <w:rPr>
          <w:rFonts w:cs="David"/>
          <w:rtl/>
        </w:rPr>
        <w:t xml:space="preserve">......... </w:t>
      </w:r>
      <w:r w:rsidRPr="001B3F9A">
        <w:rPr>
          <w:rFonts w:cs="David" w:hint="cs"/>
          <w:rtl/>
        </w:rPr>
        <w:t>2007</w:t>
      </w:r>
      <w:r w:rsidRPr="001B3F9A">
        <w:rPr>
          <w:rFonts w:cs="David"/>
          <w:rtl/>
        </w:rPr>
        <w:t>.</w:t>
      </w:r>
    </w:p>
    <w:p w:rsidR="00495FA6" w:rsidRDefault="00495FA6" w:rsidP="00495FA6">
      <w:pPr>
        <w:pStyle w:val="11"/>
        <w:numPr>
          <w:ilvl w:val="12"/>
          <w:numId w:val="0"/>
        </w:numPr>
        <w:tabs>
          <w:tab w:val="clear" w:pos="8306"/>
          <w:tab w:val="right" w:pos="8487"/>
        </w:tabs>
        <w:spacing w:line="276" w:lineRule="auto"/>
        <w:ind w:firstLine="18"/>
        <w:jc w:val="center"/>
        <w:rPr>
          <w:rFonts w:cs="David"/>
          <w:rtl/>
        </w:rPr>
      </w:pPr>
    </w:p>
    <w:p w:rsidR="00495FA6" w:rsidRDefault="00495FA6" w:rsidP="00495FA6">
      <w:pPr>
        <w:pStyle w:val="11"/>
        <w:numPr>
          <w:ilvl w:val="12"/>
          <w:numId w:val="0"/>
        </w:numPr>
        <w:tabs>
          <w:tab w:val="clear" w:pos="8306"/>
          <w:tab w:val="right" w:pos="8487"/>
        </w:tabs>
        <w:spacing w:line="276" w:lineRule="auto"/>
        <w:ind w:firstLine="18"/>
        <w:jc w:val="center"/>
        <w:rPr>
          <w:rFonts w:cs="David"/>
          <w:rtl/>
        </w:rPr>
      </w:pPr>
      <w:r w:rsidRPr="001B3F9A">
        <w:rPr>
          <w:rFonts w:cs="David"/>
          <w:rtl/>
        </w:rPr>
        <w:t>ב י ן</w:t>
      </w:r>
      <w:r w:rsidRPr="001B3F9A">
        <w:rPr>
          <w:rFonts w:cs="David" w:hint="cs"/>
          <w:rtl/>
        </w:rPr>
        <w:br/>
      </w:r>
      <w:r w:rsidRPr="001B3F9A">
        <w:rPr>
          <w:rFonts w:cs="David"/>
          <w:rtl/>
        </w:rPr>
        <w:t>ממשלת ישראל בשם מדינת ישראל</w:t>
      </w:r>
      <w:r w:rsidRPr="001B3F9A">
        <w:rPr>
          <w:rFonts w:cs="David" w:hint="cs"/>
          <w:rtl/>
        </w:rPr>
        <w:br/>
      </w:r>
      <w:r w:rsidRPr="001B3F9A">
        <w:rPr>
          <w:rFonts w:cs="David"/>
          <w:rtl/>
        </w:rPr>
        <w:t xml:space="preserve">על ידי </w:t>
      </w:r>
      <w:r w:rsidRPr="001B3F9A">
        <w:rPr>
          <w:rFonts w:cs="David" w:hint="cs"/>
          <w:rtl/>
        </w:rPr>
        <w:t>__________________________________</w:t>
      </w:r>
      <w:r w:rsidRPr="001B3F9A">
        <w:rPr>
          <w:rFonts w:cs="David"/>
          <w:rtl/>
        </w:rPr>
        <w:br/>
      </w:r>
      <w:r w:rsidRPr="001B3F9A">
        <w:rPr>
          <w:rFonts w:cs="David" w:hint="cs"/>
          <w:rtl/>
        </w:rPr>
        <w:t>מרח' ___________________ ירושלים</w:t>
      </w:r>
      <w:r w:rsidRPr="001B3F9A">
        <w:rPr>
          <w:rFonts w:cs="David"/>
          <w:rtl/>
        </w:rPr>
        <w:br/>
      </w:r>
      <w:r w:rsidRPr="001B3F9A">
        <w:rPr>
          <w:rFonts w:cs="David" w:hint="cs"/>
          <w:rtl/>
        </w:rPr>
        <w:t>ועורך המכרז (כהגדרתו במכרז)</w:t>
      </w:r>
      <w:r w:rsidRPr="001B3F9A">
        <w:rPr>
          <w:rFonts w:cs="David"/>
          <w:rtl/>
        </w:rPr>
        <w:br/>
      </w:r>
      <w:r w:rsidRPr="001B3F9A">
        <w:rPr>
          <w:rFonts w:cs="David" w:hint="cs"/>
          <w:rtl/>
        </w:rPr>
        <w:t>(להלן - "עורך המכרז")</w:t>
      </w:r>
    </w:p>
    <w:p w:rsidR="00495FA6" w:rsidRDefault="00495FA6" w:rsidP="00495FA6">
      <w:pPr>
        <w:tabs>
          <w:tab w:val="left" w:pos="675"/>
          <w:tab w:val="left" w:pos="1463"/>
          <w:tab w:val="left" w:pos="2024"/>
          <w:tab w:val="left" w:pos="2588"/>
          <w:tab w:val="left" w:pos="3149"/>
          <w:tab w:val="left" w:pos="3713"/>
          <w:tab w:val="left" w:pos="4275"/>
          <w:tab w:val="left" w:pos="4839"/>
          <w:tab w:val="left" w:pos="5961"/>
          <w:tab w:val="left" w:pos="7087"/>
        </w:tabs>
        <w:spacing w:line="276" w:lineRule="auto"/>
        <w:jc w:val="both"/>
        <w:rPr>
          <w:rFonts w:cs="David"/>
        </w:rPr>
      </w:pP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b/>
          <w:bCs/>
          <w:u w:val="single"/>
          <w:rtl/>
        </w:rPr>
        <w:t>מצד אחד</w:t>
      </w:r>
    </w:p>
    <w:p w:rsidR="00495FA6" w:rsidRDefault="00495FA6" w:rsidP="00495FA6">
      <w:pPr>
        <w:pStyle w:val="a1"/>
        <w:spacing w:before="0" w:after="0" w:line="276" w:lineRule="auto"/>
        <w:jc w:val="center"/>
        <w:rPr>
          <w:rFonts w:cs="David"/>
        </w:rPr>
      </w:pPr>
      <w:r w:rsidRPr="001B3F9A">
        <w:rPr>
          <w:rFonts w:cs="David"/>
          <w:rtl/>
        </w:rPr>
        <w:t>ל ב י ן</w:t>
      </w:r>
    </w:p>
    <w:p w:rsidR="00495FA6" w:rsidRDefault="00495FA6" w:rsidP="00495FA6">
      <w:pPr>
        <w:pStyle w:val="a1"/>
        <w:spacing w:before="0" w:after="0" w:line="276" w:lineRule="auto"/>
        <w:jc w:val="center"/>
        <w:rPr>
          <w:rFonts w:cs="David"/>
          <w:rtl/>
        </w:rPr>
      </w:pPr>
      <w:r w:rsidRPr="001B3F9A">
        <w:rPr>
          <w:rFonts w:cs="David"/>
          <w:rtl/>
        </w:rPr>
        <w:t>________________________</w:t>
      </w:r>
    </w:p>
    <w:p w:rsidR="00495FA6" w:rsidRDefault="00495FA6" w:rsidP="00495FA6">
      <w:pPr>
        <w:pStyle w:val="a1"/>
        <w:spacing w:before="0" w:after="0" w:line="276" w:lineRule="auto"/>
        <w:jc w:val="center"/>
        <w:rPr>
          <w:rFonts w:cs="David"/>
          <w:rtl/>
        </w:rPr>
      </w:pPr>
      <w:r w:rsidRPr="001B3F9A">
        <w:rPr>
          <w:rFonts w:cs="David" w:hint="cs"/>
          <w:rtl/>
        </w:rPr>
        <w:t>מכתובת ______________________________</w:t>
      </w:r>
    </w:p>
    <w:p w:rsidR="00495FA6" w:rsidRDefault="00495FA6" w:rsidP="00495FA6">
      <w:pPr>
        <w:pStyle w:val="a1"/>
        <w:spacing w:before="0" w:after="0" w:line="276" w:lineRule="auto"/>
        <w:jc w:val="center"/>
        <w:rPr>
          <w:rFonts w:cs="David"/>
          <w:rtl/>
        </w:rPr>
      </w:pPr>
      <w:r w:rsidRPr="001B3F9A">
        <w:rPr>
          <w:rFonts w:cs="David" w:hint="cs"/>
          <w:rtl/>
        </w:rPr>
        <w:t xml:space="preserve"> (להלן - "הספק")</w:t>
      </w:r>
    </w:p>
    <w:p w:rsidR="00495FA6" w:rsidRDefault="00495FA6" w:rsidP="00495FA6">
      <w:pPr>
        <w:tabs>
          <w:tab w:val="left" w:pos="675"/>
          <w:tab w:val="left" w:pos="1463"/>
          <w:tab w:val="left" w:pos="2024"/>
          <w:tab w:val="left" w:pos="2588"/>
          <w:tab w:val="left" w:pos="3149"/>
          <w:tab w:val="left" w:pos="3713"/>
          <w:tab w:val="left" w:pos="4275"/>
          <w:tab w:val="left" w:pos="4839"/>
          <w:tab w:val="left" w:pos="5961"/>
          <w:tab w:val="left" w:pos="7087"/>
        </w:tabs>
        <w:spacing w:line="276" w:lineRule="auto"/>
        <w:jc w:val="both"/>
        <w:rPr>
          <w:rFonts w:cs="David"/>
          <w:b/>
          <w:bCs/>
          <w:u w:val="single"/>
        </w:rPr>
      </w:pP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b/>
          <w:bCs/>
          <w:u w:val="single"/>
          <w:rtl/>
        </w:rPr>
        <w:t>מצד שני</w:t>
      </w:r>
    </w:p>
    <w:p w:rsidR="00495FA6" w:rsidRDefault="00495FA6" w:rsidP="00495FA6">
      <w:pPr>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hanging="675"/>
        <w:jc w:val="both"/>
        <w:rPr>
          <w:rFonts w:cs="David"/>
          <w:rtl/>
        </w:rPr>
      </w:pPr>
    </w:p>
    <w:p w:rsidR="00495FA6" w:rsidRDefault="00495FA6" w:rsidP="00495FA6">
      <w:pPr>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hanging="675"/>
        <w:jc w:val="both"/>
        <w:rPr>
          <w:rFonts w:cs="David"/>
          <w:rtl/>
        </w:rPr>
      </w:pPr>
      <w:r w:rsidRPr="001B3F9A">
        <w:rPr>
          <w:rFonts w:cs="David"/>
          <w:rtl/>
        </w:rPr>
        <w:t>הואיל</w:t>
      </w:r>
      <w:r w:rsidRPr="001B3F9A">
        <w:rPr>
          <w:rFonts w:cs="David"/>
        </w:rPr>
        <w:tab/>
      </w:r>
      <w:r w:rsidRPr="001B3F9A">
        <w:rPr>
          <w:rFonts w:cs="David"/>
          <w:rtl/>
        </w:rPr>
        <w:t xml:space="preserve">ועורך המכרז </w:t>
      </w:r>
      <w:r w:rsidRPr="001B3F9A">
        <w:rPr>
          <w:rFonts w:cs="David" w:hint="cs"/>
          <w:rtl/>
        </w:rPr>
        <w:t>מעוניי</w:t>
      </w:r>
      <w:r w:rsidRPr="001B3F9A">
        <w:rPr>
          <w:rFonts w:cs="David" w:hint="eastAsia"/>
          <w:rtl/>
        </w:rPr>
        <w:t>ן</w:t>
      </w:r>
      <w:r w:rsidRPr="001B3F9A">
        <w:rPr>
          <w:rFonts w:cs="David" w:hint="cs"/>
          <w:rtl/>
        </w:rPr>
        <w:t xml:space="preserve"> ב</w:t>
      </w:r>
      <w:fldSimple w:instr=" SUBJECT   \* MERGEFORMAT ">
        <w:r>
          <w:rPr>
            <w:rFonts w:cs="David"/>
            <w:rtl/>
          </w:rPr>
          <w:t>הספקה ותחזוקה של שעוני נוכחות עבור משרדי הממשלה</w:t>
        </w:r>
      </w:fldSimple>
      <w:r w:rsidRPr="001B3F9A">
        <w:rPr>
          <w:rFonts w:cs="David" w:hint="cs"/>
          <w:rtl/>
        </w:rPr>
        <w:t xml:space="preserve"> כמפורט וכמוגדר במסמכי המכרז, והכל </w:t>
      </w:r>
      <w:r w:rsidRPr="001B3F9A">
        <w:rPr>
          <w:rFonts w:cs="David"/>
          <w:rtl/>
        </w:rPr>
        <w:t xml:space="preserve">כפי שפורט </w:t>
      </w:r>
      <w:r w:rsidRPr="001B3F9A">
        <w:rPr>
          <w:rFonts w:cs="David" w:hint="cs"/>
          <w:rtl/>
        </w:rPr>
        <w:t>ב</w:t>
      </w:r>
      <w:fldSimple w:instr=" TITLE   \* MERGEFORMAT ">
        <w:r>
          <w:rPr>
            <w:rFonts w:cs="David"/>
            <w:rtl/>
          </w:rPr>
          <w:t>מכרז מרכזי מממ-</w:t>
        </w:r>
        <w:r w:rsidR="00501B7C">
          <w:rPr>
            <w:rFonts w:cs="David"/>
            <w:rtl/>
          </w:rPr>
          <w:t>27-2014</w:t>
        </w:r>
      </w:fldSimple>
      <w:r w:rsidRPr="001B3F9A">
        <w:rPr>
          <w:rFonts w:cs="David" w:hint="cs"/>
          <w:rtl/>
        </w:rPr>
        <w:t xml:space="preserve"> (להלן - "</w:t>
      </w:r>
      <w:r w:rsidRPr="001B3F9A">
        <w:rPr>
          <w:rFonts w:cs="David"/>
          <w:b/>
          <w:bCs/>
          <w:rtl/>
        </w:rPr>
        <w:t>המכרז</w:t>
      </w:r>
      <w:r w:rsidRPr="001B3F9A">
        <w:rPr>
          <w:rFonts w:cs="David" w:hint="cs"/>
          <w:rtl/>
        </w:rPr>
        <w:t>"</w:t>
      </w:r>
      <w:r w:rsidRPr="001B3F9A">
        <w:rPr>
          <w:rFonts w:cs="David"/>
          <w:rtl/>
        </w:rPr>
        <w:t xml:space="preserve">), המהווה חלק בלתי נפרד מהסכם זה; </w:t>
      </w:r>
    </w:p>
    <w:p w:rsidR="00495FA6" w:rsidRDefault="00495FA6" w:rsidP="00495FA6">
      <w:pPr>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hanging="675"/>
        <w:jc w:val="both"/>
        <w:rPr>
          <w:rFonts w:cs="David"/>
          <w:rtl/>
        </w:rPr>
      </w:pPr>
      <w:r w:rsidRPr="001B3F9A">
        <w:rPr>
          <w:rFonts w:cs="David"/>
          <w:rtl/>
        </w:rPr>
        <w:t>והואיל</w:t>
      </w:r>
      <w:r w:rsidRPr="001B3F9A">
        <w:rPr>
          <w:rFonts w:cs="David"/>
        </w:rPr>
        <w:tab/>
      </w:r>
      <w:r w:rsidRPr="001B3F9A">
        <w:rPr>
          <w:rFonts w:cs="David"/>
          <w:rtl/>
        </w:rPr>
        <w:t>וה</w:t>
      </w:r>
      <w:r w:rsidRPr="001B3F9A">
        <w:rPr>
          <w:rFonts w:cs="David" w:hint="cs"/>
          <w:rtl/>
        </w:rPr>
        <w:t>ספק</w:t>
      </w:r>
      <w:r w:rsidRPr="001B3F9A">
        <w:rPr>
          <w:rFonts w:cs="David"/>
          <w:rtl/>
        </w:rPr>
        <w:t xml:space="preserve"> הגיש הצעה למכרז, המהווה חלק בלתי נפרד מהסכם זה (להלן - </w:t>
      </w:r>
      <w:r w:rsidRPr="001B3F9A">
        <w:rPr>
          <w:rFonts w:cs="David" w:hint="cs"/>
          <w:rtl/>
        </w:rPr>
        <w:t>"</w:t>
      </w:r>
      <w:r w:rsidRPr="001B3F9A">
        <w:rPr>
          <w:rFonts w:cs="David"/>
          <w:b/>
          <w:bCs/>
          <w:rtl/>
        </w:rPr>
        <w:t>ההצעה</w:t>
      </w:r>
      <w:r w:rsidRPr="001B3F9A">
        <w:rPr>
          <w:rFonts w:cs="David" w:hint="cs"/>
          <w:rtl/>
        </w:rPr>
        <w:t>"</w:t>
      </w:r>
      <w:r w:rsidRPr="001B3F9A">
        <w:rPr>
          <w:rFonts w:cs="David"/>
          <w:rtl/>
        </w:rPr>
        <w:t>), ומוכן ל</w:t>
      </w:r>
      <w:r w:rsidRPr="001B3F9A">
        <w:rPr>
          <w:rFonts w:cs="David" w:hint="cs"/>
          <w:rtl/>
        </w:rPr>
        <w:t>ספק את השירות המבוקש</w:t>
      </w:r>
      <w:r w:rsidRPr="001B3F9A">
        <w:rPr>
          <w:rFonts w:cs="David"/>
          <w:rtl/>
        </w:rPr>
        <w:t xml:space="preserve"> בהתאם לאמור ב</w:t>
      </w:r>
      <w:r w:rsidRPr="001B3F9A">
        <w:rPr>
          <w:rFonts w:cs="David" w:hint="cs"/>
          <w:rtl/>
        </w:rPr>
        <w:t>מכרז</w:t>
      </w:r>
      <w:r w:rsidRPr="001B3F9A">
        <w:rPr>
          <w:rFonts w:cs="David"/>
          <w:rtl/>
        </w:rPr>
        <w:t xml:space="preserve">, בהצעת הספק ובהסכם זה; </w:t>
      </w:r>
    </w:p>
    <w:p w:rsidR="00495FA6" w:rsidRDefault="00495FA6" w:rsidP="00495FA6">
      <w:pPr>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hanging="675"/>
        <w:jc w:val="both"/>
        <w:rPr>
          <w:rFonts w:cs="David"/>
          <w:rtl/>
        </w:rPr>
      </w:pPr>
      <w:r w:rsidRPr="001B3F9A">
        <w:rPr>
          <w:rFonts w:cs="David" w:hint="cs"/>
          <w:rtl/>
        </w:rPr>
        <w:t>והואיל</w:t>
      </w:r>
      <w:r w:rsidRPr="001B3F9A">
        <w:rPr>
          <w:rFonts w:cs="David" w:hint="cs"/>
          <w:rtl/>
        </w:rPr>
        <w:tab/>
        <w:t>ובכפוף לחתימתו על הסכם זה וקיום יתר הדרישות המפורטות במכרז על כל נספחיו, ועדת המכרזים של עורך המכרז בחרה בהצעת הספק;</w:t>
      </w:r>
    </w:p>
    <w:p w:rsidR="00495FA6" w:rsidRDefault="00495FA6" w:rsidP="00495FA6">
      <w:pPr>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hanging="675"/>
        <w:jc w:val="both"/>
        <w:rPr>
          <w:rFonts w:cs="David"/>
          <w:rtl/>
        </w:rPr>
      </w:pPr>
    </w:p>
    <w:p w:rsidR="00495FA6" w:rsidRDefault="00495FA6" w:rsidP="00495FA6">
      <w:pPr>
        <w:tabs>
          <w:tab w:val="left" w:pos="675"/>
          <w:tab w:val="left" w:pos="746"/>
          <w:tab w:val="left" w:pos="2024"/>
          <w:tab w:val="left" w:pos="2588"/>
          <w:tab w:val="left" w:pos="3149"/>
          <w:tab w:val="left" w:pos="3713"/>
          <w:tab w:val="left" w:pos="4275"/>
          <w:tab w:val="left" w:pos="4839"/>
          <w:tab w:val="left" w:pos="5961"/>
          <w:tab w:val="left" w:pos="7087"/>
        </w:tabs>
        <w:spacing w:line="276" w:lineRule="auto"/>
        <w:jc w:val="center"/>
        <w:rPr>
          <w:rFonts w:cs="David"/>
          <w:rtl/>
        </w:rPr>
      </w:pPr>
      <w:r w:rsidRPr="001B3F9A">
        <w:rPr>
          <w:rFonts w:cs="David"/>
          <w:b/>
          <w:bCs/>
          <w:rtl/>
        </w:rPr>
        <w:t xml:space="preserve">לפיכך </w:t>
      </w:r>
      <w:r w:rsidRPr="001B3F9A">
        <w:rPr>
          <w:rFonts w:cs="David" w:hint="cs"/>
          <w:b/>
          <w:bCs/>
          <w:rtl/>
        </w:rPr>
        <w:t>הוצהר, הותנה ו</w:t>
      </w:r>
      <w:r w:rsidRPr="001B3F9A">
        <w:rPr>
          <w:rFonts w:cs="David"/>
          <w:b/>
          <w:bCs/>
          <w:rtl/>
        </w:rPr>
        <w:t>הוסכם בין הצדדים כדלקמן</w:t>
      </w:r>
      <w:r w:rsidRPr="001B3F9A">
        <w:rPr>
          <w:rFonts w:cs="David"/>
          <w:rtl/>
        </w:rPr>
        <w:t>:</w:t>
      </w:r>
    </w:p>
    <w:p w:rsidR="00495FA6" w:rsidRDefault="00495FA6" w:rsidP="00495FA6">
      <w:pPr>
        <w:tabs>
          <w:tab w:val="left" w:pos="675"/>
          <w:tab w:val="left" w:pos="746"/>
          <w:tab w:val="left" w:pos="2024"/>
          <w:tab w:val="left" w:pos="2588"/>
          <w:tab w:val="left" w:pos="3149"/>
          <w:tab w:val="left" w:pos="3713"/>
          <w:tab w:val="left" w:pos="4275"/>
          <w:tab w:val="left" w:pos="4839"/>
          <w:tab w:val="left" w:pos="5961"/>
          <w:tab w:val="left" w:pos="7087"/>
        </w:tabs>
        <w:spacing w:line="276" w:lineRule="auto"/>
        <w:jc w:val="center"/>
        <w:rPr>
          <w:rFonts w:cs="David"/>
          <w:rtl/>
        </w:rPr>
      </w:pPr>
    </w:p>
    <w:p w:rsidR="00495FA6" w:rsidRDefault="00495FA6" w:rsidP="00A92782">
      <w:pPr>
        <w:pStyle w:val="a1"/>
        <w:numPr>
          <w:ilvl w:val="0"/>
          <w:numId w:val="6"/>
        </w:numPr>
        <w:spacing w:before="0" w:after="0" w:line="276" w:lineRule="auto"/>
        <w:ind w:left="0"/>
        <w:jc w:val="both"/>
        <w:rPr>
          <w:rFonts w:cs="David"/>
          <w:b/>
          <w:bCs/>
        </w:rPr>
      </w:pPr>
      <w:r>
        <w:rPr>
          <w:b/>
          <w:bCs/>
          <w:highlight w:val="lightGray"/>
        </w:rPr>
        <w:br w:type="page"/>
      </w:r>
      <w:r w:rsidRPr="001B3F9A">
        <w:rPr>
          <w:rFonts w:cs="David" w:hint="cs"/>
          <w:b/>
          <w:bCs/>
          <w:rtl/>
        </w:rPr>
        <w:lastRenderedPageBreak/>
        <w:t>כ</w:t>
      </w:r>
      <w:r w:rsidRPr="001B3F9A">
        <w:rPr>
          <w:rFonts w:cs="David"/>
          <w:b/>
          <w:bCs/>
          <w:rtl/>
        </w:rPr>
        <w:t>ללי</w:t>
      </w:r>
    </w:p>
    <w:p w:rsidR="00495FA6" w:rsidRDefault="00495FA6" w:rsidP="00A92782">
      <w:pPr>
        <w:pStyle w:val="a1"/>
        <w:numPr>
          <w:ilvl w:val="1"/>
          <w:numId w:val="6"/>
        </w:numPr>
        <w:spacing w:before="0" w:after="0" w:line="276" w:lineRule="auto"/>
        <w:ind w:left="0" w:hanging="619"/>
        <w:jc w:val="both"/>
        <w:rPr>
          <w:rFonts w:cs="David"/>
        </w:rPr>
      </w:pPr>
      <w:r w:rsidRPr="001B3F9A">
        <w:rPr>
          <w:rFonts w:cs="David" w:hint="cs"/>
          <w:rtl/>
        </w:rPr>
        <w:t xml:space="preserve">המכרז (על כל נספחיו) מהווים חלק בלתי נפרד מהסכם זה. </w:t>
      </w:r>
      <w:r w:rsidRPr="001B3F9A">
        <w:rPr>
          <w:rFonts w:cs="David"/>
          <w:rtl/>
        </w:rPr>
        <w:t>המבוא להסכם זה ונספחיו מהווים חלק בלתי נפרד ממנו</w:t>
      </w:r>
      <w:r w:rsidRPr="001B3F9A">
        <w:rPr>
          <w:rFonts w:cs="David" w:hint="cs"/>
          <w:rtl/>
        </w:rPr>
        <w:t>.</w:t>
      </w:r>
    </w:p>
    <w:p w:rsidR="00495FA6" w:rsidRDefault="00495FA6" w:rsidP="00A92782">
      <w:pPr>
        <w:pStyle w:val="a1"/>
        <w:numPr>
          <w:ilvl w:val="1"/>
          <w:numId w:val="6"/>
        </w:numPr>
        <w:spacing w:before="0" w:after="0" w:line="276" w:lineRule="auto"/>
        <w:ind w:left="0" w:hanging="619"/>
        <w:jc w:val="both"/>
        <w:rPr>
          <w:rFonts w:cs="David"/>
          <w:rtl/>
        </w:rPr>
      </w:pPr>
      <w:r w:rsidRPr="001B3F9A">
        <w:rPr>
          <w:rFonts w:cs="David" w:hint="cs"/>
          <w:rtl/>
        </w:rPr>
        <w:t>בהסכם זה תהיה למונחים המשמעות המופיעה במכרז.</w:t>
      </w:r>
    </w:p>
    <w:p w:rsidR="00495FA6" w:rsidRDefault="00495FA6" w:rsidP="00A92782">
      <w:pPr>
        <w:pStyle w:val="a1"/>
        <w:numPr>
          <w:ilvl w:val="1"/>
          <w:numId w:val="6"/>
        </w:numPr>
        <w:spacing w:before="0" w:after="0" w:line="276" w:lineRule="auto"/>
        <w:ind w:left="0" w:hanging="619"/>
        <w:jc w:val="both"/>
        <w:rPr>
          <w:rFonts w:cs="David"/>
          <w:rtl/>
        </w:rPr>
      </w:pPr>
      <w:r w:rsidRPr="001B3F9A">
        <w:rPr>
          <w:rFonts w:cs="David"/>
          <w:rtl/>
        </w:rPr>
        <w:t>פרשנות ההסכם תיעשה באופן המקיים את דרישות המ</w:t>
      </w:r>
      <w:r w:rsidRPr="001B3F9A">
        <w:rPr>
          <w:rFonts w:cs="David" w:hint="cs"/>
          <w:rtl/>
        </w:rPr>
        <w:t>כרז</w:t>
      </w:r>
      <w:r w:rsidRPr="001B3F9A">
        <w:rPr>
          <w:rFonts w:cs="David"/>
          <w:rtl/>
        </w:rPr>
        <w:t xml:space="preserve"> המפורשות והמשתמעות בצורה המלאה ביותר. </w:t>
      </w:r>
    </w:p>
    <w:p w:rsidR="00495FA6" w:rsidRDefault="00495FA6" w:rsidP="00A92782">
      <w:pPr>
        <w:pStyle w:val="a1"/>
        <w:numPr>
          <w:ilvl w:val="1"/>
          <w:numId w:val="6"/>
        </w:numPr>
        <w:spacing w:before="0" w:after="0" w:line="276" w:lineRule="auto"/>
        <w:ind w:left="0" w:hanging="619"/>
        <w:jc w:val="both"/>
        <w:rPr>
          <w:rFonts w:cs="David"/>
          <w:rtl/>
        </w:rPr>
      </w:pPr>
      <w:r w:rsidRPr="001B3F9A">
        <w:rPr>
          <w:rFonts w:cs="David"/>
          <w:rtl/>
        </w:rPr>
        <w:t xml:space="preserve">הכותרות שבהסכם זה משמשות לנוחיות בלבד, ואין לפרש הוראות הסכם זה על פיהן. </w:t>
      </w:r>
    </w:p>
    <w:p w:rsidR="00495FA6" w:rsidRDefault="00495FA6" w:rsidP="00A92782">
      <w:pPr>
        <w:pStyle w:val="a1"/>
        <w:numPr>
          <w:ilvl w:val="1"/>
          <w:numId w:val="6"/>
        </w:numPr>
        <w:spacing w:before="0" w:after="0" w:line="276" w:lineRule="auto"/>
        <w:ind w:left="0" w:hanging="619"/>
        <w:jc w:val="both"/>
        <w:rPr>
          <w:rFonts w:cs="David"/>
        </w:rPr>
      </w:pPr>
      <w:r w:rsidRPr="001B3F9A">
        <w:rPr>
          <w:rFonts w:cs="David"/>
          <w:rtl/>
        </w:rPr>
        <w:t>ה</w:t>
      </w:r>
      <w:r w:rsidRPr="001B3F9A">
        <w:rPr>
          <w:rFonts w:cs="David" w:hint="cs"/>
          <w:rtl/>
        </w:rPr>
        <w:t>אמור ביחיד גם ברבים משמע וההפך, האמור בלשון זכר גם בלשון נקבה משמע וההפך</w:t>
      </w:r>
      <w:r w:rsidRPr="001B3F9A">
        <w:rPr>
          <w:rFonts w:cs="David"/>
          <w:rtl/>
        </w:rPr>
        <w:t>.</w:t>
      </w:r>
    </w:p>
    <w:p w:rsidR="00792DD9" w:rsidRDefault="00792DD9" w:rsidP="00792DD9">
      <w:pPr>
        <w:pStyle w:val="a1"/>
        <w:spacing w:before="0" w:after="0" w:line="276" w:lineRule="auto"/>
        <w:jc w:val="both"/>
        <w:rPr>
          <w:rFonts w:cs="David"/>
        </w:rPr>
      </w:pPr>
    </w:p>
    <w:p w:rsidR="00495FA6" w:rsidRDefault="00495FA6" w:rsidP="00A92782">
      <w:pPr>
        <w:pStyle w:val="a1"/>
        <w:numPr>
          <w:ilvl w:val="0"/>
          <w:numId w:val="6"/>
        </w:numPr>
        <w:spacing w:before="0" w:after="0" w:line="276" w:lineRule="auto"/>
        <w:ind w:left="0"/>
        <w:jc w:val="both"/>
        <w:rPr>
          <w:rFonts w:cs="David"/>
          <w:b/>
          <w:bCs/>
        </w:rPr>
      </w:pPr>
      <w:r w:rsidRPr="001B3F9A">
        <w:rPr>
          <w:rFonts w:cs="David"/>
          <w:b/>
          <w:bCs/>
          <w:rtl/>
        </w:rPr>
        <w:t>היקף ההתקשרות</w:t>
      </w:r>
    </w:p>
    <w:p w:rsidR="00495FA6" w:rsidRDefault="00495FA6" w:rsidP="00A92782">
      <w:pPr>
        <w:pStyle w:val="a1"/>
        <w:numPr>
          <w:ilvl w:val="1"/>
          <w:numId w:val="6"/>
        </w:numPr>
        <w:spacing w:before="0" w:after="0" w:line="276" w:lineRule="auto"/>
        <w:ind w:left="0" w:hanging="619"/>
        <w:jc w:val="both"/>
        <w:rPr>
          <w:rFonts w:cs="David"/>
        </w:rPr>
      </w:pPr>
      <w:r w:rsidRPr="001B3F9A">
        <w:rPr>
          <w:rFonts w:cs="David"/>
          <w:rtl/>
        </w:rPr>
        <w:t>הספק י</w:t>
      </w:r>
      <w:r w:rsidRPr="001B3F9A">
        <w:rPr>
          <w:rFonts w:cs="David" w:hint="cs"/>
          <w:rtl/>
        </w:rPr>
        <w:t>ספק את השירות המבוקש</w:t>
      </w:r>
      <w:r w:rsidRPr="001B3F9A">
        <w:rPr>
          <w:rFonts w:cs="David"/>
          <w:rtl/>
        </w:rPr>
        <w:t>, כמפורט ב</w:t>
      </w:r>
      <w:r w:rsidRPr="001B3F9A">
        <w:rPr>
          <w:rFonts w:cs="David" w:hint="cs"/>
          <w:rtl/>
        </w:rPr>
        <w:t>מכרז</w:t>
      </w:r>
      <w:r w:rsidRPr="001B3F9A">
        <w:rPr>
          <w:rFonts w:cs="David"/>
          <w:rtl/>
        </w:rPr>
        <w:t xml:space="preserve">, </w:t>
      </w:r>
      <w:r w:rsidRPr="001B3F9A">
        <w:rPr>
          <w:rFonts w:cs="David" w:hint="cs"/>
          <w:rtl/>
        </w:rPr>
        <w:t>במועדים ובתכנים אשר ייקבעו על ידי עורך המכרז.</w:t>
      </w:r>
    </w:p>
    <w:p w:rsidR="00495FA6" w:rsidRDefault="00495FA6" w:rsidP="00A92782">
      <w:pPr>
        <w:pStyle w:val="a1"/>
        <w:numPr>
          <w:ilvl w:val="1"/>
          <w:numId w:val="6"/>
        </w:numPr>
        <w:spacing w:before="0" w:after="0" w:line="276" w:lineRule="auto"/>
        <w:ind w:left="0" w:hanging="619"/>
        <w:jc w:val="both"/>
        <w:rPr>
          <w:rFonts w:cs="David"/>
        </w:rPr>
      </w:pPr>
      <w:r w:rsidRPr="001B3F9A">
        <w:rPr>
          <w:rFonts w:cs="David" w:hint="cs"/>
          <w:rtl/>
        </w:rPr>
        <w:t>תקופת ההתקשרות עם הספק הינה מרגע החתימה על הסכם זה ועד היום האחרון למתן השירות כמפורט במכרז ובהסכם זה.</w:t>
      </w:r>
    </w:p>
    <w:p w:rsidR="00792DD9" w:rsidRDefault="00792DD9" w:rsidP="00792DD9">
      <w:pPr>
        <w:pStyle w:val="a1"/>
        <w:spacing w:before="0" w:after="0" w:line="276" w:lineRule="auto"/>
        <w:jc w:val="both"/>
        <w:rPr>
          <w:rFonts w:cs="David"/>
          <w:rtl/>
        </w:rPr>
      </w:pPr>
    </w:p>
    <w:p w:rsidR="00495FA6" w:rsidRDefault="00495FA6" w:rsidP="00A92782">
      <w:pPr>
        <w:pStyle w:val="a1"/>
        <w:numPr>
          <w:ilvl w:val="0"/>
          <w:numId w:val="6"/>
        </w:numPr>
        <w:spacing w:before="0" w:after="0" w:line="276" w:lineRule="auto"/>
        <w:ind w:left="0"/>
        <w:jc w:val="both"/>
        <w:rPr>
          <w:rFonts w:cs="David"/>
          <w:b/>
          <w:bCs/>
          <w:rtl/>
        </w:rPr>
      </w:pPr>
      <w:r w:rsidRPr="001B3F9A">
        <w:rPr>
          <w:rFonts w:cs="David"/>
          <w:b/>
          <w:bCs/>
          <w:rtl/>
        </w:rPr>
        <w:t>התחייבויות והצהרות הספק</w:t>
      </w:r>
    </w:p>
    <w:p w:rsidR="00495FA6" w:rsidRDefault="00495FA6" w:rsidP="00A92782">
      <w:pPr>
        <w:pStyle w:val="a1"/>
        <w:numPr>
          <w:ilvl w:val="1"/>
          <w:numId w:val="6"/>
        </w:numPr>
        <w:spacing w:before="0" w:after="0" w:line="276" w:lineRule="auto"/>
        <w:ind w:left="0" w:hanging="619"/>
        <w:jc w:val="both"/>
        <w:rPr>
          <w:rFonts w:cs="David"/>
          <w:rtl/>
        </w:rPr>
      </w:pPr>
      <w:r w:rsidRPr="001B3F9A">
        <w:rPr>
          <w:rFonts w:cs="David"/>
          <w:rtl/>
        </w:rPr>
        <w:t xml:space="preserve">הספק מצהיר כי הוא קרא את כל תנאי </w:t>
      </w:r>
      <w:r w:rsidRPr="001B3F9A">
        <w:rPr>
          <w:rFonts w:cs="David" w:hint="cs"/>
          <w:rtl/>
        </w:rPr>
        <w:t>המכרז</w:t>
      </w:r>
      <w:r w:rsidRPr="001B3F9A">
        <w:rPr>
          <w:rFonts w:cs="David"/>
          <w:rtl/>
        </w:rPr>
        <w:t xml:space="preserve"> ודרישותי</w:t>
      </w:r>
      <w:r w:rsidRPr="001B3F9A">
        <w:rPr>
          <w:rFonts w:cs="David" w:hint="cs"/>
          <w:rtl/>
        </w:rPr>
        <w:t>ו</w:t>
      </w:r>
      <w:r w:rsidRPr="001B3F9A">
        <w:rPr>
          <w:rFonts w:cs="David"/>
          <w:rtl/>
        </w:rPr>
        <w:t>, כי הוא הבין אותם, ו</w:t>
      </w:r>
      <w:r w:rsidRPr="001B3F9A">
        <w:rPr>
          <w:rFonts w:cs="David" w:hint="cs"/>
          <w:rtl/>
        </w:rPr>
        <w:t xml:space="preserve">כי </w:t>
      </w:r>
      <w:r w:rsidRPr="001B3F9A">
        <w:rPr>
          <w:rFonts w:cs="David"/>
          <w:rtl/>
        </w:rPr>
        <w:t xml:space="preserve">הוא מתחייב </w:t>
      </w:r>
      <w:r w:rsidRPr="001B3F9A">
        <w:rPr>
          <w:rFonts w:cs="David" w:hint="cs"/>
          <w:rtl/>
        </w:rPr>
        <w:t xml:space="preserve">למלא אחר כל </w:t>
      </w:r>
      <w:r w:rsidRPr="001B3F9A">
        <w:rPr>
          <w:rFonts w:cs="David"/>
          <w:rtl/>
        </w:rPr>
        <w:t xml:space="preserve">התנאים והדרישות של </w:t>
      </w:r>
      <w:r w:rsidRPr="001B3F9A">
        <w:rPr>
          <w:rFonts w:cs="David" w:hint="cs"/>
          <w:rtl/>
        </w:rPr>
        <w:t xml:space="preserve">המכרז, </w:t>
      </w:r>
      <w:r w:rsidRPr="001B3F9A">
        <w:rPr>
          <w:rFonts w:cs="David"/>
          <w:rtl/>
        </w:rPr>
        <w:t xml:space="preserve">ההצעה והסכם זה, בדייקנות, ביעילות, במומחיות ובמיומנות, לשביעות רצון </w:t>
      </w:r>
      <w:r w:rsidRPr="001B3F9A">
        <w:rPr>
          <w:rFonts w:cs="David" w:hint="cs"/>
          <w:rtl/>
        </w:rPr>
        <w:t>עורך המכרז</w:t>
      </w:r>
      <w:r w:rsidRPr="001B3F9A">
        <w:rPr>
          <w:rFonts w:cs="David"/>
          <w:rtl/>
        </w:rPr>
        <w:t xml:space="preserve">, ובמועדים </w:t>
      </w:r>
      <w:r w:rsidRPr="001B3F9A">
        <w:rPr>
          <w:rFonts w:cs="David" w:hint="cs"/>
          <w:rtl/>
        </w:rPr>
        <w:t>אשר ייקבעו על ידו, ו</w:t>
      </w:r>
      <w:r w:rsidRPr="001B3F9A">
        <w:rPr>
          <w:rFonts w:cs="David"/>
          <w:rtl/>
        </w:rPr>
        <w:t xml:space="preserve">הכל בכפוף להוראות </w:t>
      </w:r>
      <w:r w:rsidRPr="001B3F9A">
        <w:rPr>
          <w:rFonts w:cs="David" w:hint="cs"/>
          <w:rtl/>
        </w:rPr>
        <w:t>המכרז ו</w:t>
      </w:r>
      <w:r w:rsidRPr="001B3F9A">
        <w:rPr>
          <w:rFonts w:cs="David"/>
          <w:rtl/>
        </w:rPr>
        <w:t xml:space="preserve">הסכם זה. </w:t>
      </w:r>
    </w:p>
    <w:p w:rsidR="00495FA6" w:rsidRDefault="00495FA6" w:rsidP="00A92782">
      <w:pPr>
        <w:pStyle w:val="a1"/>
        <w:numPr>
          <w:ilvl w:val="1"/>
          <w:numId w:val="6"/>
        </w:numPr>
        <w:spacing w:before="0" w:after="0" w:line="276" w:lineRule="auto"/>
        <w:ind w:left="0" w:hanging="619"/>
        <w:jc w:val="both"/>
        <w:rPr>
          <w:rFonts w:cs="David"/>
          <w:rtl/>
        </w:rPr>
      </w:pPr>
      <w:r w:rsidRPr="001B3F9A">
        <w:rPr>
          <w:rFonts w:cs="David" w:hint="cs"/>
          <w:rtl/>
        </w:rPr>
        <w:t>ה</w:t>
      </w:r>
      <w:r w:rsidRPr="001B3F9A">
        <w:rPr>
          <w:rFonts w:cs="David"/>
          <w:rtl/>
        </w:rPr>
        <w:t>ספק י</w:t>
      </w:r>
      <w:r w:rsidRPr="001B3F9A">
        <w:rPr>
          <w:rFonts w:cs="David" w:hint="cs"/>
          <w:rtl/>
        </w:rPr>
        <w:t>ספק את השירות המבוקש</w:t>
      </w:r>
      <w:r w:rsidRPr="001B3F9A">
        <w:rPr>
          <w:rFonts w:cs="David"/>
          <w:rtl/>
        </w:rPr>
        <w:t xml:space="preserve"> לפי הזמנה חתומה בידי מורשי החתימה של </w:t>
      </w:r>
      <w:r w:rsidRPr="001B3F9A">
        <w:rPr>
          <w:rFonts w:cs="David" w:hint="cs"/>
          <w:rtl/>
        </w:rPr>
        <w:t xml:space="preserve">עורך המכרז </w:t>
      </w:r>
      <w:r w:rsidRPr="001B3F9A">
        <w:rPr>
          <w:rFonts w:cs="David"/>
          <w:rtl/>
        </w:rPr>
        <w:t>(להלן - "ההזמנה").</w:t>
      </w:r>
    </w:p>
    <w:p w:rsidR="00495FA6" w:rsidRDefault="00495FA6" w:rsidP="00A92782">
      <w:pPr>
        <w:pStyle w:val="a1"/>
        <w:numPr>
          <w:ilvl w:val="1"/>
          <w:numId w:val="6"/>
        </w:numPr>
        <w:spacing w:before="0" w:after="0" w:line="276" w:lineRule="auto"/>
        <w:ind w:left="0"/>
        <w:jc w:val="both"/>
        <w:rPr>
          <w:rFonts w:cs="David"/>
        </w:rPr>
      </w:pPr>
      <w:r w:rsidRPr="001B3F9A">
        <w:rPr>
          <w:rFonts w:cs="David" w:hint="cs"/>
          <w:rtl/>
        </w:rPr>
        <w:t>הספק מצהיר כי לכל אורך תקופת ההתקשרות יהיו ברשותו האמצעים והתנאים הנדרשים לביצוע כל ההזמנות שיקבל והכל על פי המכרז והסכם זה.</w:t>
      </w:r>
    </w:p>
    <w:p w:rsidR="00495FA6" w:rsidRDefault="00495FA6" w:rsidP="00A92782">
      <w:pPr>
        <w:pStyle w:val="a1"/>
        <w:numPr>
          <w:ilvl w:val="1"/>
          <w:numId w:val="6"/>
        </w:numPr>
        <w:spacing w:before="0" w:after="0" w:line="276" w:lineRule="auto"/>
        <w:ind w:left="0"/>
        <w:jc w:val="both"/>
        <w:rPr>
          <w:rFonts w:cs="David"/>
          <w:rtl/>
        </w:rPr>
      </w:pPr>
      <w:r w:rsidRPr="001B3F9A">
        <w:rPr>
          <w:rFonts w:cs="David" w:hint="cs"/>
          <w:rtl/>
        </w:rPr>
        <w:t>ה</w:t>
      </w:r>
      <w:r w:rsidRPr="001B3F9A">
        <w:rPr>
          <w:rFonts w:cs="David"/>
          <w:rtl/>
        </w:rPr>
        <w:t>ספק מצהיר בזה ומתחייב כי ברשותו הנ</w:t>
      </w:r>
      <w:r w:rsidRPr="001B3F9A">
        <w:rPr>
          <w:rFonts w:cs="David" w:hint="cs"/>
          <w:rtl/>
        </w:rPr>
        <w:t>י</w:t>
      </w:r>
      <w:r w:rsidRPr="001B3F9A">
        <w:rPr>
          <w:rFonts w:cs="David"/>
          <w:rtl/>
        </w:rPr>
        <w:t>סיון, המיומנות, הידע, הכלים המ</w:t>
      </w:r>
      <w:r w:rsidRPr="001B3F9A">
        <w:rPr>
          <w:rFonts w:cs="David" w:hint="cs"/>
          <w:rtl/>
        </w:rPr>
        <w:t>כשור</w:t>
      </w:r>
      <w:r w:rsidRPr="001B3F9A">
        <w:rPr>
          <w:rFonts w:cs="David"/>
          <w:rtl/>
        </w:rPr>
        <w:t xml:space="preserve"> וכ</w:t>
      </w:r>
      <w:r w:rsidRPr="001B3F9A">
        <w:rPr>
          <w:rFonts w:cs="David" w:hint="cs"/>
          <w:rtl/>
        </w:rPr>
        <w:t>ו</w:t>
      </w:r>
      <w:r w:rsidRPr="001B3F9A">
        <w:rPr>
          <w:rFonts w:cs="David"/>
          <w:rtl/>
        </w:rPr>
        <w:t>ח האדם הדרושים ל</w:t>
      </w:r>
      <w:r w:rsidRPr="001B3F9A">
        <w:rPr>
          <w:rFonts w:cs="David" w:hint="cs"/>
          <w:rtl/>
        </w:rPr>
        <w:t>אספקת השירות המבוקש ותחזוקתו</w:t>
      </w:r>
      <w:r w:rsidRPr="001B3F9A">
        <w:rPr>
          <w:rFonts w:cs="David"/>
          <w:rtl/>
        </w:rPr>
        <w:t>, וכי הוא י</w:t>
      </w:r>
      <w:r w:rsidRPr="001B3F9A">
        <w:rPr>
          <w:rFonts w:cs="David" w:hint="cs"/>
          <w:rtl/>
        </w:rPr>
        <w:t>ספקו לעורך המכרז ל</w:t>
      </w:r>
      <w:r w:rsidRPr="001B3F9A">
        <w:rPr>
          <w:rFonts w:cs="David"/>
          <w:rtl/>
        </w:rPr>
        <w:t>צורך ביצוע התחייבויותיו לפי ה</w:t>
      </w:r>
      <w:r w:rsidRPr="001B3F9A">
        <w:rPr>
          <w:rFonts w:cs="David" w:hint="cs"/>
          <w:rtl/>
        </w:rPr>
        <w:t>מכרז וה</w:t>
      </w:r>
      <w:r w:rsidRPr="001B3F9A">
        <w:rPr>
          <w:rFonts w:cs="David"/>
          <w:rtl/>
        </w:rPr>
        <w:t xml:space="preserve">סכם זה. </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הספק מצהיר כי כל הפרטים שמסר ל</w:t>
      </w:r>
      <w:r w:rsidRPr="001B3F9A">
        <w:rPr>
          <w:rFonts w:cs="David" w:hint="cs"/>
          <w:rtl/>
        </w:rPr>
        <w:t xml:space="preserve">עורך המכרז </w:t>
      </w:r>
      <w:r w:rsidRPr="001B3F9A">
        <w:rPr>
          <w:rFonts w:cs="David"/>
          <w:rtl/>
        </w:rPr>
        <w:t xml:space="preserve">בהצעתו, ובכללם פרטים על ניסיונו, הציוד </w:t>
      </w:r>
      <w:r w:rsidRPr="001B3F9A">
        <w:rPr>
          <w:rFonts w:cs="David" w:hint="cs"/>
          <w:rtl/>
        </w:rPr>
        <w:t xml:space="preserve">המבוקש </w:t>
      </w:r>
      <w:r w:rsidRPr="001B3F9A">
        <w:rPr>
          <w:rFonts w:cs="David"/>
          <w:rtl/>
        </w:rPr>
        <w:t>שברשותו, ויכולתו ל</w:t>
      </w:r>
      <w:r w:rsidRPr="001B3F9A">
        <w:rPr>
          <w:rFonts w:cs="David" w:hint="cs"/>
          <w:rtl/>
        </w:rPr>
        <w:t>ספק</w:t>
      </w:r>
      <w:r w:rsidRPr="001B3F9A">
        <w:rPr>
          <w:rFonts w:cs="David"/>
          <w:rtl/>
        </w:rPr>
        <w:t xml:space="preserve"> את </w:t>
      </w:r>
      <w:r w:rsidRPr="001B3F9A">
        <w:rPr>
          <w:rFonts w:cs="David" w:hint="cs"/>
          <w:rtl/>
        </w:rPr>
        <w:t xml:space="preserve">השירות המבוקש, </w:t>
      </w:r>
      <w:r w:rsidRPr="001B3F9A">
        <w:rPr>
          <w:rFonts w:cs="David"/>
          <w:rtl/>
        </w:rPr>
        <w:t xml:space="preserve">הינם מלאים ונכונים. </w:t>
      </w:r>
    </w:p>
    <w:p w:rsidR="00495FA6" w:rsidRDefault="00495FA6" w:rsidP="00A92782">
      <w:pPr>
        <w:pStyle w:val="a1"/>
        <w:numPr>
          <w:ilvl w:val="1"/>
          <w:numId w:val="6"/>
        </w:numPr>
        <w:spacing w:before="0" w:after="0" w:line="276" w:lineRule="auto"/>
        <w:ind w:left="0"/>
        <w:jc w:val="both"/>
        <w:rPr>
          <w:rFonts w:cs="David"/>
          <w:rtl/>
        </w:rPr>
      </w:pPr>
      <w:r w:rsidRPr="001B3F9A">
        <w:rPr>
          <w:rFonts w:cs="David" w:hint="cs"/>
          <w:rtl/>
        </w:rPr>
        <w:t xml:space="preserve">הספק מתחייב כי השירות המבוקש אשר יסופק על ידו יעמוד בדרישות המכרז. </w:t>
      </w:r>
    </w:p>
    <w:p w:rsidR="00495FA6" w:rsidRDefault="00495FA6" w:rsidP="00A92782">
      <w:pPr>
        <w:pStyle w:val="a1"/>
        <w:numPr>
          <w:ilvl w:val="1"/>
          <w:numId w:val="6"/>
        </w:numPr>
        <w:spacing w:before="0" w:after="0" w:line="276" w:lineRule="auto"/>
        <w:ind w:left="0"/>
        <w:jc w:val="both"/>
        <w:rPr>
          <w:rFonts w:cs="David"/>
        </w:rPr>
      </w:pPr>
      <w:r w:rsidRPr="001B3F9A">
        <w:rPr>
          <w:rFonts w:cs="David"/>
          <w:rtl/>
        </w:rPr>
        <w:t xml:space="preserve">הספק מתחייב לשתף פעולה עם </w:t>
      </w:r>
      <w:r w:rsidRPr="001B3F9A">
        <w:rPr>
          <w:rFonts w:cs="David" w:hint="cs"/>
          <w:rtl/>
        </w:rPr>
        <w:t xml:space="preserve">עורך המכרז </w:t>
      </w:r>
      <w:r w:rsidRPr="001B3F9A">
        <w:rPr>
          <w:rFonts w:cs="David"/>
          <w:rtl/>
        </w:rPr>
        <w:t xml:space="preserve">בכל הקשור למילוי התחייבויותיו על פי הסכם זה, לרבות התחייבות לתקן, לשפר ולהחליף את כל הטעון תיקון, שיפור והחלפה </w:t>
      </w:r>
      <w:r w:rsidRPr="001B3F9A">
        <w:rPr>
          <w:rFonts w:cs="David" w:hint="cs"/>
          <w:rtl/>
        </w:rPr>
        <w:t>בסמוך ל</w:t>
      </w:r>
      <w:r w:rsidRPr="001B3F9A">
        <w:rPr>
          <w:rFonts w:cs="David"/>
          <w:rtl/>
        </w:rPr>
        <w:t>קבלת הודעת עורך המכרז</w:t>
      </w:r>
      <w:r w:rsidRPr="001B3F9A">
        <w:rPr>
          <w:rFonts w:cs="David" w:hint="cs"/>
          <w:rtl/>
        </w:rPr>
        <w:t xml:space="preserve"> </w:t>
      </w:r>
      <w:r w:rsidRPr="001B3F9A">
        <w:rPr>
          <w:rFonts w:cs="David"/>
          <w:rtl/>
        </w:rPr>
        <w:t>בדבר הצורך בכך.</w:t>
      </w:r>
      <w:r w:rsidRPr="001B3F9A">
        <w:rPr>
          <w:rFonts w:cs="David" w:hint="cs"/>
          <w:rtl/>
        </w:rPr>
        <w:t xml:space="preserve"> </w:t>
      </w:r>
    </w:p>
    <w:p w:rsidR="00792DD9" w:rsidRDefault="00792DD9" w:rsidP="00792DD9">
      <w:pPr>
        <w:pStyle w:val="a1"/>
        <w:spacing w:before="0" w:after="0" w:line="276" w:lineRule="auto"/>
        <w:jc w:val="both"/>
        <w:rPr>
          <w:rFonts w:cs="David"/>
          <w:rtl/>
        </w:rPr>
      </w:pPr>
    </w:p>
    <w:p w:rsidR="00495FA6" w:rsidRDefault="00495FA6" w:rsidP="00A92782">
      <w:pPr>
        <w:pStyle w:val="a1"/>
        <w:numPr>
          <w:ilvl w:val="0"/>
          <w:numId w:val="6"/>
        </w:numPr>
        <w:spacing w:before="0" w:after="0" w:line="276" w:lineRule="auto"/>
        <w:ind w:left="0"/>
        <w:jc w:val="both"/>
        <w:rPr>
          <w:rFonts w:cs="David"/>
          <w:b/>
          <w:bCs/>
          <w:rtl/>
        </w:rPr>
      </w:pPr>
      <w:r w:rsidRPr="001B3F9A">
        <w:rPr>
          <w:rFonts w:cs="David"/>
          <w:b/>
          <w:bCs/>
          <w:rtl/>
        </w:rPr>
        <w:t>פיקוח</w:t>
      </w:r>
    </w:p>
    <w:p w:rsidR="00495FA6" w:rsidRDefault="00495FA6" w:rsidP="00A92782">
      <w:pPr>
        <w:pStyle w:val="a1"/>
        <w:numPr>
          <w:ilvl w:val="1"/>
          <w:numId w:val="6"/>
        </w:numPr>
        <w:spacing w:before="0" w:after="0" w:line="276" w:lineRule="auto"/>
        <w:ind w:left="0"/>
        <w:jc w:val="both"/>
        <w:rPr>
          <w:rFonts w:cs="David"/>
          <w:rtl/>
        </w:rPr>
      </w:pPr>
      <w:r w:rsidRPr="001B3F9A">
        <w:rPr>
          <w:rFonts w:cs="David" w:hint="cs"/>
          <w:rtl/>
        </w:rPr>
        <w:t xml:space="preserve">עורך המכרז </w:t>
      </w:r>
      <w:r w:rsidRPr="001B3F9A">
        <w:rPr>
          <w:rFonts w:cs="David"/>
          <w:rtl/>
        </w:rPr>
        <w:t xml:space="preserve">יהיה רשאי </w:t>
      </w:r>
      <w:r w:rsidRPr="001B3F9A">
        <w:rPr>
          <w:rFonts w:cs="David" w:hint="cs"/>
          <w:rtl/>
        </w:rPr>
        <w:t xml:space="preserve">לערוך על פי שיקול דעתו או לדרוש מהספק לבצע בדיקות אקראיות לבחינת השירות שיסופק לעורך המכרז כמפורט במכרז. </w:t>
      </w:r>
    </w:p>
    <w:p w:rsidR="00495FA6" w:rsidRDefault="00495FA6" w:rsidP="00A92782">
      <w:pPr>
        <w:pStyle w:val="a1"/>
        <w:numPr>
          <w:ilvl w:val="1"/>
          <w:numId w:val="6"/>
        </w:numPr>
        <w:spacing w:before="0" w:after="0" w:line="276" w:lineRule="auto"/>
        <w:ind w:left="0"/>
        <w:jc w:val="both"/>
        <w:rPr>
          <w:rFonts w:cs="David"/>
        </w:rPr>
      </w:pPr>
      <w:r w:rsidRPr="001B3F9A">
        <w:rPr>
          <w:rFonts w:cs="David"/>
          <w:rtl/>
        </w:rPr>
        <w:t>הספק י</w:t>
      </w:r>
      <w:r w:rsidRPr="001B3F9A">
        <w:rPr>
          <w:rFonts w:cs="David" w:hint="cs"/>
          <w:rtl/>
        </w:rPr>
        <w:t>אפשר</w:t>
      </w:r>
      <w:r w:rsidRPr="001B3F9A">
        <w:rPr>
          <w:rFonts w:cs="David"/>
          <w:rtl/>
        </w:rPr>
        <w:t xml:space="preserve"> ל</w:t>
      </w:r>
      <w:r w:rsidRPr="001B3F9A">
        <w:rPr>
          <w:rFonts w:cs="David" w:hint="cs"/>
          <w:rtl/>
        </w:rPr>
        <w:t xml:space="preserve">עורך המכרז או </w:t>
      </w:r>
      <w:r w:rsidRPr="001B3F9A">
        <w:rPr>
          <w:rFonts w:cs="David"/>
          <w:rtl/>
        </w:rPr>
        <w:t xml:space="preserve">למי שימונה מטעמו לפקח על </w:t>
      </w:r>
      <w:r w:rsidRPr="001B3F9A">
        <w:rPr>
          <w:rFonts w:cs="David" w:hint="cs"/>
          <w:rtl/>
        </w:rPr>
        <w:t>אספקת השירות המבוקש</w:t>
      </w:r>
      <w:r w:rsidRPr="001B3F9A">
        <w:rPr>
          <w:rFonts w:cs="David"/>
          <w:rtl/>
        </w:rPr>
        <w:t>, טיב</w:t>
      </w:r>
      <w:r w:rsidRPr="001B3F9A">
        <w:rPr>
          <w:rFonts w:cs="David" w:hint="cs"/>
          <w:rtl/>
        </w:rPr>
        <w:t>ו</w:t>
      </w:r>
      <w:r w:rsidRPr="001B3F9A">
        <w:rPr>
          <w:rFonts w:cs="David"/>
          <w:rtl/>
        </w:rPr>
        <w:t xml:space="preserve"> ואיכות</w:t>
      </w:r>
      <w:r w:rsidRPr="001B3F9A">
        <w:rPr>
          <w:rFonts w:cs="David" w:hint="cs"/>
          <w:rtl/>
        </w:rPr>
        <w:t>ו</w:t>
      </w:r>
      <w:r w:rsidRPr="001B3F9A">
        <w:rPr>
          <w:rFonts w:cs="David"/>
          <w:rtl/>
        </w:rPr>
        <w:t>, ולהיכנס לצורך זה לכל מקום, על מנת לבדוק ולפקח על אופן מילוי התחייבויותיו.</w:t>
      </w:r>
    </w:p>
    <w:p w:rsidR="00792DD9" w:rsidRDefault="00792DD9" w:rsidP="00792DD9">
      <w:pPr>
        <w:pStyle w:val="a1"/>
        <w:spacing w:before="0" w:after="0" w:line="276" w:lineRule="auto"/>
        <w:jc w:val="both"/>
        <w:rPr>
          <w:rFonts w:cs="David"/>
          <w:rtl/>
        </w:rPr>
      </w:pPr>
    </w:p>
    <w:p w:rsidR="00495FA6" w:rsidRDefault="00495FA6" w:rsidP="00A92782">
      <w:pPr>
        <w:pStyle w:val="a1"/>
        <w:numPr>
          <w:ilvl w:val="0"/>
          <w:numId w:val="6"/>
        </w:numPr>
        <w:spacing w:before="0" w:after="0" w:line="276" w:lineRule="auto"/>
        <w:ind w:left="0"/>
        <w:jc w:val="both"/>
        <w:rPr>
          <w:rFonts w:cs="David"/>
          <w:b/>
          <w:bCs/>
          <w:rtl/>
        </w:rPr>
      </w:pPr>
      <w:r w:rsidRPr="001B3F9A">
        <w:rPr>
          <w:rFonts w:cs="David"/>
          <w:b/>
          <w:bCs/>
          <w:rtl/>
        </w:rPr>
        <w:t>קבלני משנה</w:t>
      </w:r>
    </w:p>
    <w:p w:rsidR="00495FA6" w:rsidRDefault="00495FA6" w:rsidP="00A92782">
      <w:pPr>
        <w:pStyle w:val="a1"/>
        <w:numPr>
          <w:ilvl w:val="1"/>
          <w:numId w:val="6"/>
        </w:numPr>
        <w:spacing w:before="0" w:after="0" w:line="276" w:lineRule="auto"/>
        <w:ind w:left="0"/>
        <w:jc w:val="both"/>
        <w:rPr>
          <w:rFonts w:cs="David"/>
        </w:rPr>
      </w:pPr>
      <w:r w:rsidRPr="001B3F9A">
        <w:rPr>
          <w:rFonts w:cs="David" w:hint="cs"/>
          <w:rtl/>
        </w:rPr>
        <w:t>המציע רשאי לשתף בהצעתו קבלן משנה</w:t>
      </w:r>
      <w:r>
        <w:rPr>
          <w:rFonts w:cs="David" w:hint="cs"/>
          <w:rtl/>
        </w:rPr>
        <w:t xml:space="preserve"> אחד ויחיד</w:t>
      </w:r>
      <w:r w:rsidRPr="001B3F9A">
        <w:rPr>
          <w:rFonts w:cs="David" w:hint="cs"/>
          <w:rtl/>
        </w:rPr>
        <w:t>.</w:t>
      </w:r>
    </w:p>
    <w:p w:rsidR="00792DD9" w:rsidRDefault="00792DD9" w:rsidP="00792DD9">
      <w:pPr>
        <w:pStyle w:val="a1"/>
        <w:spacing w:before="0" w:after="0" w:line="276" w:lineRule="auto"/>
        <w:jc w:val="both"/>
        <w:rPr>
          <w:rFonts w:cs="David"/>
          <w:rtl/>
        </w:rPr>
      </w:pPr>
    </w:p>
    <w:p w:rsidR="00495FA6" w:rsidRDefault="00495FA6" w:rsidP="00A92782">
      <w:pPr>
        <w:pStyle w:val="a1"/>
        <w:numPr>
          <w:ilvl w:val="0"/>
          <w:numId w:val="6"/>
        </w:numPr>
        <w:spacing w:before="0" w:after="0" w:line="276" w:lineRule="auto"/>
        <w:ind w:left="0"/>
        <w:jc w:val="both"/>
        <w:rPr>
          <w:rFonts w:cs="David"/>
          <w:b/>
          <w:bCs/>
          <w:rtl/>
        </w:rPr>
      </w:pPr>
      <w:r w:rsidRPr="001B3F9A">
        <w:rPr>
          <w:rFonts w:cs="David" w:hint="cs"/>
          <w:b/>
          <w:bCs/>
          <w:rtl/>
        </w:rPr>
        <w:t>סודיות</w:t>
      </w:r>
    </w:p>
    <w:p w:rsidR="00495FA6" w:rsidRDefault="00495FA6" w:rsidP="00A92782">
      <w:pPr>
        <w:pStyle w:val="a1"/>
        <w:numPr>
          <w:ilvl w:val="1"/>
          <w:numId w:val="6"/>
        </w:numPr>
        <w:spacing w:before="0" w:after="0" w:line="276" w:lineRule="auto"/>
        <w:ind w:left="0"/>
        <w:jc w:val="both"/>
        <w:rPr>
          <w:rFonts w:cs="David"/>
        </w:rPr>
      </w:pPr>
      <w:r w:rsidRPr="001B3F9A">
        <w:rPr>
          <w:rFonts w:cs="David" w:hint="cs"/>
          <w:rtl/>
        </w:rPr>
        <w:lastRenderedPageBreak/>
        <w:t>הספק מתחייב לא לפרסם, להעביר, להודיע, למסור או להביא לידיעת כל אדם כל מידע אשר יגיע לידיו בקשר לשירות המבוקש על פי הסכם זה, בין אם נתקבל לפני תחילת ההתקשרות, במהלכה או לאחר סיומה.</w:t>
      </w:r>
    </w:p>
    <w:p w:rsidR="00792DD9" w:rsidRDefault="00792DD9" w:rsidP="00792DD9">
      <w:pPr>
        <w:pStyle w:val="a1"/>
        <w:spacing w:before="0" w:after="0" w:line="276" w:lineRule="auto"/>
        <w:jc w:val="both"/>
        <w:rPr>
          <w:rFonts w:cs="David"/>
          <w:rtl/>
        </w:rPr>
      </w:pPr>
    </w:p>
    <w:p w:rsidR="00495FA6" w:rsidRDefault="00495FA6" w:rsidP="00A92782">
      <w:pPr>
        <w:pStyle w:val="a1"/>
        <w:numPr>
          <w:ilvl w:val="0"/>
          <w:numId w:val="6"/>
        </w:numPr>
        <w:spacing w:before="0" w:after="0" w:line="276" w:lineRule="auto"/>
        <w:ind w:left="0"/>
        <w:jc w:val="both"/>
        <w:rPr>
          <w:rFonts w:cs="David"/>
          <w:b/>
          <w:bCs/>
          <w:rtl/>
        </w:rPr>
      </w:pPr>
      <w:r w:rsidRPr="001B3F9A">
        <w:rPr>
          <w:rFonts w:cs="David"/>
          <w:b/>
          <w:bCs/>
          <w:rtl/>
        </w:rPr>
        <w:t>יחסים בין הצדדים</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 xml:space="preserve">מוצהר ומוסכם בזה בין הצדדים כי היחסים ביניהם לפי הסכם זה יוצרים יחס בין </w:t>
      </w:r>
      <w:r w:rsidRPr="001B3F9A">
        <w:rPr>
          <w:rFonts w:cs="David" w:hint="cs"/>
          <w:rtl/>
        </w:rPr>
        <w:t xml:space="preserve">עורך מכרז </w:t>
      </w:r>
      <w:r w:rsidRPr="001B3F9A">
        <w:rPr>
          <w:rFonts w:cs="David"/>
          <w:rtl/>
        </w:rPr>
        <w:t xml:space="preserve">לקבלן המבצע הזמנות או בין מוכר שירותים וקונה שירותים בלבד, והם אינם יוצרים יחסי עובד ומעביד. </w:t>
      </w:r>
    </w:p>
    <w:p w:rsidR="00495FA6" w:rsidRDefault="00495FA6" w:rsidP="00A92782">
      <w:pPr>
        <w:pStyle w:val="a1"/>
        <w:numPr>
          <w:ilvl w:val="1"/>
          <w:numId w:val="6"/>
        </w:numPr>
        <w:spacing w:before="0" w:after="0" w:line="276" w:lineRule="auto"/>
        <w:ind w:left="0"/>
        <w:jc w:val="both"/>
        <w:rPr>
          <w:rFonts w:cs="David"/>
          <w:rtl/>
        </w:rPr>
      </w:pPr>
      <w:r w:rsidRPr="001B3F9A">
        <w:rPr>
          <w:rFonts w:cs="David" w:hint="cs"/>
          <w:rtl/>
        </w:rPr>
        <w:t xml:space="preserve">עורך המכרז </w:t>
      </w:r>
      <w:r w:rsidRPr="001B3F9A">
        <w:rPr>
          <w:rFonts w:cs="David"/>
          <w:rtl/>
        </w:rPr>
        <w:t xml:space="preserve">לא ישלם כל תשלום לביטוח לאומי ויתר הזכויות הסוציאליות בקשר לאנשים המועסקים על ידי הספק. </w:t>
      </w:r>
    </w:p>
    <w:p w:rsidR="00495FA6" w:rsidRDefault="00495FA6" w:rsidP="00A92782">
      <w:pPr>
        <w:pStyle w:val="a1"/>
        <w:numPr>
          <w:ilvl w:val="1"/>
          <w:numId w:val="6"/>
        </w:numPr>
        <w:spacing w:before="0" w:after="0" w:line="276" w:lineRule="auto"/>
        <w:ind w:left="0"/>
        <w:jc w:val="both"/>
        <w:rPr>
          <w:rFonts w:cs="David"/>
        </w:rPr>
      </w:pPr>
      <w:r w:rsidRPr="001B3F9A">
        <w:rPr>
          <w:rFonts w:cs="David"/>
          <w:rtl/>
        </w:rPr>
        <w:t>הספק בלבד יהיה אחראי לכל תשלום</w:t>
      </w:r>
      <w:r w:rsidRPr="001B3F9A">
        <w:rPr>
          <w:rFonts w:cs="David" w:hint="cs"/>
          <w:rtl/>
        </w:rPr>
        <w:t>,</w:t>
      </w:r>
      <w:r w:rsidRPr="001B3F9A">
        <w:rPr>
          <w:rFonts w:cs="David"/>
          <w:rtl/>
        </w:rPr>
        <w:t xml:space="preserve"> לשיפוי בגין נזק או פיצויים או כל תשלום אחר המגיע ממנו על פי כל דין לאנשים המועסקים על ידו, או לכל אדם אחר, בשל פעולות שביצע. </w:t>
      </w:r>
    </w:p>
    <w:p w:rsidR="00792DD9" w:rsidRDefault="00792DD9" w:rsidP="00792DD9">
      <w:pPr>
        <w:pStyle w:val="a1"/>
        <w:spacing w:before="0" w:after="0" w:line="276" w:lineRule="auto"/>
        <w:jc w:val="both"/>
        <w:rPr>
          <w:rFonts w:cs="David"/>
          <w:rtl/>
        </w:rPr>
      </w:pPr>
    </w:p>
    <w:p w:rsidR="00495FA6" w:rsidRDefault="00495FA6" w:rsidP="00A92782">
      <w:pPr>
        <w:pStyle w:val="a1"/>
        <w:numPr>
          <w:ilvl w:val="0"/>
          <w:numId w:val="6"/>
        </w:numPr>
        <w:spacing w:before="0" w:after="0" w:line="276" w:lineRule="auto"/>
        <w:ind w:left="0"/>
        <w:jc w:val="both"/>
        <w:rPr>
          <w:rFonts w:cs="David"/>
          <w:b/>
          <w:bCs/>
          <w:rtl/>
        </w:rPr>
      </w:pPr>
      <w:r w:rsidRPr="001B3F9A">
        <w:rPr>
          <w:rFonts w:cs="David"/>
          <w:b/>
          <w:bCs/>
          <w:rtl/>
        </w:rPr>
        <w:t>תמורה</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 xml:space="preserve">תמורת ביצוע מלוא התחייבויותיו של הספק לפי </w:t>
      </w:r>
      <w:r w:rsidRPr="001B3F9A">
        <w:rPr>
          <w:rFonts w:cs="David" w:hint="cs"/>
          <w:rtl/>
        </w:rPr>
        <w:t>המכרז ו</w:t>
      </w:r>
      <w:r w:rsidRPr="001B3F9A">
        <w:rPr>
          <w:rFonts w:cs="David"/>
          <w:rtl/>
        </w:rPr>
        <w:t xml:space="preserve">הסכם זה, ישלם </w:t>
      </w:r>
      <w:r w:rsidRPr="001B3F9A">
        <w:rPr>
          <w:rFonts w:cs="David" w:hint="cs"/>
          <w:rtl/>
        </w:rPr>
        <w:t>עורך המכרז</w:t>
      </w:r>
      <w:r w:rsidRPr="001B3F9A">
        <w:rPr>
          <w:rFonts w:cs="David"/>
          <w:rtl/>
        </w:rPr>
        <w:t xml:space="preserve"> לספק </w:t>
      </w:r>
      <w:r w:rsidRPr="001B3F9A">
        <w:rPr>
          <w:rFonts w:cs="David" w:hint="cs"/>
          <w:rtl/>
        </w:rPr>
        <w:t xml:space="preserve">את המחיר כמפורט בהצעת הספק שזכתה </w:t>
      </w:r>
      <w:r w:rsidRPr="001B3F9A">
        <w:rPr>
          <w:rFonts w:cs="David"/>
          <w:rtl/>
        </w:rPr>
        <w:t xml:space="preserve">(להלן - </w:t>
      </w:r>
      <w:r w:rsidRPr="001B3F9A">
        <w:rPr>
          <w:rFonts w:cs="David" w:hint="cs"/>
          <w:rtl/>
        </w:rPr>
        <w:t>"</w:t>
      </w:r>
      <w:r w:rsidRPr="001B3F9A">
        <w:rPr>
          <w:rFonts w:cs="David"/>
          <w:rtl/>
        </w:rPr>
        <w:t>התמורה</w:t>
      </w:r>
      <w:r w:rsidRPr="001B3F9A">
        <w:rPr>
          <w:rFonts w:cs="David" w:hint="cs"/>
          <w:rtl/>
        </w:rPr>
        <w:t>"</w:t>
      </w:r>
      <w:r w:rsidRPr="001B3F9A">
        <w:rPr>
          <w:rFonts w:cs="David"/>
          <w:rtl/>
        </w:rPr>
        <w:t>)</w:t>
      </w:r>
      <w:r w:rsidRPr="001B3F9A">
        <w:rPr>
          <w:rFonts w:cs="David" w:hint="cs"/>
          <w:rtl/>
        </w:rPr>
        <w:t xml:space="preserve">. </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מס ערך מוסף בשיעור החוקי המתחייב מהמחירים הנ"ל יתווסף</w:t>
      </w:r>
      <w:r w:rsidRPr="001B3F9A">
        <w:rPr>
          <w:rFonts w:cs="David" w:hint="cs"/>
          <w:rtl/>
        </w:rPr>
        <w:t xml:space="preserve"> </w:t>
      </w:r>
      <w:r w:rsidRPr="001B3F9A">
        <w:rPr>
          <w:rFonts w:cs="David"/>
          <w:rtl/>
        </w:rPr>
        <w:t>לתמורה</w:t>
      </w:r>
      <w:r w:rsidRPr="001B3F9A">
        <w:rPr>
          <w:rFonts w:cs="David" w:hint="cs"/>
          <w:rtl/>
        </w:rPr>
        <w:t xml:space="preserve"> </w:t>
      </w:r>
      <w:r w:rsidRPr="001B3F9A">
        <w:rPr>
          <w:rFonts w:cs="David"/>
          <w:rtl/>
        </w:rPr>
        <w:t xml:space="preserve">וישולם בצירוף לכל </w:t>
      </w:r>
      <w:r w:rsidRPr="001B3F9A">
        <w:rPr>
          <w:rFonts w:cs="David" w:hint="cs"/>
          <w:rtl/>
        </w:rPr>
        <w:t xml:space="preserve">חשבונית / </w:t>
      </w:r>
      <w:r w:rsidRPr="001B3F9A">
        <w:rPr>
          <w:rFonts w:cs="David"/>
          <w:rtl/>
        </w:rPr>
        <w:t xml:space="preserve">תשלום שישלם </w:t>
      </w:r>
      <w:r w:rsidRPr="001B3F9A">
        <w:rPr>
          <w:rFonts w:cs="David" w:hint="cs"/>
          <w:rtl/>
        </w:rPr>
        <w:t>עורך המכרז</w:t>
      </w:r>
      <w:r w:rsidRPr="001B3F9A">
        <w:rPr>
          <w:rFonts w:cs="David"/>
          <w:rtl/>
        </w:rPr>
        <w:t xml:space="preserve"> לספק. </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התמורה הנזכרת בסעיפים  8.1</w:t>
      </w:r>
      <w:r w:rsidRPr="001B3F9A">
        <w:rPr>
          <w:rFonts w:cs="David" w:hint="cs"/>
          <w:rtl/>
        </w:rPr>
        <w:t xml:space="preserve"> ו - </w:t>
      </w:r>
      <w:r w:rsidRPr="001B3F9A">
        <w:rPr>
          <w:rFonts w:cs="David"/>
          <w:rtl/>
        </w:rPr>
        <w:t>8.2</w:t>
      </w:r>
      <w:r w:rsidRPr="001B3F9A">
        <w:rPr>
          <w:rFonts w:cs="David" w:hint="cs"/>
          <w:rtl/>
        </w:rPr>
        <w:t xml:space="preserve"> </w:t>
      </w:r>
      <w:r w:rsidRPr="001B3F9A">
        <w:rPr>
          <w:rFonts w:cs="David"/>
          <w:rtl/>
        </w:rPr>
        <w:t xml:space="preserve">מהווה תמורה סופית למילוי כל התחייבויות </w:t>
      </w:r>
      <w:r w:rsidRPr="001B3F9A">
        <w:rPr>
          <w:rFonts w:cs="David" w:hint="cs"/>
          <w:rtl/>
        </w:rPr>
        <w:t xml:space="preserve">עורך המכרז כלפי </w:t>
      </w:r>
      <w:r w:rsidRPr="001B3F9A">
        <w:rPr>
          <w:rFonts w:cs="David"/>
          <w:rtl/>
        </w:rPr>
        <w:t xml:space="preserve">הספק לפי </w:t>
      </w:r>
      <w:r w:rsidRPr="001B3F9A">
        <w:rPr>
          <w:rFonts w:cs="David" w:hint="cs"/>
          <w:rtl/>
        </w:rPr>
        <w:t>המכרז ו</w:t>
      </w:r>
      <w:r w:rsidRPr="001B3F9A">
        <w:rPr>
          <w:rFonts w:cs="David"/>
          <w:rtl/>
        </w:rPr>
        <w:t xml:space="preserve">הסכם זה. </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 xml:space="preserve">הספק לא יהא זכאי לכל תשלום או תמורה כל שהיא בקשר עם </w:t>
      </w:r>
      <w:r w:rsidRPr="001B3F9A">
        <w:rPr>
          <w:rFonts w:cs="David" w:hint="cs"/>
          <w:rtl/>
        </w:rPr>
        <w:t xml:space="preserve">אספקת שירות </w:t>
      </w:r>
      <w:r w:rsidRPr="001B3F9A">
        <w:rPr>
          <w:rFonts w:cs="David"/>
          <w:rtl/>
        </w:rPr>
        <w:t>שאינ</w:t>
      </w:r>
      <w:r w:rsidRPr="001B3F9A">
        <w:rPr>
          <w:rFonts w:cs="David" w:hint="cs"/>
          <w:rtl/>
        </w:rPr>
        <w:t>ו</w:t>
      </w:r>
      <w:r w:rsidRPr="001B3F9A">
        <w:rPr>
          <w:rFonts w:cs="David"/>
          <w:rtl/>
        </w:rPr>
        <w:t xml:space="preserve"> תוא</w:t>
      </w:r>
      <w:r w:rsidRPr="001B3F9A">
        <w:rPr>
          <w:rFonts w:cs="David" w:hint="cs"/>
          <w:rtl/>
        </w:rPr>
        <w:t>ם</w:t>
      </w:r>
      <w:r w:rsidRPr="001B3F9A">
        <w:rPr>
          <w:rFonts w:cs="David"/>
          <w:rtl/>
        </w:rPr>
        <w:t xml:space="preserve"> את דרישות ה</w:t>
      </w:r>
      <w:r w:rsidRPr="001B3F9A">
        <w:rPr>
          <w:rFonts w:cs="David" w:hint="cs"/>
          <w:rtl/>
        </w:rPr>
        <w:t>מכרז, הצעת הספק</w:t>
      </w:r>
      <w:r w:rsidRPr="001B3F9A">
        <w:rPr>
          <w:rFonts w:cs="David"/>
          <w:rtl/>
        </w:rPr>
        <w:t xml:space="preserve"> ותנאי הסכם זה. </w:t>
      </w:r>
    </w:p>
    <w:p w:rsidR="00495FA6" w:rsidRDefault="00495FA6" w:rsidP="00A92782">
      <w:pPr>
        <w:pStyle w:val="a1"/>
        <w:numPr>
          <w:ilvl w:val="1"/>
          <w:numId w:val="6"/>
        </w:numPr>
        <w:spacing w:before="0" w:after="0" w:line="276" w:lineRule="auto"/>
        <w:ind w:left="0"/>
        <w:jc w:val="both"/>
        <w:rPr>
          <w:rFonts w:cs="David"/>
          <w:rtl/>
        </w:rPr>
      </w:pPr>
      <w:r w:rsidRPr="001B3F9A">
        <w:rPr>
          <w:rFonts w:cs="David" w:hint="cs"/>
          <w:rtl/>
        </w:rPr>
        <w:t>עורך המכרז</w:t>
      </w:r>
      <w:r w:rsidRPr="001B3F9A">
        <w:rPr>
          <w:rFonts w:cs="David"/>
          <w:rtl/>
        </w:rPr>
        <w:t xml:space="preserve"> ישלם את התמורה המגיעה ל</w:t>
      </w:r>
      <w:r w:rsidRPr="001B3F9A">
        <w:rPr>
          <w:rFonts w:cs="David" w:hint="cs"/>
          <w:rtl/>
        </w:rPr>
        <w:t>ספק</w:t>
      </w:r>
      <w:r w:rsidRPr="001B3F9A">
        <w:rPr>
          <w:rFonts w:cs="David"/>
          <w:rtl/>
        </w:rPr>
        <w:t xml:space="preserve">, תמורת </w:t>
      </w:r>
      <w:r w:rsidRPr="001B3F9A">
        <w:rPr>
          <w:rFonts w:cs="David" w:hint="cs"/>
          <w:rtl/>
        </w:rPr>
        <w:t>אספקת השירות המבוקש ת</w:t>
      </w:r>
      <w:r w:rsidRPr="001B3F9A">
        <w:rPr>
          <w:rFonts w:cs="David"/>
          <w:rtl/>
        </w:rPr>
        <w:t xml:space="preserve">וך </w:t>
      </w:r>
      <w:r w:rsidRPr="001B3F9A">
        <w:rPr>
          <w:rFonts w:cs="David" w:hint="cs"/>
          <w:rtl/>
        </w:rPr>
        <w:t>60 ימי</w:t>
      </w:r>
      <w:r w:rsidRPr="001B3F9A">
        <w:rPr>
          <w:rFonts w:cs="David"/>
          <w:rtl/>
        </w:rPr>
        <w:t>ם מ</w:t>
      </w:r>
      <w:r w:rsidRPr="001B3F9A">
        <w:rPr>
          <w:rFonts w:cs="David" w:hint="cs"/>
          <w:rtl/>
        </w:rPr>
        <w:t xml:space="preserve">תום החודש </w:t>
      </w:r>
      <w:r w:rsidRPr="001B3F9A">
        <w:rPr>
          <w:rFonts w:cs="David"/>
          <w:rtl/>
        </w:rPr>
        <w:t>שבו נתקבל</w:t>
      </w:r>
      <w:r w:rsidRPr="001B3F9A">
        <w:rPr>
          <w:rFonts w:cs="David" w:hint="cs"/>
          <w:rtl/>
        </w:rPr>
        <w:t>ה</w:t>
      </w:r>
      <w:r w:rsidRPr="001B3F9A">
        <w:rPr>
          <w:rFonts w:cs="David"/>
          <w:rtl/>
        </w:rPr>
        <w:t xml:space="preserve"> אצל</w:t>
      </w:r>
      <w:r w:rsidRPr="001B3F9A">
        <w:rPr>
          <w:rFonts w:cs="David" w:hint="cs"/>
          <w:rtl/>
        </w:rPr>
        <w:t>ו</w:t>
      </w:r>
      <w:r w:rsidRPr="001B3F9A">
        <w:rPr>
          <w:rFonts w:cs="David"/>
          <w:rtl/>
        </w:rPr>
        <w:t xml:space="preserve"> חשבונית מס כחוק</w:t>
      </w:r>
      <w:r w:rsidRPr="001B3F9A">
        <w:rPr>
          <w:rFonts w:cs="David" w:hint="cs"/>
          <w:rtl/>
        </w:rPr>
        <w:t>,</w:t>
      </w:r>
      <w:r w:rsidRPr="001B3F9A">
        <w:rPr>
          <w:rFonts w:cs="David"/>
          <w:rtl/>
        </w:rPr>
        <w:t xml:space="preserve"> בהתאם לכל תנאי </w:t>
      </w:r>
      <w:r w:rsidRPr="001B3F9A">
        <w:rPr>
          <w:rFonts w:cs="David" w:hint="cs"/>
          <w:rtl/>
        </w:rPr>
        <w:t>המכרז ו</w:t>
      </w:r>
      <w:r w:rsidRPr="001B3F9A">
        <w:rPr>
          <w:rFonts w:cs="David"/>
          <w:rtl/>
        </w:rPr>
        <w:t>ההסכם</w:t>
      </w:r>
      <w:r w:rsidRPr="001B3F9A">
        <w:rPr>
          <w:rFonts w:cs="David" w:hint="cs"/>
          <w:rtl/>
        </w:rPr>
        <w:t xml:space="preserve"> (בכפוף לסעיף 4.1. לעיל),</w:t>
      </w:r>
      <w:r w:rsidRPr="001B3F9A">
        <w:rPr>
          <w:rFonts w:cs="David"/>
          <w:rtl/>
        </w:rPr>
        <w:t xml:space="preserve"> ועותק מההזמנה</w:t>
      </w:r>
      <w:r w:rsidRPr="001B3F9A">
        <w:rPr>
          <w:rFonts w:cs="David" w:hint="cs"/>
          <w:rtl/>
        </w:rPr>
        <w:t xml:space="preserve">. </w:t>
      </w:r>
    </w:p>
    <w:p w:rsidR="00495FA6" w:rsidRDefault="00495FA6" w:rsidP="00A92782">
      <w:pPr>
        <w:pStyle w:val="a1"/>
        <w:numPr>
          <w:ilvl w:val="1"/>
          <w:numId w:val="6"/>
        </w:numPr>
        <w:spacing w:before="0" w:after="0" w:line="276" w:lineRule="auto"/>
        <w:ind w:left="0"/>
        <w:jc w:val="both"/>
        <w:rPr>
          <w:rFonts w:cs="David"/>
        </w:rPr>
      </w:pPr>
      <w:r w:rsidRPr="001B3F9A">
        <w:rPr>
          <w:rFonts w:cs="David" w:hint="cs"/>
          <w:rtl/>
        </w:rPr>
        <w:t>כללי התשלום המפורטים לעיל, כפופים להוראות החשב הכללי במשרד האוצר כפי שמתפרסם מעת לעת.</w:t>
      </w:r>
      <w:r w:rsidRPr="001B3F9A">
        <w:rPr>
          <w:rFonts w:cs="David"/>
          <w:rtl/>
        </w:rPr>
        <w:t xml:space="preserve"> </w:t>
      </w:r>
    </w:p>
    <w:p w:rsidR="00792DD9" w:rsidRDefault="00792DD9" w:rsidP="00792DD9">
      <w:pPr>
        <w:pStyle w:val="a1"/>
        <w:spacing w:before="0" w:after="0" w:line="276" w:lineRule="auto"/>
        <w:jc w:val="both"/>
        <w:rPr>
          <w:rFonts w:cs="David"/>
          <w:rtl/>
        </w:rPr>
      </w:pPr>
    </w:p>
    <w:p w:rsidR="00495FA6" w:rsidRDefault="00495FA6" w:rsidP="00A92782">
      <w:pPr>
        <w:pStyle w:val="a1"/>
        <w:numPr>
          <w:ilvl w:val="0"/>
          <w:numId w:val="6"/>
        </w:numPr>
        <w:spacing w:before="0" w:after="0" w:line="276" w:lineRule="auto"/>
        <w:ind w:left="0"/>
        <w:jc w:val="both"/>
        <w:rPr>
          <w:rFonts w:cs="David"/>
          <w:b/>
          <w:bCs/>
          <w:rtl/>
        </w:rPr>
      </w:pPr>
      <w:r w:rsidRPr="001B3F9A">
        <w:rPr>
          <w:rFonts w:cs="David"/>
          <w:b/>
          <w:bCs/>
          <w:rtl/>
        </w:rPr>
        <w:t>עוסק מורשה</w:t>
      </w:r>
    </w:p>
    <w:p w:rsidR="00495FA6" w:rsidRDefault="00495FA6" w:rsidP="00A92782">
      <w:pPr>
        <w:pStyle w:val="a1"/>
        <w:numPr>
          <w:ilvl w:val="1"/>
          <w:numId w:val="6"/>
        </w:numPr>
        <w:spacing w:before="0" w:after="0" w:line="276" w:lineRule="auto"/>
        <w:ind w:left="0"/>
        <w:jc w:val="both"/>
        <w:rPr>
          <w:rFonts w:cs="David"/>
        </w:rPr>
      </w:pPr>
      <w:r w:rsidRPr="001B3F9A">
        <w:rPr>
          <w:rFonts w:cs="David"/>
          <w:rtl/>
        </w:rPr>
        <w:t>תנאי מוקדם לביצוע התשלומים לפי הסכם זה הינו המצאת צילום תעודת עוסק מורשה בת תוקף על פי חוק מס ערך מוסף, התשל"ו</w:t>
      </w:r>
      <w:r w:rsidRPr="001B3F9A">
        <w:rPr>
          <w:rFonts w:cs="David" w:hint="cs"/>
          <w:rtl/>
        </w:rPr>
        <w:t>-</w:t>
      </w:r>
      <w:r w:rsidRPr="001B3F9A">
        <w:rPr>
          <w:rFonts w:cs="David"/>
          <w:rtl/>
        </w:rPr>
        <w:t xml:space="preserve">1975, ובכל שנת כספים במשך קיום הסכם זה אישור מפקיד מורשה או מרואה חשבון, או העתק ממנו, </w:t>
      </w:r>
      <w:r w:rsidRPr="001B3F9A">
        <w:rPr>
          <w:rFonts w:cs="David" w:hint="cs"/>
          <w:rtl/>
        </w:rPr>
        <w:t xml:space="preserve">לעורך המכרז, </w:t>
      </w:r>
      <w:r w:rsidRPr="001B3F9A">
        <w:rPr>
          <w:rFonts w:cs="David"/>
          <w:rtl/>
        </w:rPr>
        <w:t>המעיד כי הספק מנהל את פנקסי החשבונות והרשומות שעליו לנהלם על פי חוק</w:t>
      </w:r>
      <w:r w:rsidRPr="001B3F9A">
        <w:rPr>
          <w:rFonts w:cs="David" w:hint="cs"/>
          <w:rtl/>
        </w:rPr>
        <w:t xml:space="preserve"> ויתר דרישות המכרז</w:t>
      </w:r>
      <w:r w:rsidRPr="001B3F9A">
        <w:rPr>
          <w:rFonts w:cs="David"/>
          <w:rtl/>
        </w:rPr>
        <w:t xml:space="preserve">. </w:t>
      </w:r>
    </w:p>
    <w:p w:rsidR="00792DD9" w:rsidRDefault="00792DD9">
      <w:pPr>
        <w:widowControl/>
        <w:bidi w:val="0"/>
        <w:spacing w:after="200" w:line="276" w:lineRule="auto"/>
        <w:rPr>
          <w:rFonts w:cs="David"/>
          <w:sz w:val="24"/>
          <w:rtl/>
        </w:rPr>
      </w:pPr>
      <w:r>
        <w:rPr>
          <w:rFonts w:cs="David"/>
          <w:rtl/>
        </w:rPr>
        <w:br w:type="page"/>
      </w:r>
    </w:p>
    <w:p w:rsidR="00792DD9" w:rsidRDefault="00792DD9" w:rsidP="00792DD9">
      <w:pPr>
        <w:pStyle w:val="a1"/>
        <w:spacing w:before="0" w:after="0" w:line="276" w:lineRule="auto"/>
        <w:jc w:val="both"/>
        <w:rPr>
          <w:rFonts w:cs="David"/>
          <w:rtl/>
        </w:rPr>
      </w:pPr>
    </w:p>
    <w:p w:rsidR="00495FA6" w:rsidRDefault="00495FA6" w:rsidP="00A92782">
      <w:pPr>
        <w:pStyle w:val="a1"/>
        <w:numPr>
          <w:ilvl w:val="0"/>
          <w:numId w:val="6"/>
        </w:numPr>
        <w:spacing w:before="0" w:after="0" w:line="276" w:lineRule="auto"/>
        <w:ind w:left="0"/>
        <w:jc w:val="both"/>
        <w:rPr>
          <w:rFonts w:cs="David"/>
          <w:b/>
          <w:bCs/>
          <w:rtl/>
        </w:rPr>
      </w:pPr>
      <w:r w:rsidRPr="001B3F9A">
        <w:rPr>
          <w:rFonts w:cs="David"/>
          <w:b/>
          <w:bCs/>
          <w:rtl/>
        </w:rPr>
        <w:t>תרופות</w:t>
      </w:r>
    </w:p>
    <w:p w:rsidR="00495FA6" w:rsidRDefault="00495FA6" w:rsidP="00792DD9">
      <w:pPr>
        <w:pStyle w:val="a1"/>
        <w:spacing w:before="0" w:after="0" w:line="276" w:lineRule="auto"/>
        <w:jc w:val="both"/>
        <w:rPr>
          <w:rFonts w:cs="David"/>
          <w:u w:val="single"/>
          <w:rtl/>
        </w:rPr>
      </w:pPr>
      <w:r w:rsidRPr="001B3F9A">
        <w:rPr>
          <w:rFonts w:cs="David"/>
          <w:u w:val="single"/>
          <w:rtl/>
        </w:rPr>
        <w:t xml:space="preserve">ביטול עקב הפרה </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לא עמד הספק בהתחייבויותיו על פי ה</w:t>
      </w:r>
      <w:r w:rsidRPr="001B3F9A">
        <w:rPr>
          <w:rFonts w:cs="David" w:hint="cs"/>
          <w:rtl/>
        </w:rPr>
        <w:t>מכרז וה</w:t>
      </w:r>
      <w:r w:rsidRPr="001B3F9A">
        <w:rPr>
          <w:rFonts w:cs="David"/>
          <w:rtl/>
        </w:rPr>
        <w:t xml:space="preserve">סכם זה מכל סיבה שהיא, בין </w:t>
      </w:r>
      <w:r w:rsidRPr="001B3F9A">
        <w:rPr>
          <w:rFonts w:cs="David" w:hint="cs"/>
          <w:rtl/>
        </w:rPr>
        <w:t xml:space="preserve">אם </w:t>
      </w:r>
      <w:r w:rsidRPr="001B3F9A">
        <w:rPr>
          <w:rFonts w:cs="David"/>
          <w:rtl/>
        </w:rPr>
        <w:t>התחיל ב</w:t>
      </w:r>
      <w:r w:rsidRPr="001B3F9A">
        <w:rPr>
          <w:rFonts w:cs="David" w:hint="cs"/>
          <w:rtl/>
        </w:rPr>
        <w:t>אספקת השירות המבוקש</w:t>
      </w:r>
      <w:r w:rsidRPr="001B3F9A">
        <w:rPr>
          <w:rFonts w:cs="David"/>
          <w:rtl/>
        </w:rPr>
        <w:t xml:space="preserve"> ובין אם טרם החל ב</w:t>
      </w:r>
      <w:r w:rsidRPr="001B3F9A">
        <w:rPr>
          <w:rFonts w:cs="David" w:hint="cs"/>
          <w:rtl/>
        </w:rPr>
        <w:t>כך</w:t>
      </w:r>
      <w:r w:rsidRPr="001B3F9A">
        <w:rPr>
          <w:rFonts w:cs="David"/>
          <w:rtl/>
        </w:rPr>
        <w:t xml:space="preserve">, ולא תיקן את ההפרה תוך </w:t>
      </w:r>
      <w:r w:rsidRPr="001B3F9A">
        <w:rPr>
          <w:rFonts w:cs="David" w:hint="cs"/>
          <w:rtl/>
        </w:rPr>
        <w:t>15</w:t>
      </w:r>
      <w:r w:rsidRPr="001B3F9A">
        <w:rPr>
          <w:rFonts w:cs="David"/>
          <w:rtl/>
        </w:rPr>
        <w:t xml:space="preserve"> ימי</w:t>
      </w:r>
      <w:r w:rsidRPr="001B3F9A">
        <w:rPr>
          <w:rFonts w:cs="David" w:hint="cs"/>
          <w:rtl/>
        </w:rPr>
        <w:t xml:space="preserve"> עבודה</w:t>
      </w:r>
      <w:r w:rsidRPr="001B3F9A">
        <w:rPr>
          <w:rFonts w:cs="David"/>
          <w:rtl/>
        </w:rPr>
        <w:t xml:space="preserve"> מקבלת התראה בכתב </w:t>
      </w:r>
      <w:r w:rsidRPr="001B3F9A">
        <w:rPr>
          <w:rFonts w:cs="David" w:hint="cs"/>
          <w:rtl/>
        </w:rPr>
        <w:t>מאת עורך המכרז</w:t>
      </w:r>
      <w:r w:rsidRPr="001B3F9A">
        <w:rPr>
          <w:rFonts w:cs="David"/>
          <w:rtl/>
        </w:rPr>
        <w:t xml:space="preserve">, רשאי </w:t>
      </w:r>
      <w:r w:rsidRPr="001B3F9A">
        <w:rPr>
          <w:rFonts w:cs="David" w:hint="cs"/>
          <w:rtl/>
        </w:rPr>
        <w:t xml:space="preserve">עורך המכרז, </w:t>
      </w:r>
      <w:r w:rsidRPr="001B3F9A">
        <w:rPr>
          <w:rFonts w:cs="David"/>
          <w:rtl/>
        </w:rPr>
        <w:t>לפי שיקול דעתו</w:t>
      </w:r>
      <w:r w:rsidRPr="001B3F9A">
        <w:rPr>
          <w:rFonts w:cs="David" w:hint="cs"/>
          <w:rtl/>
        </w:rPr>
        <w:t>,</w:t>
      </w:r>
      <w:r w:rsidRPr="001B3F9A">
        <w:rPr>
          <w:rFonts w:cs="David"/>
          <w:rtl/>
        </w:rPr>
        <w:t xml:space="preserve"> להפסיק </w:t>
      </w:r>
      <w:r w:rsidRPr="001B3F9A">
        <w:rPr>
          <w:rFonts w:cs="David" w:hint="cs"/>
          <w:rtl/>
        </w:rPr>
        <w:t xml:space="preserve">מיידית </w:t>
      </w:r>
      <w:r w:rsidRPr="001B3F9A">
        <w:rPr>
          <w:rFonts w:cs="David"/>
          <w:rtl/>
        </w:rPr>
        <w:t xml:space="preserve">את </w:t>
      </w:r>
      <w:r w:rsidRPr="001B3F9A">
        <w:rPr>
          <w:rFonts w:cs="David" w:hint="cs"/>
          <w:rtl/>
        </w:rPr>
        <w:t>ההתקשרות עם הספק</w:t>
      </w:r>
      <w:r w:rsidRPr="001B3F9A">
        <w:rPr>
          <w:rFonts w:cs="David"/>
          <w:rtl/>
        </w:rPr>
        <w:t xml:space="preserve"> או כל חלק ממנה ללא התראה נוספת </w:t>
      </w:r>
      <w:r w:rsidRPr="001B3F9A">
        <w:rPr>
          <w:rFonts w:cs="David" w:hint="cs"/>
          <w:rtl/>
        </w:rPr>
        <w:t xml:space="preserve">ולבטל את ההסכם </w:t>
      </w:r>
      <w:r w:rsidRPr="001B3F9A">
        <w:rPr>
          <w:rFonts w:cs="David"/>
          <w:rtl/>
        </w:rPr>
        <w:t xml:space="preserve">וזאת מבלי לגרוע מזכות </w:t>
      </w:r>
      <w:r w:rsidRPr="001B3F9A">
        <w:rPr>
          <w:rFonts w:cs="David" w:hint="cs"/>
          <w:rtl/>
        </w:rPr>
        <w:t xml:space="preserve">עורך המכרז </w:t>
      </w:r>
      <w:r w:rsidRPr="001B3F9A">
        <w:rPr>
          <w:rFonts w:cs="David"/>
          <w:rtl/>
        </w:rPr>
        <w:t>ל</w:t>
      </w:r>
      <w:r w:rsidRPr="001B3F9A">
        <w:rPr>
          <w:rFonts w:cs="David" w:hint="cs"/>
          <w:rtl/>
        </w:rPr>
        <w:t>סעד או פיצוי כאמור</w:t>
      </w:r>
      <w:r w:rsidRPr="001B3F9A">
        <w:rPr>
          <w:rFonts w:cs="David"/>
          <w:rtl/>
        </w:rPr>
        <w:t xml:space="preserve"> בהסכם זה או על פי כל דין. </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הפר הספק את ההסכם הפרה יסודית, יהיה</w:t>
      </w:r>
      <w:r w:rsidRPr="001B3F9A">
        <w:rPr>
          <w:rFonts w:cs="David" w:hint="cs"/>
          <w:rtl/>
        </w:rPr>
        <w:t xml:space="preserve"> רשאי עורך המכרז</w:t>
      </w:r>
      <w:r w:rsidRPr="001B3F9A">
        <w:rPr>
          <w:rFonts w:cs="David"/>
          <w:rtl/>
        </w:rPr>
        <w:t xml:space="preserve"> להפסיק את </w:t>
      </w:r>
      <w:r w:rsidRPr="001B3F9A">
        <w:rPr>
          <w:rFonts w:cs="David" w:hint="cs"/>
          <w:rtl/>
        </w:rPr>
        <w:t>ההתקשרות</w:t>
      </w:r>
      <w:r w:rsidRPr="001B3F9A">
        <w:rPr>
          <w:rFonts w:cs="David"/>
          <w:rtl/>
        </w:rPr>
        <w:t xml:space="preserve">, או כל חלק ממנה, בהודעה לספק ללא כל התראה מראש ולבטל את ההסכם וזאת מבלי לגרוע מזכות </w:t>
      </w:r>
      <w:r w:rsidRPr="001B3F9A">
        <w:rPr>
          <w:rFonts w:cs="David" w:hint="cs"/>
          <w:rtl/>
        </w:rPr>
        <w:t xml:space="preserve">עורך המכרז </w:t>
      </w:r>
      <w:r w:rsidRPr="001B3F9A">
        <w:rPr>
          <w:rFonts w:cs="David"/>
          <w:rtl/>
        </w:rPr>
        <w:t>ל</w:t>
      </w:r>
      <w:r w:rsidRPr="001B3F9A">
        <w:rPr>
          <w:rFonts w:cs="David" w:hint="cs"/>
          <w:rtl/>
        </w:rPr>
        <w:t>סעד או פיצוי</w:t>
      </w:r>
      <w:r w:rsidRPr="001B3F9A">
        <w:rPr>
          <w:rFonts w:cs="David"/>
          <w:rtl/>
        </w:rPr>
        <w:t xml:space="preserve"> </w:t>
      </w:r>
      <w:r w:rsidRPr="001B3F9A">
        <w:rPr>
          <w:rFonts w:cs="David" w:hint="cs"/>
          <w:rtl/>
        </w:rPr>
        <w:t>כ</w:t>
      </w:r>
      <w:r w:rsidRPr="001B3F9A">
        <w:rPr>
          <w:rFonts w:cs="David"/>
          <w:rtl/>
        </w:rPr>
        <w:t>אמ</w:t>
      </w:r>
      <w:r w:rsidRPr="001B3F9A">
        <w:rPr>
          <w:rFonts w:cs="David" w:hint="cs"/>
          <w:rtl/>
        </w:rPr>
        <w:t>ו</w:t>
      </w:r>
      <w:r w:rsidRPr="001B3F9A">
        <w:rPr>
          <w:rFonts w:cs="David"/>
          <w:rtl/>
        </w:rPr>
        <w:t xml:space="preserve">ר בהסכם זה או על פי כל דין. </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נוכח הספק לדעת כי קיימת אפשרות מסתברת כי לא יוכל לעמוד בהתחייבויותיו כולן או מקצתן מכל סיבה שהיא, או כי לא יוכל לעמוד במועדי</w:t>
      </w:r>
      <w:r w:rsidRPr="001B3F9A">
        <w:rPr>
          <w:rFonts w:cs="David" w:hint="cs"/>
          <w:rtl/>
        </w:rPr>
        <w:t xml:space="preserve"> ובתנאי השירות</w:t>
      </w:r>
      <w:r w:rsidRPr="001B3F9A">
        <w:rPr>
          <w:rFonts w:cs="David"/>
          <w:rtl/>
        </w:rPr>
        <w:t>, בין אם התחיל ב</w:t>
      </w:r>
      <w:r w:rsidRPr="001B3F9A">
        <w:rPr>
          <w:rFonts w:cs="David" w:hint="cs"/>
          <w:rtl/>
        </w:rPr>
        <w:t>אספקת השירות המבוקש ו</w:t>
      </w:r>
      <w:r w:rsidRPr="001B3F9A">
        <w:rPr>
          <w:rFonts w:cs="David"/>
          <w:rtl/>
        </w:rPr>
        <w:t>בין אם לאו, יודיע על כך מיד בעל פה ובפקסימיליה ל</w:t>
      </w:r>
      <w:r w:rsidRPr="001B3F9A">
        <w:rPr>
          <w:rFonts w:cs="David" w:hint="cs"/>
          <w:rtl/>
        </w:rPr>
        <w:t>עורך המכרז</w:t>
      </w:r>
      <w:r w:rsidRPr="001B3F9A">
        <w:rPr>
          <w:rFonts w:cs="David"/>
          <w:rtl/>
        </w:rPr>
        <w:t xml:space="preserve">. הודיע הספק כאמור, רשאי </w:t>
      </w:r>
      <w:r w:rsidRPr="001B3F9A">
        <w:rPr>
          <w:rFonts w:cs="David" w:hint="cs"/>
          <w:rtl/>
        </w:rPr>
        <w:t>עורך המכרז</w:t>
      </w:r>
      <w:r w:rsidRPr="001B3F9A">
        <w:rPr>
          <w:rFonts w:cs="David"/>
          <w:rtl/>
        </w:rPr>
        <w:t xml:space="preserve"> לפי שיקול דעתו להפסיק את </w:t>
      </w:r>
      <w:r w:rsidRPr="001B3F9A">
        <w:rPr>
          <w:rFonts w:cs="David" w:hint="cs"/>
          <w:rtl/>
        </w:rPr>
        <w:t>ההתקשרות עם הספק</w:t>
      </w:r>
      <w:r w:rsidRPr="001B3F9A">
        <w:rPr>
          <w:rFonts w:cs="David"/>
          <w:rtl/>
        </w:rPr>
        <w:t xml:space="preserve"> או כל חלק ממנה, ויחולו הוראות סעיף זה בשינויים המחויבים. </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בכל מקרה של ביטול הסכם זה מתחייב הספק להמשיך ב</w:t>
      </w:r>
      <w:r w:rsidRPr="001B3F9A">
        <w:rPr>
          <w:rFonts w:cs="David" w:hint="cs"/>
          <w:rtl/>
        </w:rPr>
        <w:t>אספקת השירות המבוקש אשר הוזמן על ידי</w:t>
      </w:r>
      <w:r w:rsidRPr="001B3F9A">
        <w:rPr>
          <w:rFonts w:cs="David"/>
          <w:rtl/>
        </w:rPr>
        <w:t xml:space="preserve"> </w:t>
      </w:r>
      <w:r w:rsidRPr="001B3F9A">
        <w:rPr>
          <w:rFonts w:cs="David" w:hint="cs"/>
          <w:rtl/>
        </w:rPr>
        <w:t>עורך המכרז אלא אם כן יחליט עורך המכרז אחרת ויודיע על כך לספק בכתב</w:t>
      </w:r>
      <w:r w:rsidRPr="001B3F9A">
        <w:rPr>
          <w:rFonts w:cs="David"/>
          <w:rtl/>
        </w:rPr>
        <w:t xml:space="preserve">. </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 xml:space="preserve">הופסקה </w:t>
      </w:r>
      <w:r w:rsidRPr="001B3F9A">
        <w:rPr>
          <w:rFonts w:cs="David" w:hint="cs"/>
          <w:rtl/>
        </w:rPr>
        <w:t>ההתקשרות</w:t>
      </w:r>
      <w:r w:rsidRPr="001B3F9A">
        <w:rPr>
          <w:rFonts w:cs="David"/>
          <w:rtl/>
        </w:rPr>
        <w:t xml:space="preserve"> </w:t>
      </w:r>
      <w:r w:rsidRPr="001B3F9A">
        <w:rPr>
          <w:rFonts w:cs="David" w:hint="cs"/>
          <w:rtl/>
        </w:rPr>
        <w:t xml:space="preserve">עם </w:t>
      </w:r>
      <w:r w:rsidRPr="001B3F9A">
        <w:rPr>
          <w:rFonts w:cs="David"/>
          <w:rtl/>
        </w:rPr>
        <w:t>הספק, כולה או מקצתה, מכל סיבה שהיא, רשאי</w:t>
      </w:r>
      <w:r w:rsidRPr="001B3F9A">
        <w:rPr>
          <w:rFonts w:cs="David" w:hint="cs"/>
          <w:rtl/>
        </w:rPr>
        <w:t xml:space="preserve"> עורך המכרז להתקשר בהסכם לאספקת השירות המבוקש עם </w:t>
      </w:r>
      <w:r w:rsidRPr="001B3F9A">
        <w:rPr>
          <w:rFonts w:cs="David"/>
          <w:rtl/>
        </w:rPr>
        <w:t xml:space="preserve">ספק אחר. </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 xml:space="preserve">אין באמור בסעיף זה כדי לגרוע מזכות </w:t>
      </w:r>
      <w:r w:rsidRPr="001B3F9A">
        <w:rPr>
          <w:rFonts w:cs="David" w:hint="cs"/>
          <w:rtl/>
        </w:rPr>
        <w:t xml:space="preserve">עורך המכרז </w:t>
      </w:r>
      <w:r w:rsidRPr="001B3F9A">
        <w:rPr>
          <w:rFonts w:cs="David"/>
          <w:rtl/>
        </w:rPr>
        <w:t xml:space="preserve">לכל סעד אחר על פי הסכם זה או על פי כל דין בגין ההפרה. </w:t>
      </w:r>
    </w:p>
    <w:p w:rsidR="00495FA6" w:rsidRDefault="00495FA6" w:rsidP="00792DD9">
      <w:pPr>
        <w:pStyle w:val="a1"/>
        <w:spacing w:before="0" w:after="0" w:line="276" w:lineRule="auto"/>
        <w:jc w:val="both"/>
        <w:rPr>
          <w:rFonts w:cs="David"/>
          <w:u w:val="single"/>
          <w:rtl/>
        </w:rPr>
      </w:pPr>
      <w:r w:rsidRPr="001B3F9A">
        <w:rPr>
          <w:rFonts w:cs="David"/>
          <w:u w:val="single"/>
          <w:rtl/>
        </w:rPr>
        <w:t>פיצויים מוסכמים</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לא מילא הספק את התחייבויותיו, בקשר למועדי הביצוע והאספקה והתאמת ה</w:t>
      </w:r>
      <w:r w:rsidRPr="001B3F9A">
        <w:rPr>
          <w:rFonts w:cs="David" w:hint="cs"/>
          <w:rtl/>
        </w:rPr>
        <w:t>אספקה</w:t>
      </w:r>
      <w:r w:rsidRPr="001B3F9A">
        <w:rPr>
          <w:rFonts w:cs="David"/>
          <w:rtl/>
        </w:rPr>
        <w:t xml:space="preserve"> לדרישות המ</w:t>
      </w:r>
      <w:r w:rsidRPr="001B3F9A">
        <w:rPr>
          <w:rFonts w:cs="David" w:hint="cs"/>
          <w:rtl/>
        </w:rPr>
        <w:t>כרז</w:t>
      </w:r>
      <w:r w:rsidRPr="001B3F9A">
        <w:rPr>
          <w:rFonts w:cs="David"/>
          <w:rtl/>
        </w:rPr>
        <w:t>,</w:t>
      </w:r>
      <w:r w:rsidRPr="001B3F9A">
        <w:rPr>
          <w:rFonts w:cs="David" w:hint="cs"/>
          <w:rtl/>
        </w:rPr>
        <w:t xml:space="preserve"> או בקשר למועדי מתן השירותים בהתאם לדרישות המכרז,</w:t>
      </w:r>
      <w:r w:rsidRPr="001B3F9A">
        <w:rPr>
          <w:rFonts w:cs="David"/>
          <w:rtl/>
        </w:rPr>
        <w:t xml:space="preserve"> זכאי </w:t>
      </w:r>
      <w:r w:rsidRPr="001B3F9A">
        <w:rPr>
          <w:rFonts w:cs="David" w:hint="cs"/>
          <w:rtl/>
        </w:rPr>
        <w:t>עורך המכרז</w:t>
      </w:r>
      <w:r w:rsidRPr="001B3F9A">
        <w:rPr>
          <w:rFonts w:cs="David"/>
          <w:rtl/>
        </w:rPr>
        <w:t xml:space="preserve"> </w:t>
      </w:r>
      <w:r w:rsidRPr="001B3F9A">
        <w:rPr>
          <w:rFonts w:cs="David" w:hint="cs"/>
          <w:rtl/>
        </w:rPr>
        <w:t>לחלט את ערבות הביצוע שהופקדה ע"י הספק או חלק ממנה.</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 xml:space="preserve">כל חלק </w:t>
      </w:r>
      <w:r w:rsidRPr="001B3F9A">
        <w:rPr>
          <w:rFonts w:cs="David" w:hint="cs"/>
          <w:rtl/>
        </w:rPr>
        <w:t>מהשירות המבוקש שסופק ו</w:t>
      </w:r>
      <w:r w:rsidRPr="001B3F9A">
        <w:rPr>
          <w:rFonts w:cs="David"/>
          <w:rtl/>
        </w:rPr>
        <w:t>לא עמד בדרישות המ</w:t>
      </w:r>
      <w:r w:rsidRPr="001B3F9A">
        <w:rPr>
          <w:rFonts w:cs="David" w:hint="cs"/>
          <w:rtl/>
        </w:rPr>
        <w:t>כרז</w:t>
      </w:r>
      <w:r w:rsidRPr="001B3F9A">
        <w:rPr>
          <w:rFonts w:cs="David"/>
          <w:rtl/>
        </w:rPr>
        <w:t xml:space="preserve"> </w:t>
      </w:r>
      <w:r w:rsidRPr="001B3F9A">
        <w:rPr>
          <w:rFonts w:cs="David" w:hint="cs"/>
          <w:rtl/>
        </w:rPr>
        <w:t xml:space="preserve">והסכם זה, </w:t>
      </w:r>
      <w:r w:rsidRPr="001B3F9A">
        <w:rPr>
          <w:rFonts w:cs="David"/>
          <w:rtl/>
        </w:rPr>
        <w:t>ירא</w:t>
      </w:r>
      <w:r w:rsidRPr="001B3F9A">
        <w:rPr>
          <w:rFonts w:cs="David" w:hint="cs"/>
          <w:rtl/>
        </w:rPr>
        <w:t xml:space="preserve">ה </w:t>
      </w:r>
      <w:r w:rsidRPr="001B3F9A">
        <w:rPr>
          <w:rFonts w:cs="David"/>
          <w:rtl/>
        </w:rPr>
        <w:t xml:space="preserve">כאילו לא </w:t>
      </w:r>
      <w:r w:rsidRPr="001B3F9A">
        <w:rPr>
          <w:rFonts w:cs="David" w:hint="cs"/>
          <w:rtl/>
        </w:rPr>
        <w:t>סופק</w:t>
      </w:r>
      <w:r w:rsidRPr="001B3F9A">
        <w:rPr>
          <w:rFonts w:cs="David"/>
          <w:rtl/>
        </w:rPr>
        <w:t>, ואם לא תיקן הספק את הטעון תיקון כך שיתאי</w:t>
      </w:r>
      <w:r w:rsidRPr="001B3F9A">
        <w:rPr>
          <w:rFonts w:cs="David" w:hint="cs"/>
          <w:rtl/>
        </w:rPr>
        <w:t>ם</w:t>
      </w:r>
      <w:r w:rsidRPr="001B3F9A">
        <w:rPr>
          <w:rFonts w:cs="David"/>
          <w:rtl/>
        </w:rPr>
        <w:t xml:space="preserve"> לכל דרישות המ</w:t>
      </w:r>
      <w:r w:rsidRPr="001B3F9A">
        <w:rPr>
          <w:rFonts w:cs="David" w:hint="cs"/>
          <w:rtl/>
        </w:rPr>
        <w:t>כרז</w:t>
      </w:r>
      <w:r w:rsidRPr="001B3F9A">
        <w:rPr>
          <w:rFonts w:cs="David"/>
          <w:rtl/>
        </w:rPr>
        <w:t xml:space="preserve"> והסכם </w:t>
      </w:r>
      <w:r w:rsidRPr="001B3F9A">
        <w:rPr>
          <w:rFonts w:cs="David" w:hint="cs"/>
          <w:rtl/>
        </w:rPr>
        <w:t xml:space="preserve">זה </w:t>
      </w:r>
      <w:r w:rsidRPr="001B3F9A">
        <w:rPr>
          <w:rFonts w:cs="David"/>
          <w:rtl/>
        </w:rPr>
        <w:t xml:space="preserve">וסופק לעורך המכרז במועד הקבוע לכך, יחויב </w:t>
      </w:r>
      <w:r w:rsidRPr="001B3F9A">
        <w:rPr>
          <w:rFonts w:cs="David" w:hint="cs"/>
          <w:rtl/>
        </w:rPr>
        <w:t xml:space="preserve">הספק </w:t>
      </w:r>
      <w:r w:rsidRPr="001B3F9A">
        <w:rPr>
          <w:rFonts w:cs="David"/>
          <w:rtl/>
        </w:rPr>
        <w:t xml:space="preserve">בפיצויים </w:t>
      </w:r>
      <w:r w:rsidRPr="001B3F9A">
        <w:rPr>
          <w:rFonts w:cs="David" w:hint="cs"/>
          <w:rtl/>
        </w:rPr>
        <w:t>כאמור בסעיף 10.7 לעיל</w:t>
      </w:r>
      <w:r w:rsidRPr="001B3F9A">
        <w:rPr>
          <w:rFonts w:cs="David"/>
          <w:rtl/>
        </w:rPr>
        <w:t xml:space="preserve"> עד למועד ההספקה באופן התואם במלואו לדרישות המ</w:t>
      </w:r>
      <w:r w:rsidRPr="001B3F9A">
        <w:rPr>
          <w:rFonts w:cs="David" w:hint="cs"/>
          <w:rtl/>
        </w:rPr>
        <w:t>כרז והסכם זה</w:t>
      </w:r>
      <w:r w:rsidRPr="001B3F9A">
        <w:rPr>
          <w:rFonts w:cs="David"/>
          <w:rtl/>
        </w:rPr>
        <w:t xml:space="preserve">. </w:t>
      </w:r>
    </w:p>
    <w:p w:rsidR="00495FA6" w:rsidRDefault="00495FA6" w:rsidP="00A92782">
      <w:pPr>
        <w:pStyle w:val="a1"/>
        <w:numPr>
          <w:ilvl w:val="1"/>
          <w:numId w:val="6"/>
        </w:numPr>
        <w:spacing w:before="0" w:after="0" w:line="276" w:lineRule="auto"/>
        <w:ind w:left="0"/>
        <w:jc w:val="both"/>
        <w:rPr>
          <w:rFonts w:cs="David"/>
        </w:rPr>
      </w:pPr>
      <w:r w:rsidRPr="001B3F9A">
        <w:rPr>
          <w:rFonts w:cs="David"/>
          <w:rtl/>
        </w:rPr>
        <w:t>הפיצויים על פי סעיף זה הינם כפיצוי מוסכם, מוערך מראש של הנזקים שייגרמו לעורך המכרז בגין איחור ב</w:t>
      </w:r>
      <w:r w:rsidRPr="001B3F9A">
        <w:rPr>
          <w:rFonts w:cs="David" w:hint="cs"/>
          <w:rtl/>
        </w:rPr>
        <w:t xml:space="preserve">אספקת השירות המבוקש </w:t>
      </w:r>
      <w:r w:rsidRPr="001B3F9A">
        <w:rPr>
          <w:rFonts w:cs="David"/>
          <w:rtl/>
        </w:rPr>
        <w:t xml:space="preserve">או בגין הפרה אחרת של הוראות </w:t>
      </w:r>
      <w:r w:rsidRPr="001B3F9A">
        <w:rPr>
          <w:rFonts w:cs="David" w:hint="cs"/>
          <w:rtl/>
        </w:rPr>
        <w:t>המכרז ו</w:t>
      </w:r>
      <w:r w:rsidRPr="001B3F9A">
        <w:rPr>
          <w:rFonts w:cs="David"/>
          <w:rtl/>
        </w:rPr>
        <w:t>הסכם</w:t>
      </w:r>
      <w:r w:rsidRPr="001B3F9A">
        <w:rPr>
          <w:rFonts w:cs="David" w:hint="cs"/>
          <w:rtl/>
        </w:rPr>
        <w:t xml:space="preserve"> זה</w:t>
      </w:r>
      <w:r w:rsidRPr="001B3F9A">
        <w:rPr>
          <w:rFonts w:cs="David"/>
          <w:rtl/>
        </w:rPr>
        <w:t>, וגביית הסכומים תעשה בלא צורך בהוכחת נזק.</w:t>
      </w:r>
    </w:p>
    <w:p w:rsidR="00495FA6" w:rsidRDefault="00495FA6" w:rsidP="00A92782">
      <w:pPr>
        <w:pStyle w:val="a1"/>
        <w:numPr>
          <w:ilvl w:val="1"/>
          <w:numId w:val="6"/>
        </w:numPr>
        <w:spacing w:before="0" w:after="0" w:line="276" w:lineRule="auto"/>
        <w:ind w:left="0"/>
        <w:jc w:val="both"/>
        <w:rPr>
          <w:rFonts w:cs="David"/>
          <w:rtl/>
        </w:rPr>
      </w:pPr>
      <w:r w:rsidRPr="001B3F9A">
        <w:rPr>
          <w:rFonts w:cs="David" w:hint="cs"/>
          <w:rtl/>
        </w:rPr>
        <w:t>ל</w:t>
      </w:r>
      <w:r w:rsidRPr="001B3F9A">
        <w:rPr>
          <w:rFonts w:cs="David"/>
          <w:rtl/>
        </w:rPr>
        <w:t>מען הסר ספק, מצהיר הספק שהוא מודע לחשיבות העמידה ב</w:t>
      </w:r>
      <w:r w:rsidRPr="001B3F9A">
        <w:rPr>
          <w:rFonts w:cs="David" w:hint="cs"/>
          <w:rtl/>
        </w:rPr>
        <w:t>דרישות המכרז כפי שנוסחו בבקשה להצעות שכן כל הפרה ת</w:t>
      </w:r>
      <w:r w:rsidRPr="001B3F9A">
        <w:rPr>
          <w:rFonts w:cs="David"/>
          <w:rtl/>
        </w:rPr>
        <w:t>גרום לעורך המכרז נזקים חמורים, שיחייבו את הספק בפיצויים המוסכמים הקבועים לעיל, מבלי לגרוע מיתר הסעדים לפי חוק החוזים (תרופות בשל הפרת הסכם), התשל"א</w:t>
      </w:r>
      <w:r w:rsidRPr="001B3F9A">
        <w:rPr>
          <w:rFonts w:cs="David" w:hint="cs"/>
          <w:rtl/>
        </w:rPr>
        <w:t>-</w:t>
      </w:r>
      <w:r w:rsidRPr="001B3F9A">
        <w:rPr>
          <w:rFonts w:cs="David"/>
          <w:rtl/>
        </w:rPr>
        <w:t xml:space="preserve">1970. </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 xml:space="preserve">אין בהסכמה על פיצויים בסעיף זה כדי להשפיע על זכות </w:t>
      </w:r>
      <w:r w:rsidRPr="001B3F9A">
        <w:rPr>
          <w:rFonts w:cs="David" w:hint="cs"/>
          <w:rtl/>
        </w:rPr>
        <w:t xml:space="preserve">עורך המכרז </w:t>
      </w:r>
      <w:r w:rsidRPr="001B3F9A">
        <w:rPr>
          <w:rFonts w:cs="David"/>
          <w:rtl/>
        </w:rPr>
        <w:t xml:space="preserve">לכל תרופה אחרת בגין הפרת ההסכם, לרבות פיצויים בגין נזק, ובכלל זה נזקים בפועל שמעבר לפיצויים המוסכמים, אף אם נגבו בדרך של קיזוז או חילוט הערבות הבנקאית. </w:t>
      </w:r>
    </w:p>
    <w:p w:rsidR="00495FA6" w:rsidRDefault="00495FA6" w:rsidP="00792DD9">
      <w:pPr>
        <w:pStyle w:val="a1"/>
        <w:spacing w:before="0" w:after="0" w:line="276" w:lineRule="auto"/>
        <w:jc w:val="both"/>
        <w:rPr>
          <w:rFonts w:cs="David"/>
          <w:u w:val="single"/>
        </w:rPr>
      </w:pPr>
      <w:r w:rsidRPr="001B3F9A">
        <w:rPr>
          <w:rFonts w:cs="David"/>
          <w:u w:val="single"/>
          <w:rtl/>
        </w:rPr>
        <w:t>התרופות מצטברות</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 xml:space="preserve">התרופות, לרבות זכות הקיזוז והחילוט, וכל הפעולות שהורשה </w:t>
      </w:r>
      <w:r w:rsidRPr="001B3F9A">
        <w:rPr>
          <w:rFonts w:cs="David" w:hint="cs"/>
          <w:rtl/>
        </w:rPr>
        <w:t xml:space="preserve">עורך המכרז </w:t>
      </w:r>
      <w:r w:rsidRPr="001B3F9A">
        <w:rPr>
          <w:rFonts w:cs="David"/>
          <w:rtl/>
        </w:rPr>
        <w:t>בהסכם זה לעשות בתגובה להפרת ההסכם בידי הספק, הן מצטברות, ואין בכל הוראה בהסכם זה כדי לשלול את זכותו של</w:t>
      </w:r>
      <w:r w:rsidRPr="001B3F9A">
        <w:rPr>
          <w:rFonts w:cs="David" w:hint="cs"/>
          <w:rtl/>
        </w:rPr>
        <w:t xml:space="preserve"> עורך המכרז </w:t>
      </w:r>
      <w:r w:rsidRPr="001B3F9A">
        <w:rPr>
          <w:rFonts w:cs="David"/>
          <w:rtl/>
        </w:rPr>
        <w:t xml:space="preserve">לכל סעד או תרופה בהתאם להסכם זה או לפי כל דין. </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lastRenderedPageBreak/>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 xml:space="preserve">ויתר </w:t>
      </w:r>
      <w:r w:rsidRPr="001B3F9A">
        <w:rPr>
          <w:rFonts w:cs="David" w:hint="cs"/>
          <w:rtl/>
        </w:rPr>
        <w:t xml:space="preserve">עורך המכרז </w:t>
      </w:r>
      <w:r w:rsidRPr="001B3F9A">
        <w:rPr>
          <w:rFonts w:cs="David"/>
          <w:rtl/>
        </w:rPr>
        <w:t xml:space="preserve">על הפרת הוראה מהוראות הסכם זה, לא ייראה הויתור כויתור על כל הפרה אחרת של אותה הוראה או הוראה אחרת. </w:t>
      </w:r>
    </w:p>
    <w:p w:rsidR="00495FA6" w:rsidRDefault="00495FA6" w:rsidP="00A92782">
      <w:pPr>
        <w:pStyle w:val="a1"/>
        <w:numPr>
          <w:ilvl w:val="1"/>
          <w:numId w:val="6"/>
        </w:numPr>
        <w:spacing w:before="0" w:after="0" w:line="276" w:lineRule="auto"/>
        <w:ind w:left="0"/>
        <w:jc w:val="both"/>
        <w:rPr>
          <w:rFonts w:cs="David"/>
        </w:rPr>
      </w:pPr>
      <w:r w:rsidRPr="001B3F9A">
        <w:rPr>
          <w:rFonts w:cs="David"/>
          <w:rtl/>
        </w:rPr>
        <w:t xml:space="preserve">על אף האמור בכל דין, לא תהיה לספק כל זכות לעכבון </w:t>
      </w:r>
      <w:r w:rsidRPr="001B3F9A">
        <w:rPr>
          <w:rFonts w:cs="David" w:hint="cs"/>
          <w:rtl/>
        </w:rPr>
        <w:t>לגבי השירות המבוקש</w:t>
      </w:r>
      <w:r w:rsidRPr="001B3F9A">
        <w:rPr>
          <w:rFonts w:cs="David"/>
          <w:rtl/>
        </w:rPr>
        <w:t xml:space="preserve"> שבידיו. </w:t>
      </w:r>
    </w:p>
    <w:p w:rsidR="00792DD9" w:rsidRDefault="00792DD9" w:rsidP="00792DD9">
      <w:pPr>
        <w:pStyle w:val="a1"/>
        <w:spacing w:before="0" w:after="0" w:line="276" w:lineRule="auto"/>
        <w:jc w:val="both"/>
        <w:rPr>
          <w:rFonts w:cs="David"/>
          <w:rtl/>
        </w:rPr>
      </w:pPr>
    </w:p>
    <w:p w:rsidR="00495FA6" w:rsidRDefault="00495FA6" w:rsidP="00A92782">
      <w:pPr>
        <w:pStyle w:val="a1"/>
        <w:numPr>
          <w:ilvl w:val="0"/>
          <w:numId w:val="6"/>
        </w:numPr>
        <w:spacing w:before="0" w:after="0" w:line="276" w:lineRule="auto"/>
        <w:ind w:left="0"/>
        <w:jc w:val="both"/>
        <w:rPr>
          <w:rFonts w:cs="David"/>
          <w:b/>
          <w:bCs/>
          <w:rtl/>
        </w:rPr>
      </w:pPr>
      <w:r w:rsidRPr="001B3F9A">
        <w:rPr>
          <w:rFonts w:cs="David"/>
          <w:b/>
          <w:bCs/>
          <w:rtl/>
        </w:rPr>
        <w:t>ערבות</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 xml:space="preserve">במעמד חתימת הסכם זה ימסור </w:t>
      </w:r>
      <w:r w:rsidRPr="001B3F9A">
        <w:rPr>
          <w:rFonts w:cs="David" w:hint="cs"/>
          <w:rtl/>
        </w:rPr>
        <w:t>הזוכה</w:t>
      </w:r>
      <w:r w:rsidRPr="001B3F9A">
        <w:rPr>
          <w:rFonts w:cs="David"/>
          <w:rtl/>
        </w:rPr>
        <w:t xml:space="preserve"> </w:t>
      </w:r>
      <w:r w:rsidRPr="001B3F9A">
        <w:rPr>
          <w:rFonts w:cs="David" w:hint="cs"/>
          <w:rtl/>
        </w:rPr>
        <w:t>לעורך המכרז</w:t>
      </w:r>
      <w:r w:rsidRPr="001B3F9A">
        <w:rPr>
          <w:rFonts w:cs="David"/>
          <w:rtl/>
        </w:rPr>
        <w:t xml:space="preserve"> ערבות בנקאית</w:t>
      </w:r>
      <w:r w:rsidRPr="001B3F9A">
        <w:rPr>
          <w:rFonts w:cs="David" w:hint="cs"/>
          <w:rtl/>
        </w:rPr>
        <w:t xml:space="preserve"> (או ערבות של מבטח כמשמעותו בחוק </w:t>
      </w:r>
      <w:r w:rsidRPr="001B3F9A">
        <w:rPr>
          <w:rFonts w:cs="David"/>
          <w:rtl/>
        </w:rPr>
        <w:t>הפיקוח על שירותים פיננסיים (ביטוח), התשמ"א-1981</w:t>
      </w:r>
      <w:r w:rsidRPr="001B3F9A">
        <w:rPr>
          <w:rFonts w:cs="David" w:hint="cs"/>
          <w:rtl/>
        </w:rPr>
        <w:t>)</w:t>
      </w:r>
      <w:r w:rsidRPr="001B3F9A">
        <w:rPr>
          <w:rFonts w:cs="David"/>
          <w:rtl/>
        </w:rPr>
        <w:t xml:space="preserve"> בלתי מותנית, </w:t>
      </w:r>
      <w:r w:rsidRPr="001B3F9A">
        <w:rPr>
          <w:rFonts w:cs="David" w:hint="cs"/>
          <w:rtl/>
        </w:rPr>
        <w:t xml:space="preserve">בהתאם לסכומים המפורטים בסעיף 0.7.1 למכרז - "ערבות ביצוע", </w:t>
      </w:r>
      <w:r w:rsidRPr="001B3F9A">
        <w:rPr>
          <w:rFonts w:cs="David"/>
          <w:rtl/>
        </w:rPr>
        <w:t xml:space="preserve">צמודה למדד המחירים לצרכן הידוע ביום </w:t>
      </w:r>
      <w:r w:rsidRPr="001B3F9A">
        <w:rPr>
          <w:rFonts w:cs="David" w:hint="cs"/>
          <w:rtl/>
        </w:rPr>
        <w:t>האחרון להגשת ההצעות למכרז</w:t>
      </w:r>
      <w:r w:rsidRPr="001B3F9A">
        <w:rPr>
          <w:rFonts w:cs="David"/>
          <w:rtl/>
        </w:rPr>
        <w:t xml:space="preserve">, </w:t>
      </w:r>
      <w:r w:rsidRPr="001B3F9A">
        <w:rPr>
          <w:rFonts w:cs="David" w:hint="cs"/>
          <w:rtl/>
        </w:rPr>
        <w:t xml:space="preserve">שתהיה </w:t>
      </w:r>
      <w:r w:rsidRPr="001B3F9A">
        <w:rPr>
          <w:rFonts w:cs="David"/>
          <w:rtl/>
        </w:rPr>
        <w:t xml:space="preserve">בתוקף </w:t>
      </w:r>
      <w:r w:rsidRPr="001B3F9A">
        <w:rPr>
          <w:rFonts w:cs="David" w:hint="cs"/>
          <w:rtl/>
        </w:rPr>
        <w:t>לכל משך תקופת ההתקשרות.</w:t>
      </w:r>
    </w:p>
    <w:p w:rsidR="00495FA6" w:rsidRDefault="00495FA6" w:rsidP="00A92782">
      <w:pPr>
        <w:pStyle w:val="a1"/>
        <w:numPr>
          <w:ilvl w:val="1"/>
          <w:numId w:val="6"/>
        </w:numPr>
        <w:spacing w:before="0" w:after="0" w:line="276" w:lineRule="auto"/>
        <w:ind w:left="0"/>
        <w:jc w:val="both"/>
        <w:rPr>
          <w:rFonts w:cs="David"/>
          <w:rtl/>
        </w:rPr>
      </w:pPr>
      <w:r w:rsidRPr="001B3F9A">
        <w:rPr>
          <w:rFonts w:cs="David" w:hint="cs"/>
          <w:rtl/>
        </w:rPr>
        <w:t xml:space="preserve">הערבות תהיה בנוסח המצורף כנספח למכרז / הסכם זה. הערבות היא אוטונומית, בלא שיהיה על עורך המכרז לנמק, לדרוש או לבסס את דרישתו לשלם את הסכום הנקוב בערבות, כולו או מקצתו, ומבלי שיידרש תחילה להסדיר את סילוק הסכום מאת החייב, כאמור בנוסח הערבות . אם עורך המכרז יממש את האופציה להארכת תקופת המכרז, יאריך הספק תוקף ערבות זו בהתאמה. </w:t>
      </w:r>
      <w:r w:rsidRPr="001B3F9A">
        <w:rPr>
          <w:rFonts w:cs="David"/>
          <w:rtl/>
        </w:rPr>
        <w:t>הערבות תשמש להבטחת קיום מלוא התחייבויות הספק על פי ה</w:t>
      </w:r>
      <w:r w:rsidRPr="001B3F9A">
        <w:rPr>
          <w:rFonts w:cs="David" w:hint="cs"/>
          <w:rtl/>
        </w:rPr>
        <w:t>מכרז וה</w:t>
      </w:r>
      <w:r w:rsidRPr="001B3F9A">
        <w:rPr>
          <w:rFonts w:cs="David"/>
          <w:rtl/>
        </w:rPr>
        <w:t>סכם זה</w:t>
      </w:r>
      <w:r w:rsidRPr="001B3F9A">
        <w:rPr>
          <w:rFonts w:cs="David" w:hint="cs"/>
          <w:rtl/>
        </w:rPr>
        <w:t>, ו</w:t>
      </w:r>
      <w:r w:rsidRPr="001B3F9A">
        <w:rPr>
          <w:rFonts w:cs="David"/>
          <w:rtl/>
        </w:rPr>
        <w:t>במועדן.</w:t>
      </w:r>
      <w:r w:rsidR="00792DD9">
        <w:rPr>
          <w:rFonts w:cs="David" w:hint="cs"/>
          <w:rtl/>
        </w:rPr>
        <w:t xml:space="preserve"> </w:t>
      </w:r>
      <w:r w:rsidRPr="001B3F9A">
        <w:rPr>
          <w:rFonts w:cs="David" w:hint="cs"/>
          <w:rtl/>
        </w:rPr>
        <w:t>והכל כמפורט בסעיף לעיל.</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מתן הערבות</w:t>
      </w:r>
      <w:r w:rsidRPr="001B3F9A">
        <w:rPr>
          <w:rFonts w:cs="David" w:hint="cs"/>
          <w:rtl/>
        </w:rPr>
        <w:t xml:space="preserve"> / ערבויות</w:t>
      </w:r>
      <w:r w:rsidRPr="001B3F9A">
        <w:rPr>
          <w:rFonts w:cs="David"/>
          <w:rtl/>
        </w:rPr>
        <w:t xml:space="preserve"> כאמור, על כל התנאים המפורטים ואישורה בידי </w:t>
      </w:r>
      <w:r w:rsidRPr="001B3F9A">
        <w:rPr>
          <w:rFonts w:cs="David" w:hint="cs"/>
          <w:rtl/>
        </w:rPr>
        <w:t xml:space="preserve">עורך המכרז </w:t>
      </w:r>
      <w:r w:rsidRPr="001B3F9A">
        <w:rPr>
          <w:rFonts w:cs="David"/>
          <w:rtl/>
        </w:rPr>
        <w:t>כמתאים לדרישותיו, מהווה תנאי מוקדם לה</w:t>
      </w:r>
      <w:r w:rsidRPr="001B3F9A">
        <w:rPr>
          <w:rFonts w:cs="David" w:hint="cs"/>
          <w:rtl/>
        </w:rPr>
        <w:t>י</w:t>
      </w:r>
      <w:r w:rsidRPr="001B3F9A">
        <w:rPr>
          <w:rFonts w:cs="David"/>
          <w:rtl/>
        </w:rPr>
        <w:t>כנסו של הסכם זה לתוקף</w:t>
      </w:r>
      <w:r w:rsidRPr="001B3F9A">
        <w:rPr>
          <w:rFonts w:cs="David" w:hint="cs"/>
          <w:rtl/>
        </w:rPr>
        <w:t>.</w:t>
      </w:r>
    </w:p>
    <w:p w:rsidR="00495FA6" w:rsidRDefault="00495FA6" w:rsidP="00A92782">
      <w:pPr>
        <w:pStyle w:val="a1"/>
        <w:numPr>
          <w:ilvl w:val="1"/>
          <w:numId w:val="6"/>
        </w:numPr>
        <w:spacing w:before="0" w:after="0" w:line="276" w:lineRule="auto"/>
        <w:ind w:left="0"/>
        <w:jc w:val="both"/>
        <w:rPr>
          <w:rFonts w:cs="David"/>
          <w:rtl/>
        </w:rPr>
      </w:pPr>
      <w:r w:rsidRPr="001B3F9A">
        <w:rPr>
          <w:rFonts w:cs="David" w:hint="cs"/>
          <w:rtl/>
        </w:rPr>
        <w:t>עורך המכרז רשאי לדרוש להאריך את תוקף הערבות בעוד שלושה חודשים לאחר תום תקופת הערבות, במקרה בו יהיה הדבר נדרש על מנת להבטיח סיום אספקת השירותים ואחריות</w:t>
      </w:r>
      <w:r w:rsidRPr="001B3F9A">
        <w:rPr>
          <w:rFonts w:cs="David"/>
          <w:rtl/>
        </w:rPr>
        <w:t xml:space="preserve">. </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 xml:space="preserve">הערבות תהיה ניתנת לחילוט על ידי </w:t>
      </w:r>
      <w:r w:rsidRPr="001B3F9A">
        <w:rPr>
          <w:rFonts w:cs="David" w:hint="cs"/>
          <w:rtl/>
        </w:rPr>
        <w:t>עורך המכרז</w:t>
      </w:r>
      <w:r w:rsidRPr="001B3F9A">
        <w:rPr>
          <w:rFonts w:cs="David"/>
          <w:rtl/>
        </w:rPr>
        <w:t xml:space="preserve"> לצורך גביית תשלום פיצויים מוסכמים, לצורך גביית פיצויים אחרים המגיעים ל</w:t>
      </w:r>
      <w:r w:rsidRPr="001B3F9A">
        <w:rPr>
          <w:rFonts w:cs="David" w:hint="cs"/>
          <w:rtl/>
        </w:rPr>
        <w:t xml:space="preserve">עורך המכרז </w:t>
      </w:r>
      <w:r w:rsidRPr="001B3F9A">
        <w:rPr>
          <w:rFonts w:cs="David"/>
          <w:rtl/>
        </w:rPr>
        <w:t xml:space="preserve">עקב הפרת </w:t>
      </w:r>
      <w:r w:rsidRPr="001B3F9A">
        <w:rPr>
          <w:rFonts w:cs="David" w:hint="cs"/>
          <w:rtl/>
        </w:rPr>
        <w:t xml:space="preserve">המכרז או </w:t>
      </w:r>
      <w:r w:rsidRPr="001B3F9A">
        <w:rPr>
          <w:rFonts w:cs="David"/>
          <w:rtl/>
        </w:rPr>
        <w:t xml:space="preserve">ההסכם על ידי הספק, או לצורך כל תשלום אחר המגיע </w:t>
      </w:r>
      <w:r w:rsidRPr="001B3F9A">
        <w:rPr>
          <w:rFonts w:cs="David" w:hint="cs"/>
          <w:rtl/>
        </w:rPr>
        <w:t xml:space="preserve">לעורך המכרז </w:t>
      </w:r>
      <w:r w:rsidRPr="001B3F9A">
        <w:rPr>
          <w:rFonts w:cs="David"/>
          <w:rtl/>
        </w:rPr>
        <w:t xml:space="preserve">מהספק. </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 xml:space="preserve">מובהר בזאת כי חילוט הערבות לא ייחשב כתשלום פיצויים מוסכמים מאת הספק </w:t>
      </w:r>
      <w:r w:rsidRPr="001B3F9A">
        <w:rPr>
          <w:rFonts w:cs="David" w:hint="cs"/>
          <w:rtl/>
        </w:rPr>
        <w:t>לעורך המכרז</w:t>
      </w:r>
      <w:r w:rsidRPr="001B3F9A">
        <w:rPr>
          <w:rFonts w:cs="David"/>
          <w:rtl/>
        </w:rPr>
        <w:t xml:space="preserve">, וכי </w:t>
      </w:r>
      <w:r w:rsidRPr="001B3F9A">
        <w:rPr>
          <w:rFonts w:cs="David" w:hint="cs"/>
          <w:rtl/>
        </w:rPr>
        <w:t xml:space="preserve">עורך המכרז </w:t>
      </w:r>
      <w:r w:rsidRPr="001B3F9A">
        <w:rPr>
          <w:rFonts w:cs="David"/>
          <w:rtl/>
        </w:rPr>
        <w:t>יהי</w:t>
      </w:r>
      <w:r w:rsidRPr="001B3F9A">
        <w:rPr>
          <w:rFonts w:cs="David" w:hint="cs"/>
          <w:rtl/>
        </w:rPr>
        <w:t>ה</w:t>
      </w:r>
      <w:r w:rsidRPr="001B3F9A">
        <w:rPr>
          <w:rFonts w:cs="David"/>
          <w:rtl/>
        </w:rPr>
        <w:t xml:space="preserve"> זכאי לקבל מן הספק את ההפרש בין סכום ששולם עקב חילוט הערבות, ובין סכום הנזק שנגרם ל</w:t>
      </w:r>
      <w:r w:rsidRPr="001B3F9A">
        <w:rPr>
          <w:rFonts w:cs="David" w:hint="cs"/>
          <w:rtl/>
        </w:rPr>
        <w:t xml:space="preserve">עורך המכרז </w:t>
      </w:r>
      <w:r w:rsidRPr="001B3F9A">
        <w:rPr>
          <w:rFonts w:cs="David"/>
          <w:rtl/>
        </w:rPr>
        <w:t xml:space="preserve">בפועל. </w:t>
      </w:r>
    </w:p>
    <w:p w:rsidR="00495FA6" w:rsidRDefault="00495FA6" w:rsidP="00A92782">
      <w:pPr>
        <w:pStyle w:val="a1"/>
        <w:numPr>
          <w:ilvl w:val="1"/>
          <w:numId w:val="6"/>
        </w:numPr>
        <w:spacing w:before="0" w:after="0" w:line="276" w:lineRule="auto"/>
        <w:ind w:left="0"/>
        <w:jc w:val="both"/>
        <w:rPr>
          <w:rFonts w:cs="David"/>
        </w:rPr>
      </w:pPr>
      <w:r w:rsidRPr="001B3F9A">
        <w:rPr>
          <w:rFonts w:cs="David"/>
          <w:rtl/>
        </w:rPr>
        <w:t xml:space="preserve">לא חולטה הערבות, תוחזר הערבות לספק לאחר גמר </w:t>
      </w:r>
      <w:r w:rsidRPr="001B3F9A">
        <w:rPr>
          <w:rFonts w:cs="David" w:hint="cs"/>
          <w:rtl/>
        </w:rPr>
        <w:t xml:space="preserve">תקופת ההתקשרות </w:t>
      </w:r>
      <w:r w:rsidRPr="001B3F9A">
        <w:rPr>
          <w:rFonts w:cs="David"/>
          <w:rtl/>
        </w:rPr>
        <w:t xml:space="preserve">ואישור </w:t>
      </w:r>
      <w:r w:rsidRPr="001B3F9A">
        <w:rPr>
          <w:rFonts w:cs="David" w:hint="cs"/>
          <w:rtl/>
        </w:rPr>
        <w:t>עורך המכרז</w:t>
      </w:r>
      <w:r w:rsidRPr="001B3F9A">
        <w:rPr>
          <w:rFonts w:cs="David"/>
          <w:rtl/>
        </w:rPr>
        <w:t>.</w:t>
      </w:r>
    </w:p>
    <w:p w:rsidR="00495FA6" w:rsidRDefault="00495FA6" w:rsidP="00A92782">
      <w:pPr>
        <w:pStyle w:val="a1"/>
        <w:numPr>
          <w:ilvl w:val="1"/>
          <w:numId w:val="6"/>
        </w:numPr>
        <w:spacing w:before="0" w:after="0" w:line="276" w:lineRule="auto"/>
        <w:ind w:left="0"/>
        <w:jc w:val="both"/>
        <w:rPr>
          <w:rFonts w:cs="David"/>
        </w:rPr>
      </w:pPr>
      <w:r w:rsidRPr="001B3F9A">
        <w:rPr>
          <w:rFonts w:cs="David" w:hint="cs"/>
          <w:rtl/>
        </w:rPr>
        <w:t>למען הסר ספק, מובהר כי הערבות ניתנת לחילוט על ידי עורך המכרז בכל מקרה של הפרת הוראה מהוראות המכרז או הסכם זה או בגין התנהגות שאינה מקובלת ושאינה בתום לב, לצורך גביית תשלום פיצויים מוסכמים, לצורך גביית פיצויים אחרים וכן לצורך גביית כל תשלום אחר המגיע או עשוי להגיע לעורך המכרז מאת הספק.</w:t>
      </w:r>
    </w:p>
    <w:p w:rsidR="00792DD9" w:rsidRDefault="00792DD9">
      <w:pPr>
        <w:widowControl/>
        <w:bidi w:val="0"/>
        <w:spacing w:after="200" w:line="276" w:lineRule="auto"/>
        <w:rPr>
          <w:rFonts w:cs="David"/>
          <w:sz w:val="24"/>
          <w:rtl/>
        </w:rPr>
      </w:pPr>
      <w:r>
        <w:rPr>
          <w:rFonts w:cs="David"/>
          <w:rtl/>
        </w:rPr>
        <w:br w:type="page"/>
      </w:r>
    </w:p>
    <w:p w:rsidR="00792DD9" w:rsidRDefault="00792DD9" w:rsidP="00792DD9">
      <w:pPr>
        <w:pStyle w:val="a1"/>
        <w:spacing w:before="0" w:after="0" w:line="276" w:lineRule="auto"/>
        <w:jc w:val="both"/>
        <w:rPr>
          <w:rFonts w:cs="David"/>
          <w:rtl/>
        </w:rPr>
      </w:pPr>
    </w:p>
    <w:p w:rsidR="00495FA6" w:rsidRDefault="00495FA6" w:rsidP="00A92782">
      <w:pPr>
        <w:pStyle w:val="a1"/>
        <w:numPr>
          <w:ilvl w:val="0"/>
          <w:numId w:val="6"/>
        </w:numPr>
        <w:spacing w:before="0" w:after="0" w:line="276" w:lineRule="auto"/>
        <w:ind w:left="0"/>
        <w:jc w:val="both"/>
        <w:rPr>
          <w:rFonts w:cs="David"/>
          <w:b/>
          <w:bCs/>
          <w:rtl/>
        </w:rPr>
      </w:pPr>
      <w:r w:rsidRPr="001B3F9A">
        <w:rPr>
          <w:rFonts w:cs="David"/>
          <w:b/>
          <w:bCs/>
          <w:rtl/>
        </w:rPr>
        <w:t>תנאים יסודיים</w:t>
      </w:r>
    </w:p>
    <w:p w:rsidR="00495FA6" w:rsidRDefault="00495FA6" w:rsidP="00A92782">
      <w:pPr>
        <w:pStyle w:val="a1"/>
        <w:numPr>
          <w:ilvl w:val="1"/>
          <w:numId w:val="6"/>
        </w:numPr>
        <w:spacing w:before="0" w:after="0" w:line="276" w:lineRule="auto"/>
        <w:ind w:left="0"/>
        <w:jc w:val="both"/>
        <w:rPr>
          <w:rFonts w:cs="David"/>
        </w:rPr>
      </w:pPr>
      <w:r w:rsidRPr="001B3F9A">
        <w:rPr>
          <w:rFonts w:cs="David"/>
          <w:rtl/>
        </w:rPr>
        <w:t>התנאים הקבועים בסעיפים 3, 4, 6, 10.3, 11, ו</w:t>
      </w:r>
      <w:r w:rsidRPr="001B3F9A">
        <w:rPr>
          <w:rFonts w:cs="David" w:hint="cs"/>
          <w:rtl/>
        </w:rPr>
        <w:t>-</w:t>
      </w:r>
      <w:r w:rsidRPr="001B3F9A">
        <w:rPr>
          <w:rFonts w:cs="David"/>
          <w:rtl/>
        </w:rPr>
        <w:t>1</w:t>
      </w:r>
      <w:r w:rsidRPr="001B3F9A">
        <w:rPr>
          <w:rFonts w:cs="David" w:hint="cs"/>
          <w:rtl/>
        </w:rPr>
        <w:t>4</w:t>
      </w:r>
      <w:r w:rsidRPr="001B3F9A">
        <w:rPr>
          <w:rFonts w:cs="David"/>
          <w:rtl/>
        </w:rPr>
        <w:t xml:space="preserve"> הינם תנאים יסודיים. </w:t>
      </w:r>
    </w:p>
    <w:p w:rsidR="00792DD9" w:rsidRDefault="00792DD9" w:rsidP="00792DD9">
      <w:pPr>
        <w:pStyle w:val="a1"/>
        <w:spacing w:before="0" w:after="0" w:line="276" w:lineRule="auto"/>
        <w:jc w:val="both"/>
        <w:rPr>
          <w:rFonts w:cs="David"/>
          <w:rtl/>
        </w:rPr>
      </w:pPr>
    </w:p>
    <w:p w:rsidR="00495FA6" w:rsidRDefault="00495FA6" w:rsidP="00A92782">
      <w:pPr>
        <w:pStyle w:val="a1"/>
        <w:numPr>
          <w:ilvl w:val="0"/>
          <w:numId w:val="6"/>
        </w:numPr>
        <w:spacing w:before="0" w:after="0" w:line="276" w:lineRule="auto"/>
        <w:ind w:left="0"/>
        <w:jc w:val="both"/>
        <w:rPr>
          <w:rFonts w:cs="David"/>
          <w:b/>
          <w:bCs/>
          <w:rtl/>
        </w:rPr>
      </w:pPr>
      <w:r w:rsidRPr="001B3F9A">
        <w:rPr>
          <w:rFonts w:cs="David"/>
          <w:b/>
          <w:bCs/>
          <w:rtl/>
        </w:rPr>
        <w:t>אחריות לנזקים</w:t>
      </w:r>
    </w:p>
    <w:p w:rsidR="00495FA6" w:rsidRDefault="00495FA6" w:rsidP="00A92782">
      <w:pPr>
        <w:pStyle w:val="a1"/>
        <w:numPr>
          <w:ilvl w:val="1"/>
          <w:numId w:val="6"/>
        </w:numPr>
        <w:spacing w:before="0" w:after="0" w:line="276" w:lineRule="auto"/>
        <w:ind w:left="0"/>
        <w:jc w:val="both"/>
        <w:rPr>
          <w:rFonts w:cs="David"/>
        </w:rPr>
      </w:pPr>
      <w:r w:rsidRPr="001B3F9A">
        <w:rPr>
          <w:rFonts w:cs="David"/>
          <w:rtl/>
        </w:rPr>
        <w:t xml:space="preserve">הספק ישא באחריות לכל נזק או אובדן שייגרם </w:t>
      </w:r>
      <w:r w:rsidRPr="001B3F9A">
        <w:rPr>
          <w:rFonts w:cs="David" w:hint="cs"/>
          <w:rtl/>
        </w:rPr>
        <w:t xml:space="preserve">לעורך המכרז </w:t>
      </w:r>
      <w:r w:rsidRPr="001B3F9A">
        <w:rPr>
          <w:rFonts w:cs="David"/>
          <w:rtl/>
        </w:rPr>
        <w:t xml:space="preserve">או לצד שלישי עקב </w:t>
      </w:r>
      <w:r w:rsidRPr="001B3F9A">
        <w:rPr>
          <w:rFonts w:cs="David" w:hint="cs"/>
          <w:rtl/>
        </w:rPr>
        <w:t>אספקת השירות המבוקש לפי המכרז והסכם זה.</w:t>
      </w:r>
      <w:r w:rsidRPr="001B3F9A">
        <w:rPr>
          <w:rFonts w:cs="David"/>
          <w:rtl/>
        </w:rPr>
        <w:t xml:space="preserve"> </w:t>
      </w:r>
      <w:r w:rsidRPr="001B3F9A">
        <w:rPr>
          <w:rFonts w:cs="David" w:hint="cs"/>
          <w:rtl/>
        </w:rPr>
        <w:t>אם</w:t>
      </w:r>
      <w:r w:rsidRPr="001B3F9A">
        <w:rPr>
          <w:rFonts w:cs="David"/>
          <w:rtl/>
        </w:rPr>
        <w:t xml:space="preserve"> תגרמנה </w:t>
      </w:r>
      <w:r w:rsidRPr="001B3F9A">
        <w:rPr>
          <w:rFonts w:cs="David" w:hint="cs"/>
          <w:rtl/>
        </w:rPr>
        <w:t xml:space="preserve">לעורך המכרז, </w:t>
      </w:r>
      <w:r w:rsidRPr="001B3F9A">
        <w:rPr>
          <w:rFonts w:cs="David"/>
          <w:rtl/>
        </w:rPr>
        <w:t>או לכל גורם אחר הוצאות כלשהן הנובעות ממעשי הספק, עובדיו, שליחיו או כל מי שבא מכוחו או מטעמו, או ממחדל כאמור, מתחייב הספק לש</w:t>
      </w:r>
      <w:r w:rsidRPr="001B3F9A">
        <w:rPr>
          <w:rFonts w:cs="David" w:hint="cs"/>
          <w:rtl/>
        </w:rPr>
        <w:t xml:space="preserve">לם ולשפות בעבור כל </w:t>
      </w:r>
      <w:r w:rsidRPr="001B3F9A">
        <w:rPr>
          <w:rFonts w:cs="David"/>
          <w:rtl/>
        </w:rPr>
        <w:t>הוצאה שנגרמה להם כאמור</w:t>
      </w:r>
      <w:r w:rsidRPr="001B3F9A">
        <w:rPr>
          <w:rFonts w:cs="David" w:hint="cs"/>
          <w:rtl/>
        </w:rPr>
        <w:t>, או תביעה</w:t>
      </w:r>
      <w:r w:rsidRPr="001B3F9A">
        <w:rPr>
          <w:rFonts w:cs="David"/>
          <w:rtl/>
        </w:rPr>
        <w:t xml:space="preserve">. </w:t>
      </w:r>
    </w:p>
    <w:p w:rsidR="00495FA6" w:rsidRDefault="00495FA6" w:rsidP="00A92782">
      <w:pPr>
        <w:pStyle w:val="a1"/>
        <w:numPr>
          <w:ilvl w:val="1"/>
          <w:numId w:val="6"/>
        </w:numPr>
        <w:spacing w:before="0" w:after="0" w:line="276" w:lineRule="auto"/>
        <w:ind w:left="0"/>
        <w:jc w:val="both"/>
        <w:rPr>
          <w:rFonts w:cs="David"/>
        </w:rPr>
      </w:pPr>
      <w:r w:rsidRPr="001B3F9A">
        <w:rPr>
          <w:rFonts w:cs="David"/>
          <w:rtl/>
        </w:rPr>
        <w:t xml:space="preserve">הצדדים מצהירים בזאת במפורש כי </w:t>
      </w:r>
      <w:r w:rsidRPr="001B3F9A">
        <w:rPr>
          <w:rFonts w:cs="David" w:hint="cs"/>
          <w:rtl/>
        </w:rPr>
        <w:t xml:space="preserve">עורך המכרז, </w:t>
      </w:r>
      <w:r w:rsidRPr="001B3F9A">
        <w:rPr>
          <w:rFonts w:cs="David"/>
          <w:rtl/>
        </w:rPr>
        <w:t>הבא</w:t>
      </w:r>
      <w:r w:rsidRPr="001B3F9A">
        <w:rPr>
          <w:rFonts w:cs="David" w:hint="cs"/>
          <w:rtl/>
        </w:rPr>
        <w:t>ים</w:t>
      </w:r>
      <w:r w:rsidRPr="001B3F9A">
        <w:rPr>
          <w:rFonts w:cs="David"/>
          <w:rtl/>
        </w:rPr>
        <w:t xml:space="preserve"> מכוח</w:t>
      </w:r>
      <w:r w:rsidRPr="001B3F9A">
        <w:rPr>
          <w:rFonts w:cs="David" w:hint="cs"/>
          <w:rtl/>
        </w:rPr>
        <w:t>ו</w:t>
      </w:r>
      <w:r w:rsidRPr="001B3F9A">
        <w:rPr>
          <w:rFonts w:cs="David"/>
          <w:rtl/>
        </w:rPr>
        <w:t xml:space="preserve"> או המועסקים על יד</w:t>
      </w:r>
      <w:r w:rsidRPr="001B3F9A">
        <w:rPr>
          <w:rFonts w:cs="David" w:hint="cs"/>
          <w:rtl/>
        </w:rPr>
        <w:t>ו</w:t>
      </w:r>
      <w:r w:rsidRPr="001B3F9A">
        <w:rPr>
          <w:rFonts w:cs="David"/>
          <w:rtl/>
        </w:rPr>
        <w:t xml:space="preserve"> לא ישאו בשום תשלום, הוצאה, אובדן, או נזק מכל סוג שייגרם לספק, לבאים מכוחו או למועסקים על ידו, זולת אם אותה חובה או תשלום פורטו במפורש ב</w:t>
      </w:r>
      <w:r w:rsidRPr="001B3F9A">
        <w:rPr>
          <w:rFonts w:cs="David" w:hint="cs"/>
          <w:rtl/>
        </w:rPr>
        <w:t>מכרז וב</w:t>
      </w:r>
      <w:r w:rsidRPr="001B3F9A">
        <w:rPr>
          <w:rFonts w:cs="David"/>
          <w:rtl/>
        </w:rPr>
        <w:t xml:space="preserve">הסכם זה. </w:t>
      </w:r>
    </w:p>
    <w:p w:rsidR="00792DD9" w:rsidRDefault="00792DD9" w:rsidP="00792DD9">
      <w:pPr>
        <w:pStyle w:val="a1"/>
        <w:spacing w:before="0" w:after="0" w:line="276" w:lineRule="auto"/>
        <w:jc w:val="both"/>
        <w:rPr>
          <w:rFonts w:cs="David"/>
          <w:rtl/>
        </w:rPr>
      </w:pPr>
    </w:p>
    <w:p w:rsidR="00495FA6" w:rsidRDefault="00495FA6" w:rsidP="00A92782">
      <w:pPr>
        <w:pStyle w:val="a1"/>
        <w:numPr>
          <w:ilvl w:val="0"/>
          <w:numId w:val="6"/>
        </w:numPr>
        <w:spacing w:before="0" w:after="0" w:line="276" w:lineRule="auto"/>
        <w:ind w:left="0"/>
        <w:jc w:val="both"/>
        <w:rPr>
          <w:rFonts w:cs="David"/>
          <w:b/>
          <w:bCs/>
          <w:rtl/>
        </w:rPr>
      </w:pPr>
      <w:r w:rsidRPr="001B3F9A">
        <w:rPr>
          <w:rFonts w:cs="David"/>
          <w:b/>
          <w:bCs/>
          <w:rtl/>
        </w:rPr>
        <w:t>המחאת חובות וזכויות על פי הסכם</w:t>
      </w:r>
    </w:p>
    <w:p w:rsidR="00495FA6" w:rsidRDefault="00495FA6" w:rsidP="00A92782">
      <w:pPr>
        <w:pStyle w:val="a1"/>
        <w:numPr>
          <w:ilvl w:val="1"/>
          <w:numId w:val="6"/>
        </w:numPr>
        <w:spacing w:before="0" w:after="0" w:line="276" w:lineRule="auto"/>
        <w:ind w:left="0"/>
        <w:jc w:val="both"/>
        <w:rPr>
          <w:rFonts w:cs="David"/>
        </w:rPr>
      </w:pPr>
      <w:r w:rsidRPr="001B3F9A">
        <w:rPr>
          <w:rFonts w:cs="David"/>
          <w:rtl/>
        </w:rPr>
        <w:t xml:space="preserve">הספק אינו רשאי להמחות לאחר כל זכות או חובה הנובעת מהסכם זה, אלא אם כן ניתנה לכך הסכמת </w:t>
      </w:r>
      <w:r w:rsidRPr="001B3F9A">
        <w:rPr>
          <w:rFonts w:cs="David" w:hint="cs"/>
          <w:rtl/>
        </w:rPr>
        <w:t xml:space="preserve">עורך המכרז </w:t>
      </w:r>
      <w:r w:rsidRPr="001B3F9A">
        <w:rPr>
          <w:rFonts w:cs="David"/>
          <w:rtl/>
        </w:rPr>
        <w:t xml:space="preserve">מראש ובכתב; ניתנה הסכמת </w:t>
      </w:r>
      <w:r w:rsidRPr="001B3F9A">
        <w:rPr>
          <w:rFonts w:cs="David" w:hint="cs"/>
          <w:rtl/>
        </w:rPr>
        <w:t xml:space="preserve">עורך המכרז </w:t>
      </w:r>
      <w:r w:rsidRPr="001B3F9A">
        <w:rPr>
          <w:rFonts w:cs="David"/>
          <w:rtl/>
        </w:rPr>
        <w:t xml:space="preserve">כאמור, לא יהיה בכך כדי לשחרר את הספק מהתחייבות ואחריות או חובה כלשהי על פי כל דין ולפי הסכם זה. </w:t>
      </w:r>
    </w:p>
    <w:p w:rsidR="00792DD9" w:rsidRDefault="00792DD9" w:rsidP="00792DD9">
      <w:pPr>
        <w:pStyle w:val="a1"/>
        <w:spacing w:before="0" w:after="0" w:line="276" w:lineRule="auto"/>
        <w:jc w:val="both"/>
        <w:rPr>
          <w:rFonts w:cs="David"/>
        </w:rPr>
      </w:pPr>
    </w:p>
    <w:p w:rsidR="00495FA6" w:rsidRDefault="00495FA6" w:rsidP="00A92782">
      <w:pPr>
        <w:pStyle w:val="a1"/>
        <w:numPr>
          <w:ilvl w:val="0"/>
          <w:numId w:val="6"/>
        </w:numPr>
        <w:spacing w:before="0" w:after="0" w:line="276" w:lineRule="auto"/>
        <w:ind w:left="0"/>
        <w:jc w:val="both"/>
        <w:rPr>
          <w:rFonts w:cs="David"/>
          <w:b/>
          <w:bCs/>
          <w:rtl/>
        </w:rPr>
      </w:pPr>
      <w:r w:rsidRPr="001B3F9A">
        <w:rPr>
          <w:rFonts w:cs="David"/>
          <w:b/>
          <w:bCs/>
          <w:rtl/>
        </w:rPr>
        <w:t>שינויים</w:t>
      </w:r>
    </w:p>
    <w:p w:rsidR="00495FA6" w:rsidRDefault="00495FA6" w:rsidP="00A92782">
      <w:pPr>
        <w:pStyle w:val="a1"/>
        <w:numPr>
          <w:ilvl w:val="1"/>
          <w:numId w:val="6"/>
        </w:numPr>
        <w:spacing w:before="0" w:after="0" w:line="276" w:lineRule="auto"/>
        <w:ind w:left="0"/>
        <w:jc w:val="both"/>
        <w:rPr>
          <w:rFonts w:cs="David"/>
        </w:rPr>
      </w:pPr>
      <w:r w:rsidRPr="001B3F9A">
        <w:rPr>
          <w:rFonts w:cs="David"/>
          <w:rtl/>
        </w:rPr>
        <w:t xml:space="preserve">כל שינוי בהוראת הסכם זה ייעשה בהסכמת שני הצדדים, </w:t>
      </w:r>
      <w:r w:rsidRPr="001B3F9A">
        <w:rPr>
          <w:rFonts w:cs="David" w:hint="cs"/>
          <w:rtl/>
        </w:rPr>
        <w:t xml:space="preserve">מראש  </w:t>
      </w:r>
      <w:r w:rsidRPr="001B3F9A">
        <w:rPr>
          <w:rFonts w:cs="David"/>
          <w:rtl/>
        </w:rPr>
        <w:t xml:space="preserve">ובכתב. </w:t>
      </w:r>
    </w:p>
    <w:p w:rsidR="00792DD9" w:rsidRDefault="00792DD9" w:rsidP="00792DD9">
      <w:pPr>
        <w:pStyle w:val="a1"/>
        <w:spacing w:before="0" w:after="0" w:line="276" w:lineRule="auto"/>
        <w:jc w:val="both"/>
        <w:rPr>
          <w:rFonts w:cs="David"/>
          <w:rtl/>
        </w:rPr>
      </w:pPr>
    </w:p>
    <w:p w:rsidR="00495FA6" w:rsidRDefault="00495FA6" w:rsidP="00A92782">
      <w:pPr>
        <w:pStyle w:val="a1"/>
        <w:numPr>
          <w:ilvl w:val="0"/>
          <w:numId w:val="6"/>
        </w:numPr>
        <w:spacing w:before="0" w:after="0" w:line="276" w:lineRule="auto"/>
        <w:ind w:left="0"/>
        <w:jc w:val="both"/>
        <w:rPr>
          <w:rFonts w:cs="David"/>
          <w:b/>
          <w:bCs/>
          <w:rtl/>
        </w:rPr>
      </w:pPr>
      <w:r w:rsidRPr="001B3F9A">
        <w:rPr>
          <w:rFonts w:cs="David"/>
          <w:b/>
          <w:bCs/>
          <w:rtl/>
        </w:rPr>
        <w:t>הפסקת ההתקשרות</w:t>
      </w:r>
    </w:p>
    <w:p w:rsidR="00495FA6" w:rsidRDefault="00495FA6" w:rsidP="00A92782">
      <w:pPr>
        <w:pStyle w:val="a1"/>
        <w:numPr>
          <w:ilvl w:val="1"/>
          <w:numId w:val="6"/>
        </w:numPr>
        <w:spacing w:before="0" w:after="0" w:line="276" w:lineRule="auto"/>
        <w:ind w:left="0"/>
        <w:jc w:val="both"/>
        <w:rPr>
          <w:rFonts w:cs="David"/>
          <w:rtl/>
        </w:rPr>
      </w:pPr>
      <w:r w:rsidRPr="001B3F9A">
        <w:rPr>
          <w:rFonts w:cs="David" w:hint="cs"/>
          <w:rtl/>
        </w:rPr>
        <w:t xml:space="preserve">בנוסף למפורט במכרז, </w:t>
      </w:r>
      <w:r w:rsidRPr="001B3F9A">
        <w:rPr>
          <w:rFonts w:cs="David"/>
          <w:rtl/>
        </w:rPr>
        <w:t xml:space="preserve">מוסכם בזה כי </w:t>
      </w:r>
      <w:r w:rsidRPr="001B3F9A">
        <w:rPr>
          <w:rFonts w:cs="David" w:hint="cs"/>
          <w:rtl/>
        </w:rPr>
        <w:t>עורך המכרז יהי</w:t>
      </w:r>
      <w:r w:rsidRPr="001B3F9A">
        <w:rPr>
          <w:rFonts w:cs="David"/>
          <w:rtl/>
        </w:rPr>
        <w:t xml:space="preserve">ה רשאי להודיע לספק בהודעה מוקדמת של </w:t>
      </w:r>
      <w:r w:rsidRPr="001B3F9A">
        <w:rPr>
          <w:rFonts w:cs="David" w:hint="cs"/>
          <w:rtl/>
        </w:rPr>
        <w:t>90</w:t>
      </w:r>
      <w:r w:rsidRPr="001B3F9A">
        <w:rPr>
          <w:rFonts w:cs="David"/>
          <w:rtl/>
        </w:rPr>
        <w:t xml:space="preserve"> יום על הפסקת פעילות על פי הסכם זה וזאת מכל סיבה שהיא ומבלי ש</w:t>
      </w:r>
      <w:r w:rsidRPr="001B3F9A">
        <w:rPr>
          <w:rFonts w:cs="David" w:hint="cs"/>
          <w:rtl/>
        </w:rPr>
        <w:t>עורך המכרז י</w:t>
      </w:r>
      <w:r w:rsidRPr="001B3F9A">
        <w:rPr>
          <w:rFonts w:cs="David"/>
          <w:rtl/>
        </w:rPr>
        <w:t>הא חייב לפרש ולנמק את עילת ההפסקה כאמור. מוסכם ומוצהר כי לא תהא לספק כל תביעה או דרישה כספית או אחרת כלפי הממשלה בקשר עם הפסקת פעולתו על פי הסכם זה.</w:t>
      </w:r>
    </w:p>
    <w:p w:rsidR="00495FA6" w:rsidRDefault="00495FA6" w:rsidP="00A92782">
      <w:pPr>
        <w:pStyle w:val="a1"/>
        <w:numPr>
          <w:ilvl w:val="1"/>
          <w:numId w:val="6"/>
        </w:numPr>
        <w:spacing w:before="0" w:after="0" w:line="276" w:lineRule="auto"/>
        <w:ind w:left="0"/>
        <w:jc w:val="both"/>
        <w:rPr>
          <w:rFonts w:cs="David"/>
        </w:rPr>
      </w:pPr>
      <w:r w:rsidRPr="001B3F9A">
        <w:rPr>
          <w:rFonts w:cs="David"/>
          <w:rtl/>
        </w:rPr>
        <w:t xml:space="preserve">מבלי לפגוע בכלליות האמור לעיל, יהיה </w:t>
      </w:r>
      <w:r w:rsidRPr="001B3F9A">
        <w:rPr>
          <w:rFonts w:cs="David" w:hint="cs"/>
          <w:rtl/>
        </w:rPr>
        <w:t>עורך המכרז</w:t>
      </w:r>
      <w:r w:rsidRPr="001B3F9A">
        <w:rPr>
          <w:rFonts w:cs="David"/>
          <w:rtl/>
        </w:rPr>
        <w:t xml:space="preserve"> רשאי לבטל הסכם זה ללא צורך</w:t>
      </w:r>
      <w:r w:rsidRPr="001B3F9A">
        <w:rPr>
          <w:rFonts w:cs="David" w:hint="cs"/>
          <w:rtl/>
        </w:rPr>
        <w:t xml:space="preserve"> </w:t>
      </w:r>
      <w:r w:rsidRPr="001B3F9A">
        <w:rPr>
          <w:rFonts w:cs="David"/>
          <w:rtl/>
        </w:rPr>
        <w:t xml:space="preserve">הודעה מוקדמת לספק, </w:t>
      </w:r>
      <w:r w:rsidRPr="001B3F9A">
        <w:rPr>
          <w:rFonts w:cs="David" w:hint="cs"/>
          <w:rtl/>
        </w:rPr>
        <w:t xml:space="preserve">מיידית, </w:t>
      </w:r>
      <w:r w:rsidRPr="001B3F9A">
        <w:rPr>
          <w:rFonts w:cs="David"/>
          <w:rtl/>
        </w:rPr>
        <w:t>בהתרחש כל אחד מהמקרים הבאים:</w:t>
      </w:r>
    </w:p>
    <w:p w:rsidR="00495FA6" w:rsidRDefault="00495FA6" w:rsidP="00A92782">
      <w:pPr>
        <w:pStyle w:val="a1"/>
        <w:numPr>
          <w:ilvl w:val="2"/>
          <w:numId w:val="6"/>
        </w:numPr>
        <w:spacing w:before="0" w:after="0" w:line="276" w:lineRule="auto"/>
        <w:ind w:left="0"/>
        <w:jc w:val="both"/>
        <w:rPr>
          <w:rFonts w:cs="David"/>
          <w:rtl/>
        </w:rPr>
      </w:pPr>
      <w:r w:rsidRPr="001B3F9A">
        <w:rPr>
          <w:rFonts w:cs="David"/>
          <w:rtl/>
        </w:rPr>
        <w:t>אם ימונה קדם מפרק, מפרק זמני או קבוע לספק;</w:t>
      </w:r>
      <w:r w:rsidRPr="001B3F9A">
        <w:rPr>
          <w:rFonts w:cs="David" w:hint="cs"/>
          <w:rtl/>
        </w:rPr>
        <w:t xml:space="preserve"> ויובהר, במקרים המפורטים לעיל על הספק להודיע מיידית לעורך המכרז בדבר מינוי כאמור.</w:t>
      </w:r>
    </w:p>
    <w:p w:rsidR="00495FA6" w:rsidRDefault="00495FA6" w:rsidP="00A92782">
      <w:pPr>
        <w:pStyle w:val="a1"/>
        <w:numPr>
          <w:ilvl w:val="2"/>
          <w:numId w:val="6"/>
        </w:numPr>
        <w:spacing w:before="0" w:after="0" w:line="276" w:lineRule="auto"/>
        <w:ind w:left="0"/>
        <w:jc w:val="both"/>
        <w:rPr>
          <w:rFonts w:cs="David"/>
          <w:rtl/>
        </w:rPr>
      </w:pPr>
      <w:r w:rsidRPr="001B3F9A">
        <w:rPr>
          <w:rFonts w:cs="David"/>
          <w:rtl/>
        </w:rPr>
        <w:t>אם ימונה כונס נכסים זמני או קבוע לעסקי ו/או לרכוש הספק;</w:t>
      </w:r>
      <w:r w:rsidRPr="001B3F9A">
        <w:rPr>
          <w:rFonts w:cs="David" w:hint="cs"/>
          <w:rtl/>
        </w:rPr>
        <w:t xml:space="preserve"> ויובהר, במקרים המפורטים לעיל על הספק להודיע  מיידית לעורך המכרז בדבר מינוי כאמור.</w:t>
      </w:r>
    </w:p>
    <w:p w:rsidR="00495FA6" w:rsidRDefault="00495FA6" w:rsidP="00A92782">
      <w:pPr>
        <w:pStyle w:val="a1"/>
        <w:numPr>
          <w:ilvl w:val="2"/>
          <w:numId w:val="6"/>
        </w:numPr>
        <w:spacing w:before="0" w:after="0" w:line="276" w:lineRule="auto"/>
        <w:ind w:left="0"/>
        <w:jc w:val="both"/>
        <w:rPr>
          <w:rFonts w:cs="David"/>
        </w:rPr>
      </w:pPr>
      <w:r w:rsidRPr="001B3F9A">
        <w:rPr>
          <w:rFonts w:cs="David" w:hint="cs"/>
          <w:rtl/>
        </w:rPr>
        <w:t>אם יינתן צו הקפאת הליכים לספק. ויובהר, במקרה המפורט לעיל על הספק להודיע מיידית לעורך המכרז בדבר מתן צו כאמור.</w:t>
      </w:r>
    </w:p>
    <w:p w:rsidR="00495FA6" w:rsidRDefault="00495FA6" w:rsidP="00A92782">
      <w:pPr>
        <w:pStyle w:val="a1"/>
        <w:numPr>
          <w:ilvl w:val="2"/>
          <w:numId w:val="6"/>
        </w:numPr>
        <w:spacing w:before="0" w:after="0" w:line="276" w:lineRule="auto"/>
        <w:ind w:left="0"/>
        <w:jc w:val="both"/>
        <w:rPr>
          <w:rFonts w:cs="David"/>
          <w:rtl/>
        </w:rPr>
      </w:pPr>
      <w:r w:rsidRPr="001B3F9A">
        <w:rPr>
          <w:rFonts w:cs="David" w:hint="cs"/>
          <w:rtl/>
        </w:rPr>
        <w:t>א</w:t>
      </w:r>
      <w:r w:rsidRPr="001B3F9A">
        <w:rPr>
          <w:rFonts w:cs="David"/>
          <w:rtl/>
        </w:rPr>
        <w:t>ם הספק הפסיק לנהל את עסקיו לתקופה רצופה העולה על 30 יום;</w:t>
      </w:r>
    </w:p>
    <w:p w:rsidR="00495FA6" w:rsidRDefault="00495FA6" w:rsidP="00A92782">
      <w:pPr>
        <w:pStyle w:val="a1"/>
        <w:numPr>
          <w:ilvl w:val="2"/>
          <w:numId w:val="6"/>
        </w:numPr>
        <w:spacing w:before="0" w:after="0" w:line="276" w:lineRule="auto"/>
        <w:ind w:left="0"/>
        <w:jc w:val="both"/>
        <w:rPr>
          <w:rFonts w:cs="David"/>
          <w:rtl/>
        </w:rPr>
      </w:pPr>
      <w:r w:rsidRPr="001B3F9A">
        <w:rPr>
          <w:rFonts w:cs="David"/>
          <w:rtl/>
        </w:rPr>
        <w:t>אם הספק הסב את ההסכם, כולו או מקצתו, לאחר בלי הסכמ</w:t>
      </w:r>
      <w:r w:rsidRPr="001B3F9A">
        <w:rPr>
          <w:rFonts w:cs="David" w:hint="cs"/>
          <w:rtl/>
        </w:rPr>
        <w:t>ת עורך המכרז</w:t>
      </w:r>
      <w:r w:rsidRPr="001B3F9A">
        <w:rPr>
          <w:rFonts w:cs="David"/>
          <w:rtl/>
        </w:rPr>
        <w:t xml:space="preserve"> </w:t>
      </w:r>
      <w:r w:rsidRPr="001B3F9A">
        <w:rPr>
          <w:rFonts w:cs="David" w:hint="cs"/>
          <w:rtl/>
        </w:rPr>
        <w:t>מראש ו</w:t>
      </w:r>
      <w:r w:rsidRPr="001B3F9A">
        <w:rPr>
          <w:rFonts w:cs="David"/>
          <w:rtl/>
        </w:rPr>
        <w:t>בכתב;</w:t>
      </w:r>
    </w:p>
    <w:p w:rsidR="00495FA6" w:rsidRDefault="00495FA6" w:rsidP="00A92782">
      <w:pPr>
        <w:pStyle w:val="a1"/>
        <w:numPr>
          <w:ilvl w:val="2"/>
          <w:numId w:val="6"/>
        </w:numPr>
        <w:spacing w:before="0" w:after="0" w:line="276" w:lineRule="auto"/>
        <w:ind w:left="0"/>
        <w:jc w:val="both"/>
        <w:rPr>
          <w:rFonts w:cs="David"/>
        </w:rPr>
      </w:pPr>
      <w:r w:rsidRPr="001B3F9A">
        <w:rPr>
          <w:rFonts w:cs="David"/>
          <w:rtl/>
        </w:rPr>
        <w:t>כשהספק הסתלק מביצוע ההסכם;</w:t>
      </w:r>
    </w:p>
    <w:p w:rsidR="00495FA6" w:rsidRDefault="00495FA6" w:rsidP="00A92782">
      <w:pPr>
        <w:pStyle w:val="a1"/>
        <w:numPr>
          <w:ilvl w:val="0"/>
          <w:numId w:val="6"/>
        </w:numPr>
        <w:spacing w:before="0" w:after="0" w:line="276" w:lineRule="auto"/>
        <w:ind w:left="0"/>
        <w:jc w:val="both"/>
        <w:rPr>
          <w:rFonts w:cs="David"/>
          <w:b/>
          <w:bCs/>
        </w:rPr>
      </w:pPr>
      <w:r w:rsidRPr="001B3F9A">
        <w:rPr>
          <w:rFonts w:cs="David"/>
          <w:b/>
          <w:bCs/>
          <w:rtl/>
        </w:rPr>
        <w:t>כתובות הצדדים והודעות</w:t>
      </w:r>
    </w:p>
    <w:p w:rsidR="00495FA6" w:rsidRDefault="00495FA6" w:rsidP="00A92782">
      <w:pPr>
        <w:pStyle w:val="a1"/>
        <w:numPr>
          <w:ilvl w:val="1"/>
          <w:numId w:val="6"/>
        </w:numPr>
        <w:spacing w:before="0" w:after="0" w:line="276" w:lineRule="auto"/>
        <w:ind w:left="0"/>
        <w:jc w:val="both"/>
        <w:rPr>
          <w:rFonts w:cs="David"/>
        </w:rPr>
      </w:pPr>
      <w:r w:rsidRPr="001B3F9A">
        <w:rPr>
          <w:rFonts w:cs="David"/>
          <w:rtl/>
        </w:rPr>
        <w:t xml:space="preserve">כתובת </w:t>
      </w:r>
      <w:r w:rsidRPr="001B3F9A">
        <w:rPr>
          <w:rFonts w:cs="David" w:hint="cs"/>
          <w:rtl/>
        </w:rPr>
        <w:t>עורך המכרז</w:t>
      </w:r>
      <w:r w:rsidRPr="001B3F9A">
        <w:rPr>
          <w:rFonts w:cs="David"/>
          <w:rtl/>
        </w:rPr>
        <w:t>:</w:t>
      </w:r>
      <w:r w:rsidRPr="001B3F9A">
        <w:rPr>
          <w:rFonts w:cs="David" w:hint="cs"/>
          <w:rtl/>
        </w:rPr>
        <w:t xml:space="preserve"> מינהל הרכש הממשלתי, רח' נתנאל לורך 1 ירושלים</w:t>
      </w:r>
      <w:r w:rsidRPr="001B3F9A">
        <w:rPr>
          <w:rFonts w:cs="David"/>
          <w:rtl/>
        </w:rPr>
        <w:br/>
      </w:r>
      <w:r w:rsidRPr="001B3F9A">
        <w:rPr>
          <w:rFonts w:cs="David" w:hint="cs"/>
          <w:rtl/>
        </w:rPr>
        <w:t xml:space="preserve"> </w:t>
      </w:r>
      <w:r w:rsidRPr="001B3F9A">
        <w:rPr>
          <w:rFonts w:cs="David"/>
          <w:rtl/>
        </w:rPr>
        <w:br/>
        <w:t>כתובת הספק:   ______________________________.</w:t>
      </w:r>
    </w:p>
    <w:p w:rsidR="00495FA6" w:rsidRDefault="00495FA6" w:rsidP="00A92782">
      <w:pPr>
        <w:pStyle w:val="a1"/>
        <w:numPr>
          <w:ilvl w:val="1"/>
          <w:numId w:val="6"/>
        </w:numPr>
        <w:spacing w:before="0" w:after="0" w:line="276" w:lineRule="auto"/>
        <w:ind w:left="0"/>
        <w:jc w:val="both"/>
        <w:rPr>
          <w:rFonts w:cs="David"/>
        </w:rPr>
      </w:pPr>
      <w:r w:rsidRPr="001B3F9A">
        <w:rPr>
          <w:rFonts w:cs="David" w:hint="cs"/>
          <w:rtl/>
        </w:rPr>
        <w:lastRenderedPageBreak/>
        <w:t>כל</w:t>
      </w:r>
      <w:r w:rsidRPr="001B3F9A">
        <w:rPr>
          <w:rFonts w:cs="David"/>
          <w:rtl/>
        </w:rPr>
        <w:t xml:space="preserve"> הודעה על פי הסכם זה תימסר בדואר רשום, אלא אם הסכימו על כך הצדדים ביניהם</w:t>
      </w:r>
      <w:r w:rsidRPr="001B3F9A">
        <w:rPr>
          <w:rFonts w:cs="David" w:hint="cs"/>
          <w:rtl/>
        </w:rPr>
        <w:t xml:space="preserve"> </w:t>
      </w:r>
      <w:r w:rsidRPr="001B3F9A">
        <w:rPr>
          <w:rFonts w:cs="David"/>
          <w:rtl/>
        </w:rPr>
        <w:t>בכתב; הודעה בדואר רשום כאמור תחשב שנתקבלה לאחר 3 ימים מיום המסירה לבית הדואר.</w:t>
      </w:r>
    </w:p>
    <w:p w:rsidR="00495FA6" w:rsidRDefault="00495FA6" w:rsidP="00A92782">
      <w:pPr>
        <w:pStyle w:val="a1"/>
        <w:numPr>
          <w:ilvl w:val="1"/>
          <w:numId w:val="6"/>
        </w:numPr>
        <w:spacing w:before="0" w:after="0" w:line="276" w:lineRule="auto"/>
        <w:ind w:left="0"/>
        <w:jc w:val="both"/>
        <w:rPr>
          <w:rFonts w:cs="David"/>
        </w:rPr>
      </w:pPr>
      <w:r w:rsidRPr="001B3F9A">
        <w:rPr>
          <w:rFonts w:cs="David"/>
          <w:rtl/>
        </w:rPr>
        <w:t xml:space="preserve">קבלה הנושאת חותמת רשות הדואר תשמש ראיה לתאריך המסירה. </w:t>
      </w:r>
    </w:p>
    <w:p w:rsidR="00792DD9" w:rsidRDefault="00792DD9" w:rsidP="00792DD9">
      <w:pPr>
        <w:pStyle w:val="a1"/>
        <w:spacing w:before="0" w:after="0" w:line="276" w:lineRule="auto"/>
        <w:jc w:val="both"/>
        <w:rPr>
          <w:rFonts w:cs="David"/>
          <w:rtl/>
        </w:rPr>
      </w:pPr>
    </w:p>
    <w:p w:rsidR="00495FA6" w:rsidRDefault="00495FA6" w:rsidP="00A92782">
      <w:pPr>
        <w:pStyle w:val="a1"/>
        <w:numPr>
          <w:ilvl w:val="0"/>
          <w:numId w:val="6"/>
        </w:numPr>
        <w:spacing w:before="0" w:after="0" w:line="276" w:lineRule="auto"/>
        <w:ind w:left="0"/>
        <w:jc w:val="both"/>
        <w:rPr>
          <w:rFonts w:cs="David"/>
          <w:b/>
          <w:bCs/>
        </w:rPr>
      </w:pPr>
      <w:r w:rsidRPr="001B3F9A">
        <w:rPr>
          <w:rFonts w:cs="David"/>
          <w:b/>
          <w:bCs/>
          <w:rtl/>
        </w:rPr>
        <w:t>מקום שיפוט ייחודי</w:t>
      </w:r>
    </w:p>
    <w:p w:rsidR="00495FA6" w:rsidRDefault="00495FA6" w:rsidP="00A92782">
      <w:pPr>
        <w:pStyle w:val="a1"/>
        <w:numPr>
          <w:ilvl w:val="1"/>
          <w:numId w:val="6"/>
        </w:numPr>
        <w:spacing w:before="0" w:after="0" w:line="276" w:lineRule="auto"/>
        <w:ind w:left="0"/>
        <w:jc w:val="both"/>
        <w:rPr>
          <w:rFonts w:cs="David"/>
        </w:rPr>
      </w:pPr>
      <w:r w:rsidRPr="001B3F9A">
        <w:rPr>
          <w:rFonts w:cs="David"/>
          <w:rtl/>
        </w:rPr>
        <w:t>הצדדים מסכימים כי סמכות השיפוט בכל הקשור לנושאים והעניינים הנובעים או הקשורים</w:t>
      </w:r>
      <w:r w:rsidRPr="001B3F9A">
        <w:rPr>
          <w:rFonts w:cs="David" w:hint="cs"/>
          <w:rtl/>
        </w:rPr>
        <w:t xml:space="preserve"> </w:t>
      </w:r>
      <w:r w:rsidRPr="001B3F9A">
        <w:rPr>
          <w:rFonts w:cs="David"/>
          <w:rtl/>
        </w:rPr>
        <w:t xml:space="preserve">בהסכם זה תהא לבתי המשפט המוסמכים במחוז ירושלים </w:t>
      </w:r>
      <w:r w:rsidRPr="001B3F9A">
        <w:rPr>
          <w:rFonts w:cs="David" w:hint="cs"/>
          <w:rtl/>
        </w:rPr>
        <w:t>ויחול החוק הישראלי</w:t>
      </w:r>
    </w:p>
    <w:p w:rsidR="00792DD9" w:rsidRDefault="00792DD9" w:rsidP="00792DD9">
      <w:pPr>
        <w:pStyle w:val="a1"/>
        <w:spacing w:before="0" w:after="0" w:line="276" w:lineRule="auto"/>
        <w:jc w:val="both"/>
        <w:rPr>
          <w:rFonts w:cs="David"/>
          <w:rtl/>
        </w:rPr>
      </w:pPr>
    </w:p>
    <w:p w:rsidR="00495FA6" w:rsidRDefault="00495FA6" w:rsidP="00A92782">
      <w:pPr>
        <w:pStyle w:val="a1"/>
        <w:numPr>
          <w:ilvl w:val="0"/>
          <w:numId w:val="6"/>
        </w:numPr>
        <w:spacing w:before="0" w:after="0" w:line="276" w:lineRule="auto"/>
        <w:ind w:left="0"/>
        <w:jc w:val="both"/>
        <w:rPr>
          <w:rFonts w:cs="David"/>
          <w:b/>
          <w:bCs/>
          <w:rtl/>
        </w:rPr>
      </w:pPr>
      <w:r w:rsidRPr="001B3F9A">
        <w:rPr>
          <w:rFonts w:cs="David"/>
          <w:b/>
          <w:bCs/>
          <w:rtl/>
        </w:rPr>
        <w:t>שונות</w:t>
      </w:r>
    </w:p>
    <w:p w:rsidR="00495FA6" w:rsidRDefault="00495FA6" w:rsidP="00A92782">
      <w:pPr>
        <w:pStyle w:val="a1"/>
        <w:numPr>
          <w:ilvl w:val="1"/>
          <w:numId w:val="6"/>
        </w:numPr>
        <w:spacing w:before="0" w:after="0" w:line="276" w:lineRule="auto"/>
        <w:ind w:left="0"/>
        <w:jc w:val="both"/>
        <w:rPr>
          <w:rFonts w:cs="David"/>
          <w:rtl/>
        </w:rPr>
      </w:pPr>
      <w:r w:rsidRPr="001B3F9A">
        <w:rPr>
          <w:rFonts w:cs="David"/>
          <w:rtl/>
        </w:rPr>
        <w:t xml:space="preserve"> </w:t>
      </w:r>
      <w:r w:rsidRPr="001B3F9A">
        <w:rPr>
          <w:rFonts w:cs="David" w:hint="cs"/>
          <w:rtl/>
        </w:rPr>
        <w:t xml:space="preserve">הסכם </w:t>
      </w:r>
      <w:r w:rsidRPr="001B3F9A">
        <w:rPr>
          <w:rFonts w:cs="David"/>
          <w:rtl/>
        </w:rPr>
        <w:t>זה ממצה את כל אשר הוסכם בין הצדדים, ולא יהיה תוקף לכל הסכם או הסדר נערכו</w:t>
      </w:r>
      <w:r w:rsidRPr="001B3F9A">
        <w:rPr>
          <w:rFonts w:cs="David" w:hint="cs"/>
          <w:rtl/>
        </w:rPr>
        <w:t xml:space="preserve"> </w:t>
      </w:r>
      <w:r w:rsidRPr="001B3F9A">
        <w:rPr>
          <w:rFonts w:cs="David"/>
          <w:rtl/>
        </w:rPr>
        <w:t>עובר</w:t>
      </w:r>
      <w:r w:rsidRPr="001B3F9A">
        <w:rPr>
          <w:rFonts w:cs="David" w:hint="cs"/>
          <w:rtl/>
        </w:rPr>
        <w:t xml:space="preserve">  </w:t>
      </w:r>
      <w:r w:rsidRPr="001B3F9A">
        <w:rPr>
          <w:rFonts w:cs="David"/>
          <w:rtl/>
        </w:rPr>
        <w:t>לחתימתו של הסכם זה.</w:t>
      </w:r>
    </w:p>
    <w:p w:rsidR="00495FA6" w:rsidRDefault="00495FA6" w:rsidP="00792DD9">
      <w:pPr>
        <w:spacing w:line="276" w:lineRule="auto"/>
        <w:jc w:val="both"/>
        <w:rPr>
          <w:rFonts w:ascii="David" w:hAnsi="David" w:cs="David"/>
          <w:b/>
          <w:rtl/>
        </w:rPr>
      </w:pPr>
    </w:p>
    <w:p w:rsidR="00495FA6" w:rsidRDefault="00495FA6" w:rsidP="00792DD9">
      <w:pPr>
        <w:pStyle w:val="a1"/>
        <w:spacing w:before="0" w:after="0" w:line="276" w:lineRule="auto"/>
        <w:jc w:val="center"/>
        <w:rPr>
          <w:rFonts w:cs="David"/>
          <w:rtl/>
        </w:rPr>
      </w:pPr>
      <w:r w:rsidRPr="001B3F9A">
        <w:rPr>
          <w:rFonts w:cs="David"/>
          <w:rtl/>
        </w:rPr>
        <w:t>ולראיה באו הצדדים על החתום:</w:t>
      </w:r>
      <w:r w:rsidRPr="001B3F9A">
        <w:rPr>
          <w:rFonts w:cs="David" w:hint="cs"/>
          <w:rtl/>
        </w:rPr>
        <w:br/>
      </w:r>
    </w:p>
    <w:p w:rsidR="00495FA6" w:rsidRDefault="00495FA6" w:rsidP="00792DD9">
      <w:pPr>
        <w:pStyle w:val="a1"/>
        <w:spacing w:before="0" w:after="0" w:line="276" w:lineRule="auto"/>
        <w:ind w:firstLine="720"/>
        <w:jc w:val="both"/>
        <w:rPr>
          <w:rFonts w:cs="David"/>
        </w:rPr>
      </w:pPr>
      <w:r w:rsidRPr="001B3F9A">
        <w:rPr>
          <w:rFonts w:cs="David"/>
          <w:rtl/>
        </w:rPr>
        <w:t>_______</w:t>
      </w:r>
      <w:r w:rsidRPr="001B3F9A">
        <w:rPr>
          <w:rFonts w:cs="David" w:hint="cs"/>
          <w:rtl/>
        </w:rPr>
        <w:t>____</w:t>
      </w:r>
      <w:r w:rsidRPr="001B3F9A">
        <w:rPr>
          <w:rFonts w:cs="David"/>
          <w:rtl/>
        </w:rPr>
        <w:t>_</w:t>
      </w:r>
      <w:r w:rsidRPr="001B3F9A">
        <w:rPr>
          <w:rFonts w:cs="David" w:hint="cs"/>
          <w:rtl/>
        </w:rPr>
        <w:t>___</w:t>
      </w:r>
      <w:r w:rsidRPr="001B3F9A">
        <w:rPr>
          <w:rFonts w:cs="David"/>
          <w:rtl/>
        </w:rPr>
        <w:t>____</w:t>
      </w:r>
      <w:r w:rsidRPr="001B3F9A">
        <w:rPr>
          <w:rFonts w:cs="David" w:hint="cs"/>
          <w:rtl/>
        </w:rPr>
        <w:tab/>
      </w:r>
      <w:r w:rsidRPr="001B3F9A">
        <w:rPr>
          <w:rFonts w:cs="David" w:hint="cs"/>
          <w:rtl/>
        </w:rPr>
        <w:tab/>
      </w:r>
      <w:r w:rsidRPr="001B3F9A">
        <w:rPr>
          <w:rFonts w:cs="David" w:hint="cs"/>
          <w:rtl/>
        </w:rPr>
        <w:tab/>
        <w:t>__________________</w:t>
      </w:r>
    </w:p>
    <w:p w:rsidR="00495FA6" w:rsidRDefault="00495FA6" w:rsidP="00792DD9">
      <w:pPr>
        <w:pStyle w:val="a1"/>
        <w:spacing w:before="0" w:after="0" w:line="276" w:lineRule="auto"/>
        <w:ind w:firstLine="720"/>
        <w:jc w:val="both"/>
        <w:rPr>
          <w:rFonts w:cs="David"/>
          <w:sz w:val="22"/>
          <w:szCs w:val="22"/>
          <w:rtl/>
        </w:rPr>
      </w:pPr>
      <w:r w:rsidRPr="001B3F9A">
        <w:rPr>
          <w:rFonts w:cs="David" w:hint="cs"/>
          <w:sz w:val="22"/>
          <w:szCs w:val="22"/>
          <w:rtl/>
        </w:rPr>
        <w:t>עורך המכרז</w:t>
      </w:r>
      <w:r w:rsidRPr="001B3F9A">
        <w:rPr>
          <w:rFonts w:cs="David" w:hint="cs"/>
          <w:sz w:val="22"/>
          <w:szCs w:val="22"/>
          <w:rtl/>
        </w:rPr>
        <w:tab/>
      </w:r>
      <w:r w:rsidRPr="001B3F9A">
        <w:rPr>
          <w:rFonts w:cs="David" w:hint="cs"/>
          <w:sz w:val="22"/>
          <w:szCs w:val="22"/>
          <w:rtl/>
        </w:rPr>
        <w:tab/>
      </w:r>
      <w:r w:rsidRPr="001B3F9A">
        <w:rPr>
          <w:rFonts w:cs="David" w:hint="cs"/>
          <w:sz w:val="22"/>
          <w:szCs w:val="22"/>
          <w:rtl/>
        </w:rPr>
        <w:tab/>
      </w:r>
      <w:r w:rsidRPr="001B3F9A">
        <w:rPr>
          <w:rFonts w:cs="David" w:hint="cs"/>
          <w:sz w:val="22"/>
          <w:szCs w:val="22"/>
          <w:rtl/>
        </w:rPr>
        <w:tab/>
      </w:r>
      <w:r w:rsidRPr="001B3F9A">
        <w:rPr>
          <w:rFonts w:cs="David" w:hint="cs"/>
          <w:sz w:val="22"/>
          <w:szCs w:val="22"/>
          <w:rtl/>
        </w:rPr>
        <w:tab/>
      </w:r>
      <w:r w:rsidRPr="001B3F9A">
        <w:rPr>
          <w:rFonts w:cs="David"/>
          <w:sz w:val="22"/>
          <w:szCs w:val="22"/>
          <w:rtl/>
        </w:rPr>
        <w:t xml:space="preserve">הספק </w:t>
      </w:r>
    </w:p>
    <w:p w:rsidR="000A6D9B" w:rsidRDefault="000A6D9B" w:rsidP="00792DD9">
      <w:pPr>
        <w:pStyle w:val="a1"/>
        <w:spacing w:before="0" w:after="0" w:line="276" w:lineRule="auto"/>
        <w:ind w:firstLine="720"/>
        <w:jc w:val="both"/>
        <w:rPr>
          <w:rFonts w:cs="David"/>
          <w:sz w:val="22"/>
          <w:szCs w:val="22"/>
          <w:rtl/>
        </w:rPr>
      </w:pPr>
    </w:p>
    <w:p w:rsidR="000A6D9B" w:rsidRDefault="000A6D9B" w:rsidP="00792DD9">
      <w:pPr>
        <w:pStyle w:val="a1"/>
        <w:spacing w:before="0" w:after="0" w:line="276" w:lineRule="auto"/>
        <w:ind w:firstLine="720"/>
        <w:jc w:val="both"/>
        <w:rPr>
          <w:rFonts w:cs="David"/>
          <w:sz w:val="22"/>
          <w:szCs w:val="22"/>
          <w:rtl/>
        </w:rPr>
      </w:pPr>
    </w:p>
    <w:p w:rsidR="000A6D9B" w:rsidRDefault="000A6D9B" w:rsidP="00792DD9">
      <w:pPr>
        <w:pStyle w:val="a1"/>
        <w:spacing w:before="0" w:after="0" w:line="276" w:lineRule="auto"/>
        <w:ind w:firstLine="720"/>
        <w:jc w:val="both"/>
        <w:rPr>
          <w:rFonts w:cs="David"/>
          <w:sz w:val="22"/>
          <w:szCs w:val="22"/>
          <w:rtl/>
        </w:rPr>
      </w:pPr>
    </w:p>
    <w:p w:rsidR="000A6D9B" w:rsidRDefault="000A6D9B" w:rsidP="00792DD9">
      <w:pPr>
        <w:widowControl/>
        <w:bidi w:val="0"/>
        <w:spacing w:after="200" w:line="276" w:lineRule="auto"/>
        <w:jc w:val="both"/>
        <w:rPr>
          <w:rFonts w:cs="David"/>
          <w:sz w:val="22"/>
          <w:szCs w:val="22"/>
        </w:rPr>
      </w:pPr>
      <w:r>
        <w:rPr>
          <w:rFonts w:cs="David"/>
          <w:sz w:val="22"/>
          <w:szCs w:val="22"/>
          <w:rtl/>
        </w:rPr>
        <w:br w:type="page"/>
      </w:r>
    </w:p>
    <w:p w:rsidR="000A6D9B" w:rsidRDefault="000A6D9B" w:rsidP="000A6D9B">
      <w:pPr>
        <w:pStyle w:val="aff1"/>
        <w:numPr>
          <w:ilvl w:val="0"/>
          <w:numId w:val="0"/>
        </w:numPr>
        <w:spacing w:after="0"/>
        <w:rPr>
          <w:rtl/>
        </w:rPr>
      </w:pPr>
      <w:bookmarkStart w:id="1065" w:name="_Toc376075791"/>
      <w:bookmarkStart w:id="1066" w:name="_Toc384649533"/>
      <w:r w:rsidRPr="001B3F9A">
        <w:rPr>
          <w:rtl/>
        </w:rPr>
        <w:lastRenderedPageBreak/>
        <w:t xml:space="preserve">נספח </w:t>
      </w:r>
      <w:r w:rsidRPr="001B3F9A">
        <w:rPr>
          <w:rFonts w:hint="cs"/>
          <w:rtl/>
        </w:rPr>
        <w:t>0.7.1.1</w:t>
      </w:r>
      <w:r w:rsidRPr="001B3F9A">
        <w:rPr>
          <w:rFonts w:hint="cs"/>
          <w:rtl/>
        </w:rPr>
        <w:tab/>
        <w:t>ערבות ביצוע</w:t>
      </w:r>
      <w:bookmarkEnd w:id="1065"/>
      <w:bookmarkEnd w:id="1066"/>
      <w:r w:rsidRPr="001B3F9A">
        <w:rPr>
          <w:rFonts w:hint="cs"/>
          <w:rtl/>
        </w:rPr>
        <w:t xml:space="preserve"> </w:t>
      </w:r>
    </w:p>
    <w:p w:rsidR="000A6D9B" w:rsidRDefault="000A6D9B" w:rsidP="000A6D9B">
      <w:pPr>
        <w:spacing w:line="360" w:lineRule="auto"/>
        <w:jc w:val="both"/>
        <w:rPr>
          <w:rFonts w:cs="David"/>
          <w:rtl/>
        </w:rPr>
      </w:pPr>
    </w:p>
    <w:tbl>
      <w:tblPr>
        <w:bidiVisual/>
        <w:tblW w:w="8490"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tblPr>
      <w:tblGrid>
        <w:gridCol w:w="2355"/>
        <w:gridCol w:w="2895"/>
        <w:gridCol w:w="1620"/>
        <w:gridCol w:w="1620"/>
      </w:tblGrid>
      <w:tr w:rsidR="000A6D9B" w:rsidRPr="001B3F9A" w:rsidTr="00246968">
        <w:trPr>
          <w:trHeight w:val="1010"/>
        </w:trPr>
        <w:tc>
          <w:tcPr>
            <w:tcW w:w="2355" w:type="dxa"/>
            <w:shd w:val="clear" w:color="auto" w:fill="auto"/>
          </w:tcPr>
          <w:p w:rsidR="000A6D9B" w:rsidRDefault="000A6D9B" w:rsidP="00246968">
            <w:pPr>
              <w:pStyle w:val="a1"/>
              <w:spacing w:before="0" w:after="0" w:line="360" w:lineRule="auto"/>
              <w:rPr>
                <w:rFonts w:cs="David"/>
                <w:rtl/>
              </w:rPr>
            </w:pPr>
          </w:p>
        </w:tc>
        <w:tc>
          <w:tcPr>
            <w:tcW w:w="2895" w:type="dxa"/>
            <w:shd w:val="clear" w:color="auto" w:fill="auto"/>
          </w:tcPr>
          <w:p w:rsidR="000A6D9B" w:rsidRDefault="000A6D9B" w:rsidP="00246968">
            <w:pPr>
              <w:pStyle w:val="a1"/>
              <w:spacing w:before="0" w:after="0" w:line="360" w:lineRule="auto"/>
              <w:rPr>
                <w:rFonts w:cs="David"/>
                <w:rtl/>
              </w:rPr>
            </w:pPr>
          </w:p>
        </w:tc>
        <w:tc>
          <w:tcPr>
            <w:tcW w:w="1620" w:type="dxa"/>
            <w:shd w:val="clear" w:color="auto" w:fill="auto"/>
          </w:tcPr>
          <w:p w:rsidR="000A6D9B" w:rsidRDefault="000A6D9B" w:rsidP="00246968">
            <w:pPr>
              <w:pStyle w:val="a1"/>
              <w:spacing w:before="0" w:after="0" w:line="360" w:lineRule="auto"/>
              <w:rPr>
                <w:rFonts w:cs="David"/>
                <w:rtl/>
              </w:rPr>
            </w:pPr>
          </w:p>
        </w:tc>
        <w:tc>
          <w:tcPr>
            <w:tcW w:w="1620" w:type="dxa"/>
            <w:shd w:val="clear" w:color="auto" w:fill="auto"/>
          </w:tcPr>
          <w:p w:rsidR="000A6D9B" w:rsidRDefault="000A6D9B" w:rsidP="00246968">
            <w:pPr>
              <w:pStyle w:val="a1"/>
              <w:spacing w:before="0" w:after="0" w:line="360" w:lineRule="auto"/>
              <w:rPr>
                <w:rFonts w:cs="David"/>
                <w:rtl/>
              </w:rPr>
            </w:pPr>
          </w:p>
        </w:tc>
      </w:tr>
      <w:tr w:rsidR="000A6D9B" w:rsidRPr="001B3F9A" w:rsidTr="00246968">
        <w:trPr>
          <w:trHeight w:val="287"/>
        </w:trPr>
        <w:tc>
          <w:tcPr>
            <w:tcW w:w="2355" w:type="dxa"/>
            <w:shd w:val="clear" w:color="auto" w:fill="E0E0E0"/>
            <w:vAlign w:val="center"/>
          </w:tcPr>
          <w:p w:rsidR="000A6D9B" w:rsidRDefault="000A6D9B" w:rsidP="00246968">
            <w:pPr>
              <w:pStyle w:val="a1"/>
              <w:spacing w:before="0" w:after="0" w:line="360" w:lineRule="auto"/>
              <w:rPr>
                <w:rFonts w:cs="David"/>
                <w:sz w:val="20"/>
                <w:szCs w:val="20"/>
                <w:rtl/>
              </w:rPr>
            </w:pPr>
            <w:r w:rsidRPr="001B3F9A">
              <w:rPr>
                <w:rFonts w:cs="David" w:hint="cs"/>
                <w:sz w:val="20"/>
                <w:szCs w:val="20"/>
                <w:rtl/>
              </w:rPr>
              <w:t>שם הבנק / חברת הביטוח</w:t>
            </w:r>
          </w:p>
        </w:tc>
        <w:tc>
          <w:tcPr>
            <w:tcW w:w="2895" w:type="dxa"/>
            <w:shd w:val="clear" w:color="auto" w:fill="E0E0E0"/>
            <w:vAlign w:val="center"/>
          </w:tcPr>
          <w:p w:rsidR="000A6D9B" w:rsidRDefault="000A6D9B" w:rsidP="00246968">
            <w:pPr>
              <w:pStyle w:val="a1"/>
              <w:spacing w:before="0" w:after="0" w:line="360" w:lineRule="auto"/>
              <w:rPr>
                <w:rFonts w:cs="David"/>
                <w:sz w:val="20"/>
                <w:szCs w:val="20"/>
                <w:rtl/>
              </w:rPr>
            </w:pPr>
            <w:r w:rsidRPr="001B3F9A">
              <w:rPr>
                <w:rFonts w:cs="David" w:hint="cs"/>
                <w:sz w:val="20"/>
                <w:szCs w:val="20"/>
                <w:rtl/>
              </w:rPr>
              <w:t>כתובת</w:t>
            </w:r>
          </w:p>
        </w:tc>
        <w:tc>
          <w:tcPr>
            <w:tcW w:w="1620" w:type="dxa"/>
            <w:shd w:val="clear" w:color="auto" w:fill="E0E0E0"/>
            <w:vAlign w:val="center"/>
          </w:tcPr>
          <w:p w:rsidR="000A6D9B" w:rsidRDefault="000A6D9B" w:rsidP="00246968">
            <w:pPr>
              <w:pStyle w:val="a1"/>
              <w:spacing w:before="0" w:after="0" w:line="360" w:lineRule="auto"/>
              <w:rPr>
                <w:rFonts w:cs="David"/>
                <w:sz w:val="20"/>
                <w:szCs w:val="20"/>
                <w:rtl/>
              </w:rPr>
            </w:pPr>
            <w:r w:rsidRPr="001B3F9A">
              <w:rPr>
                <w:rFonts w:cs="David" w:hint="cs"/>
                <w:sz w:val="20"/>
                <w:szCs w:val="20"/>
                <w:rtl/>
              </w:rPr>
              <w:t>טלפון</w:t>
            </w:r>
          </w:p>
        </w:tc>
        <w:tc>
          <w:tcPr>
            <w:tcW w:w="1620" w:type="dxa"/>
            <w:shd w:val="clear" w:color="auto" w:fill="E0E0E0"/>
            <w:vAlign w:val="center"/>
          </w:tcPr>
          <w:p w:rsidR="000A6D9B" w:rsidRDefault="000A6D9B" w:rsidP="00246968">
            <w:pPr>
              <w:pStyle w:val="a1"/>
              <w:spacing w:before="0" w:after="0" w:line="360" w:lineRule="auto"/>
              <w:rPr>
                <w:rFonts w:cs="David"/>
                <w:sz w:val="20"/>
                <w:szCs w:val="20"/>
                <w:rtl/>
              </w:rPr>
            </w:pPr>
            <w:r w:rsidRPr="001B3F9A">
              <w:rPr>
                <w:rFonts w:cs="David" w:hint="cs"/>
                <w:sz w:val="20"/>
                <w:szCs w:val="20"/>
                <w:rtl/>
              </w:rPr>
              <w:t>פקס</w:t>
            </w:r>
          </w:p>
        </w:tc>
      </w:tr>
    </w:tbl>
    <w:p w:rsidR="000A6D9B" w:rsidRDefault="000A6D9B" w:rsidP="000A6D9B">
      <w:pPr>
        <w:spacing w:line="360" w:lineRule="auto"/>
        <w:jc w:val="both"/>
        <w:rPr>
          <w:rFonts w:cs="David"/>
          <w:rtl/>
        </w:rPr>
      </w:pPr>
    </w:p>
    <w:p w:rsidR="000A6D9B" w:rsidRDefault="000A6D9B" w:rsidP="000A6D9B">
      <w:pPr>
        <w:pStyle w:val="a1"/>
        <w:spacing w:before="0" w:after="0" w:line="360" w:lineRule="auto"/>
        <w:jc w:val="center"/>
        <w:rPr>
          <w:rFonts w:cs="David"/>
          <w:b/>
          <w:bCs/>
          <w:sz w:val="32"/>
          <w:szCs w:val="32"/>
          <w:u w:val="single"/>
          <w:rtl/>
        </w:rPr>
      </w:pPr>
      <w:r w:rsidRPr="001B3F9A">
        <w:rPr>
          <w:rFonts w:cs="David" w:hint="cs"/>
          <w:b/>
          <w:bCs/>
          <w:sz w:val="32"/>
          <w:szCs w:val="32"/>
          <w:u w:val="single"/>
          <w:rtl/>
        </w:rPr>
        <w:t>כתב ערבות</w:t>
      </w:r>
    </w:p>
    <w:p w:rsidR="000A6D9B" w:rsidRDefault="000A6D9B" w:rsidP="000A6D9B">
      <w:pPr>
        <w:pStyle w:val="a1"/>
        <w:spacing w:before="0" w:after="0" w:line="360" w:lineRule="auto"/>
        <w:rPr>
          <w:rFonts w:cs="David"/>
          <w:sz w:val="22"/>
          <w:szCs w:val="22"/>
          <w:rtl/>
        </w:rPr>
      </w:pPr>
      <w:r w:rsidRPr="001B3F9A">
        <w:rPr>
          <w:rFonts w:cs="David" w:hint="cs"/>
          <w:sz w:val="22"/>
          <w:szCs w:val="22"/>
          <w:rtl/>
        </w:rPr>
        <w:t xml:space="preserve">לכבוד </w:t>
      </w:r>
      <w:r w:rsidRPr="001B3F9A">
        <w:rPr>
          <w:rFonts w:cs="David"/>
          <w:sz w:val="22"/>
          <w:szCs w:val="22"/>
          <w:rtl/>
        </w:rPr>
        <w:br/>
      </w:r>
      <w:r w:rsidRPr="001B3F9A">
        <w:rPr>
          <w:rFonts w:cs="David" w:hint="cs"/>
          <w:sz w:val="22"/>
          <w:szCs w:val="22"/>
          <w:rtl/>
        </w:rPr>
        <w:t xml:space="preserve">ממשלת ישראל </w:t>
      </w:r>
      <w:r w:rsidRPr="001B3F9A">
        <w:rPr>
          <w:rFonts w:cs="David"/>
          <w:sz w:val="22"/>
          <w:szCs w:val="22"/>
          <w:rtl/>
        </w:rPr>
        <w:br/>
      </w:r>
      <w:r w:rsidRPr="001B3F9A">
        <w:rPr>
          <w:rFonts w:cs="David" w:hint="cs"/>
          <w:sz w:val="22"/>
          <w:szCs w:val="22"/>
          <w:rtl/>
        </w:rPr>
        <w:t>באמצעות החשב הכללי</w:t>
      </w:r>
    </w:p>
    <w:p w:rsidR="000A6D9B" w:rsidRDefault="000A6D9B" w:rsidP="000A6D9B">
      <w:pPr>
        <w:pStyle w:val="a1"/>
        <w:spacing w:before="0" w:after="0" w:line="360" w:lineRule="auto"/>
        <w:jc w:val="center"/>
        <w:rPr>
          <w:rFonts w:cs="David"/>
          <w:sz w:val="22"/>
          <w:szCs w:val="22"/>
          <w:rtl/>
        </w:rPr>
      </w:pPr>
      <w:r w:rsidRPr="001B3F9A">
        <w:rPr>
          <w:rFonts w:cs="David" w:hint="cs"/>
          <w:sz w:val="22"/>
          <w:szCs w:val="22"/>
          <w:rtl/>
        </w:rPr>
        <w:t xml:space="preserve">הנדון: </w:t>
      </w:r>
      <w:r w:rsidRPr="001B3F9A">
        <w:rPr>
          <w:rFonts w:cs="David" w:hint="cs"/>
          <w:b/>
          <w:bCs/>
          <w:sz w:val="22"/>
          <w:szCs w:val="22"/>
          <w:rtl/>
        </w:rPr>
        <w:t>ערבות מס' _______________</w:t>
      </w:r>
    </w:p>
    <w:p w:rsidR="000A6D9B" w:rsidRDefault="000A6D9B" w:rsidP="009E10BF">
      <w:pPr>
        <w:pStyle w:val="a1"/>
        <w:spacing w:before="0" w:after="0" w:line="360" w:lineRule="auto"/>
        <w:jc w:val="both"/>
        <w:rPr>
          <w:rFonts w:cs="David"/>
          <w:sz w:val="22"/>
          <w:szCs w:val="22"/>
          <w:rtl/>
        </w:rPr>
      </w:pPr>
      <w:r w:rsidRPr="001B3F9A">
        <w:rPr>
          <w:rFonts w:cs="David" w:hint="cs"/>
          <w:sz w:val="22"/>
          <w:szCs w:val="22"/>
          <w:rtl/>
        </w:rPr>
        <w:t>אנו ערבים בזאת כלפיכם לסילוק כל סכום עד לסך של</w:t>
      </w:r>
      <w:fldSimple w:instr=" REF  סכום_הערבות  \* MERGEFORMAT ">
        <w:r w:rsidR="0031337B" w:rsidRPr="001B2FFE">
          <w:rPr>
            <w:rFonts w:cs="David" w:hint="cs"/>
            <w:sz w:val="22"/>
            <w:szCs w:val="22"/>
            <w:rtl/>
          </w:rPr>
          <w:t xml:space="preserve"> </w:t>
        </w:r>
        <w:r w:rsidR="002E695E">
          <w:rPr>
            <w:rFonts w:cs="David" w:hint="cs"/>
            <w:sz w:val="22"/>
            <w:szCs w:val="22"/>
            <w:rtl/>
          </w:rPr>
          <w:t>50</w:t>
        </w:r>
        <w:r w:rsidR="0031337B" w:rsidRPr="001B2FFE">
          <w:rPr>
            <w:rFonts w:cs="David" w:hint="cs"/>
            <w:sz w:val="22"/>
            <w:szCs w:val="22"/>
            <w:rtl/>
          </w:rPr>
          <w:t>,000 ₪  (</w:t>
        </w:r>
        <w:r w:rsidR="002E695E">
          <w:rPr>
            <w:rFonts w:cs="David" w:hint="cs"/>
            <w:sz w:val="22"/>
            <w:szCs w:val="22"/>
            <w:rtl/>
          </w:rPr>
          <w:t xml:space="preserve">חמישים </w:t>
        </w:r>
        <w:r w:rsidR="0031337B" w:rsidRPr="001B2FFE">
          <w:rPr>
            <w:rFonts w:cs="David" w:hint="cs"/>
            <w:sz w:val="22"/>
            <w:szCs w:val="22"/>
            <w:rtl/>
          </w:rPr>
          <w:t xml:space="preserve"> אלף שקלים חדשים)</w:t>
        </w:r>
      </w:fldSimple>
      <w:r w:rsidRPr="000A6D9B">
        <w:rPr>
          <w:rFonts w:cs="David" w:hint="cs"/>
          <w:sz w:val="22"/>
          <w:szCs w:val="22"/>
          <w:rtl/>
        </w:rPr>
        <w:t>, ש</w:t>
      </w:r>
      <w:r w:rsidRPr="001B3F9A">
        <w:rPr>
          <w:rFonts w:cs="David" w:hint="cs"/>
          <w:sz w:val="22"/>
          <w:szCs w:val="22"/>
          <w:rtl/>
        </w:rPr>
        <w:t xml:space="preserve">יוצמד למדד המחירים לצרכן </w:t>
      </w:r>
      <w:r w:rsidRPr="009E10BF">
        <w:rPr>
          <w:rFonts w:cs="David" w:hint="cs"/>
          <w:sz w:val="22"/>
          <w:szCs w:val="22"/>
          <w:rtl/>
        </w:rPr>
        <w:t xml:space="preserve">מתאריך </w:t>
      </w:r>
      <w:r w:rsidRPr="009E10BF">
        <w:rPr>
          <w:rFonts w:cs="David"/>
          <w:sz w:val="22"/>
          <w:szCs w:val="22"/>
          <w:rtl/>
        </w:rPr>
        <w:softHyphen/>
      </w:r>
      <w:r w:rsidRPr="009E10BF">
        <w:rPr>
          <w:rFonts w:cs="David" w:hint="cs"/>
          <w:sz w:val="22"/>
          <w:szCs w:val="22"/>
          <w:rtl/>
        </w:rPr>
        <w:softHyphen/>
      </w:r>
      <w:r w:rsidRPr="009E10BF">
        <w:rPr>
          <w:rFonts w:cs="David" w:hint="cs"/>
          <w:sz w:val="22"/>
          <w:szCs w:val="22"/>
          <w:rtl/>
        </w:rPr>
        <w:softHyphen/>
      </w:r>
      <w:r w:rsidRPr="009E10BF">
        <w:rPr>
          <w:rFonts w:cs="David" w:hint="cs"/>
          <w:sz w:val="22"/>
          <w:szCs w:val="22"/>
          <w:rtl/>
        </w:rPr>
        <w:softHyphen/>
      </w:r>
      <w:r w:rsidRPr="009E10BF">
        <w:rPr>
          <w:rFonts w:cs="David" w:hint="cs"/>
          <w:sz w:val="22"/>
          <w:szCs w:val="22"/>
          <w:rtl/>
        </w:rPr>
        <w:softHyphen/>
      </w:r>
      <w:r w:rsidRPr="009E10BF">
        <w:rPr>
          <w:rFonts w:cs="David" w:hint="cs"/>
          <w:sz w:val="22"/>
          <w:szCs w:val="22"/>
          <w:rtl/>
        </w:rPr>
        <w:softHyphen/>
      </w:r>
      <w:r w:rsidRPr="009E10BF">
        <w:rPr>
          <w:rFonts w:cs="David" w:hint="cs"/>
          <w:sz w:val="22"/>
          <w:szCs w:val="22"/>
          <w:rtl/>
        </w:rPr>
        <w:softHyphen/>
      </w:r>
      <w:r w:rsidRPr="009E10BF">
        <w:rPr>
          <w:rFonts w:cs="David" w:hint="cs"/>
          <w:sz w:val="22"/>
          <w:szCs w:val="22"/>
          <w:rtl/>
        </w:rPr>
        <w:softHyphen/>
      </w:r>
      <w:r w:rsidRPr="009E10BF">
        <w:rPr>
          <w:rFonts w:cs="David" w:hint="cs"/>
          <w:sz w:val="22"/>
          <w:szCs w:val="22"/>
          <w:rtl/>
        </w:rPr>
        <w:softHyphen/>
      </w:r>
      <w:r w:rsidRPr="009E10BF">
        <w:rPr>
          <w:rFonts w:cs="David" w:hint="cs"/>
          <w:sz w:val="22"/>
          <w:szCs w:val="22"/>
          <w:rtl/>
        </w:rPr>
        <w:softHyphen/>
      </w:r>
      <w:r w:rsidRPr="009E10BF">
        <w:rPr>
          <w:rFonts w:cs="David" w:hint="cs"/>
          <w:sz w:val="22"/>
          <w:szCs w:val="22"/>
          <w:rtl/>
        </w:rPr>
        <w:softHyphen/>
      </w:r>
      <w:r w:rsidRPr="009E10BF">
        <w:rPr>
          <w:rFonts w:cs="David" w:hint="cs"/>
          <w:sz w:val="22"/>
          <w:szCs w:val="22"/>
          <w:rtl/>
        </w:rPr>
        <w:softHyphen/>
      </w:r>
      <w:r w:rsidRPr="009E10BF">
        <w:rPr>
          <w:rFonts w:cs="David" w:hint="cs"/>
          <w:sz w:val="22"/>
          <w:szCs w:val="22"/>
          <w:rtl/>
        </w:rPr>
        <w:softHyphen/>
      </w:r>
      <w:r w:rsidRPr="009E10BF">
        <w:rPr>
          <w:rFonts w:cs="David" w:hint="cs"/>
          <w:sz w:val="22"/>
          <w:szCs w:val="22"/>
          <w:rtl/>
        </w:rPr>
        <w:softHyphen/>
      </w:r>
      <w:r w:rsidRPr="009E10BF">
        <w:rPr>
          <w:rFonts w:cs="David" w:hint="cs"/>
          <w:sz w:val="22"/>
          <w:szCs w:val="22"/>
          <w:rtl/>
        </w:rPr>
        <w:softHyphen/>
      </w:r>
      <w:r w:rsidR="009E10BF">
        <w:rPr>
          <w:rFonts w:cs="David" w:hint="cs"/>
          <w:sz w:val="22"/>
          <w:szCs w:val="22"/>
          <w:rtl/>
        </w:rPr>
        <w:t>_____</w:t>
      </w:r>
      <w:r w:rsidRPr="009E10BF">
        <w:rPr>
          <w:rFonts w:cs="David" w:hint="cs"/>
          <w:sz w:val="22"/>
          <w:szCs w:val="22"/>
          <w:rtl/>
        </w:rPr>
        <w:t xml:space="preserve">אשר תדרשו מאת ___________ (להלן - "החייב") בקשר עם </w:t>
      </w:r>
      <w:fldSimple w:instr=" TITLE   \* MERGEFORMAT ">
        <w:r w:rsidRPr="009E10BF">
          <w:rPr>
            <w:rFonts w:cs="David"/>
            <w:sz w:val="22"/>
            <w:szCs w:val="22"/>
            <w:rtl/>
          </w:rPr>
          <w:t>מכרז מרכזי מממ-</w:t>
        </w:r>
        <w:r w:rsidR="00501B7C" w:rsidRPr="009E10BF">
          <w:rPr>
            <w:rFonts w:cs="David"/>
            <w:sz w:val="22"/>
            <w:szCs w:val="22"/>
            <w:rtl/>
          </w:rPr>
          <w:t>27-2014</w:t>
        </w:r>
      </w:fldSimple>
      <w:r w:rsidRPr="009E10BF">
        <w:rPr>
          <w:rFonts w:cs="David" w:hint="cs"/>
          <w:sz w:val="22"/>
          <w:szCs w:val="22"/>
          <w:rtl/>
        </w:rPr>
        <w:t xml:space="preserve"> ל</w:t>
      </w:r>
      <w:fldSimple w:instr=" SUBJECT   \* MERGEFORMAT ">
        <w:r w:rsidRPr="009E10BF">
          <w:rPr>
            <w:rFonts w:cs="David"/>
            <w:sz w:val="22"/>
            <w:szCs w:val="22"/>
            <w:rtl/>
          </w:rPr>
          <w:t>הספקה ותחזוקה של שעוני נוכחות עבור משרדי הממשלה</w:t>
        </w:r>
      </w:fldSimple>
      <w:r w:rsidRPr="001B3F9A">
        <w:rPr>
          <w:rFonts w:cs="David" w:hint="cs"/>
          <w:sz w:val="22"/>
          <w:szCs w:val="22"/>
          <w:rtl/>
        </w:rPr>
        <w:t xml:space="preserve">. </w:t>
      </w:r>
    </w:p>
    <w:p w:rsidR="000A6D9B" w:rsidRDefault="000A6D9B" w:rsidP="000A6D9B">
      <w:pPr>
        <w:pStyle w:val="a1"/>
        <w:spacing w:before="0" w:after="0" w:line="360" w:lineRule="auto"/>
        <w:jc w:val="both"/>
        <w:rPr>
          <w:rFonts w:cs="David"/>
          <w:sz w:val="22"/>
          <w:szCs w:val="22"/>
          <w:rtl/>
        </w:rPr>
      </w:pPr>
      <w:r w:rsidRPr="001B3F9A">
        <w:rPr>
          <w:rFonts w:cs="David" w:hint="cs"/>
          <w:sz w:val="22"/>
          <w:szCs w:val="22"/>
          <w:rtl/>
        </w:rPr>
        <w:t xml:space="preserve">אנו נשלם לכם תוך 7 ימים מקבלת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וזאת בתנאי שהסכום הכולל שנשלם לכם עפ"י ערבותנו זו לא יעלה על הסכום הנקוב לעיל. </w:t>
      </w:r>
    </w:p>
    <w:p w:rsidR="000A6D9B" w:rsidRDefault="000A6D9B" w:rsidP="009E10BF">
      <w:pPr>
        <w:spacing w:line="360" w:lineRule="auto"/>
        <w:jc w:val="both"/>
        <w:rPr>
          <w:rFonts w:cs="David"/>
          <w:sz w:val="22"/>
          <w:szCs w:val="22"/>
          <w:rtl/>
        </w:rPr>
      </w:pPr>
      <w:r w:rsidRPr="001B3F9A">
        <w:rPr>
          <w:rFonts w:cs="David" w:hint="cs"/>
          <w:sz w:val="22"/>
          <w:szCs w:val="22"/>
          <w:rtl/>
        </w:rPr>
        <w:t xml:space="preserve">ערבותנו זו תהיה בתוקף מיום </w:t>
      </w:r>
      <w:r w:rsidR="009E10BF">
        <w:rPr>
          <w:rFonts w:cs="David" w:hint="cs"/>
          <w:sz w:val="22"/>
          <w:szCs w:val="22"/>
          <w:rtl/>
        </w:rPr>
        <w:t>__________</w:t>
      </w:r>
      <w:r w:rsidRPr="001B3F9A">
        <w:rPr>
          <w:rFonts w:cs="David" w:hint="cs"/>
          <w:sz w:val="22"/>
          <w:szCs w:val="22"/>
          <w:rtl/>
        </w:rPr>
        <w:t xml:space="preserve">עד ליום </w:t>
      </w:r>
      <w:r w:rsidR="009E10BF">
        <w:rPr>
          <w:rFonts w:cs="David" w:hint="cs"/>
          <w:sz w:val="22"/>
          <w:szCs w:val="22"/>
          <w:rtl/>
        </w:rPr>
        <w:t xml:space="preserve">_________ </w:t>
      </w:r>
      <w:r w:rsidRPr="001B3F9A">
        <w:rPr>
          <w:rFonts w:cs="David" w:hint="cs"/>
          <w:sz w:val="22"/>
          <w:szCs w:val="22"/>
          <w:rtl/>
        </w:rPr>
        <w:t xml:space="preserve">אלא אם כן תוארך עפ"י בקשת החייב או על פי דרישתכם קודם לכן.  </w:t>
      </w:r>
    </w:p>
    <w:p w:rsidR="000A6D9B" w:rsidRDefault="000A6D9B" w:rsidP="000A6D9B">
      <w:pPr>
        <w:pStyle w:val="a1"/>
        <w:spacing w:before="0" w:after="0" w:line="360" w:lineRule="auto"/>
        <w:jc w:val="both"/>
        <w:rPr>
          <w:rFonts w:cs="David"/>
          <w:sz w:val="22"/>
          <w:szCs w:val="22"/>
          <w:rtl/>
        </w:rPr>
      </w:pPr>
      <w:r w:rsidRPr="001B3F9A">
        <w:rPr>
          <w:rFonts w:cs="David" w:hint="cs"/>
          <w:sz w:val="22"/>
          <w:szCs w:val="22"/>
          <w:rtl/>
        </w:rPr>
        <w:t>ערבות זו אינה ניתנת להעברה או להסבה.</w:t>
      </w:r>
    </w:p>
    <w:p w:rsidR="000A6D9B" w:rsidRDefault="000A6D9B" w:rsidP="000A6D9B">
      <w:pPr>
        <w:pStyle w:val="a1"/>
        <w:spacing w:before="0" w:after="0" w:line="360" w:lineRule="auto"/>
        <w:rPr>
          <w:rFonts w:cs="David"/>
          <w:sz w:val="22"/>
          <w:szCs w:val="22"/>
          <w:rtl/>
        </w:rPr>
      </w:pPr>
      <w:r w:rsidRPr="001B3F9A">
        <w:rPr>
          <w:rFonts w:cs="David" w:hint="cs"/>
          <w:sz w:val="22"/>
          <w:szCs w:val="22"/>
          <w:rtl/>
        </w:rPr>
        <w:t xml:space="preserve">דרישה על פי ערבות זו יש להפנות לסניף הבנק/חברת הביטוח שכתובתו: </w:t>
      </w:r>
    </w:p>
    <w:p w:rsidR="000A6D9B" w:rsidRDefault="000A6D9B" w:rsidP="000A6D9B">
      <w:pPr>
        <w:spacing w:line="360" w:lineRule="auto"/>
        <w:rPr>
          <w:rFonts w:cs="Narkisim"/>
          <w:rtl/>
        </w:rPr>
      </w:pPr>
    </w:p>
    <w:p w:rsidR="000A6D9B" w:rsidRDefault="000A6D9B" w:rsidP="000A6D9B">
      <w:pPr>
        <w:spacing w:line="360" w:lineRule="auto"/>
        <w:jc w:val="both"/>
        <w:rPr>
          <w:rFonts w:cs="David"/>
          <w:rtl/>
        </w:rPr>
      </w:pPr>
      <w:r w:rsidRPr="001B3F9A">
        <w:rPr>
          <w:rFonts w:cs="David" w:hint="cs"/>
          <w:rtl/>
        </w:rPr>
        <w:t>__________________</w:t>
      </w:r>
      <w:r w:rsidRPr="001B3F9A">
        <w:rPr>
          <w:rFonts w:cs="David" w:hint="cs"/>
          <w:rtl/>
        </w:rPr>
        <w:tab/>
        <w:t>__________________</w:t>
      </w:r>
      <w:r w:rsidRPr="001B3F9A">
        <w:rPr>
          <w:rFonts w:cs="David" w:hint="cs"/>
          <w:rtl/>
        </w:rPr>
        <w:tab/>
        <w:t>____________________</w:t>
      </w:r>
    </w:p>
    <w:p w:rsidR="000A6D9B" w:rsidRDefault="000A6D9B" w:rsidP="000A6D9B">
      <w:pPr>
        <w:spacing w:line="360" w:lineRule="auto"/>
        <w:rPr>
          <w:rFonts w:cs="David"/>
          <w:sz w:val="18"/>
          <w:szCs w:val="18"/>
          <w:rtl/>
        </w:rPr>
      </w:pPr>
      <w:r w:rsidRPr="001B3F9A">
        <w:rPr>
          <w:rFonts w:cs="David" w:hint="cs"/>
          <w:sz w:val="18"/>
          <w:szCs w:val="18"/>
          <w:rtl/>
        </w:rPr>
        <w:t>שם הבנק/חברת הביטוח</w:t>
      </w:r>
      <w:r w:rsidRPr="001B3F9A">
        <w:rPr>
          <w:rFonts w:cs="David" w:hint="cs"/>
          <w:sz w:val="18"/>
          <w:szCs w:val="18"/>
          <w:rtl/>
        </w:rPr>
        <w:tab/>
      </w:r>
      <w:r w:rsidRPr="001B3F9A">
        <w:rPr>
          <w:rFonts w:cs="David" w:hint="cs"/>
          <w:sz w:val="18"/>
          <w:szCs w:val="18"/>
          <w:rtl/>
        </w:rPr>
        <w:tab/>
        <w:t>מספר הבנק והסניף</w:t>
      </w:r>
      <w:r w:rsidRPr="001B3F9A">
        <w:rPr>
          <w:rFonts w:cs="David" w:hint="cs"/>
          <w:sz w:val="18"/>
          <w:szCs w:val="18"/>
          <w:rtl/>
        </w:rPr>
        <w:tab/>
      </w:r>
      <w:r w:rsidRPr="001B3F9A">
        <w:rPr>
          <w:rFonts w:cs="David" w:hint="cs"/>
          <w:sz w:val="18"/>
          <w:szCs w:val="18"/>
          <w:rtl/>
        </w:rPr>
        <w:tab/>
      </w:r>
      <w:r w:rsidRPr="001B3F9A">
        <w:rPr>
          <w:rFonts w:cs="David" w:hint="cs"/>
          <w:sz w:val="18"/>
          <w:szCs w:val="18"/>
          <w:rtl/>
        </w:rPr>
        <w:tab/>
        <w:t xml:space="preserve">כתובת סניף הבנק/חברת הביטוח </w:t>
      </w:r>
    </w:p>
    <w:p w:rsidR="000A6D9B" w:rsidRDefault="000A6D9B" w:rsidP="000A6D9B">
      <w:pPr>
        <w:spacing w:line="360" w:lineRule="auto"/>
        <w:rPr>
          <w:rFonts w:cs="David"/>
          <w:rtl/>
        </w:rPr>
      </w:pPr>
    </w:p>
    <w:p w:rsidR="000A6D9B" w:rsidRDefault="000A6D9B" w:rsidP="000A6D9B">
      <w:pPr>
        <w:spacing w:line="360" w:lineRule="auto"/>
        <w:rPr>
          <w:rFonts w:cs="David"/>
          <w:rtl/>
        </w:rPr>
      </w:pPr>
    </w:p>
    <w:p w:rsidR="000A6D9B" w:rsidRDefault="000A6D9B" w:rsidP="000A6D9B">
      <w:pPr>
        <w:spacing w:line="360" w:lineRule="auto"/>
        <w:jc w:val="both"/>
        <w:rPr>
          <w:rFonts w:cs="David"/>
          <w:rtl/>
        </w:rPr>
      </w:pPr>
      <w:r w:rsidRPr="001B3F9A">
        <w:rPr>
          <w:rFonts w:cs="David" w:hint="cs"/>
          <w:rtl/>
        </w:rPr>
        <w:t>__________________</w:t>
      </w:r>
      <w:r w:rsidRPr="001B3F9A">
        <w:rPr>
          <w:rFonts w:cs="David" w:hint="cs"/>
          <w:rtl/>
        </w:rPr>
        <w:tab/>
        <w:t>__________________</w:t>
      </w:r>
      <w:r w:rsidRPr="001B3F9A">
        <w:rPr>
          <w:rFonts w:cs="David" w:hint="cs"/>
          <w:rtl/>
        </w:rPr>
        <w:tab/>
        <w:t>____________________</w:t>
      </w:r>
    </w:p>
    <w:p w:rsidR="000A6D9B" w:rsidRDefault="000A6D9B" w:rsidP="000A6D9B">
      <w:pPr>
        <w:spacing w:line="360" w:lineRule="auto"/>
        <w:rPr>
          <w:rFonts w:cs="David"/>
          <w:sz w:val="20"/>
          <w:szCs w:val="20"/>
          <w:rtl/>
        </w:rPr>
      </w:pPr>
      <w:r w:rsidRPr="001B3F9A">
        <w:rPr>
          <w:rFonts w:cs="David" w:hint="cs"/>
          <w:sz w:val="20"/>
          <w:szCs w:val="20"/>
          <w:rtl/>
        </w:rPr>
        <w:t>תאריך</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שם החותם</w:t>
      </w:r>
      <w:r w:rsidRPr="001B3F9A">
        <w:rPr>
          <w:rFonts w:cs="David" w:hint="cs"/>
          <w:sz w:val="20"/>
          <w:szCs w:val="20"/>
          <w:rtl/>
        </w:rPr>
        <w:tab/>
      </w:r>
      <w:r w:rsidRPr="001B3F9A">
        <w:rPr>
          <w:rFonts w:cs="David" w:hint="cs"/>
          <w:sz w:val="20"/>
          <w:szCs w:val="20"/>
          <w:rtl/>
        </w:rPr>
        <w:tab/>
      </w:r>
      <w:r w:rsidRPr="001B3F9A">
        <w:rPr>
          <w:rFonts w:cs="David" w:hint="cs"/>
          <w:sz w:val="20"/>
          <w:szCs w:val="20"/>
          <w:rtl/>
        </w:rPr>
        <w:tab/>
        <w:t>חתימה וחותמת</w:t>
      </w:r>
    </w:p>
    <w:p w:rsidR="000A6D9B" w:rsidRDefault="000A6D9B" w:rsidP="00495FA6">
      <w:pPr>
        <w:pStyle w:val="a1"/>
        <w:spacing w:before="0" w:after="0" w:line="276" w:lineRule="auto"/>
        <w:ind w:firstLine="720"/>
        <w:rPr>
          <w:rFonts w:cs="David"/>
          <w:sz w:val="22"/>
          <w:szCs w:val="22"/>
          <w:rtl/>
        </w:rPr>
      </w:pPr>
    </w:p>
    <w:p w:rsidR="00B05F0D" w:rsidRPr="00B05F0D" w:rsidRDefault="00B05F0D">
      <w:pPr>
        <w:widowControl/>
        <w:bidi w:val="0"/>
        <w:spacing w:after="200" w:line="276" w:lineRule="auto"/>
        <w:rPr>
          <w:rFonts w:cs="David"/>
          <w:b/>
          <w:bCs/>
          <w:sz w:val="36"/>
          <w:szCs w:val="28"/>
        </w:rPr>
      </w:pPr>
      <w:r w:rsidRPr="00B05F0D">
        <w:rPr>
          <w:rtl/>
        </w:rPr>
        <w:br w:type="page"/>
      </w:r>
    </w:p>
    <w:p w:rsidR="00B05F0D" w:rsidRDefault="00B05F0D" w:rsidP="000D12C7">
      <w:pPr>
        <w:pStyle w:val="aff1"/>
        <w:numPr>
          <w:ilvl w:val="0"/>
          <w:numId w:val="0"/>
        </w:numPr>
        <w:spacing w:after="0"/>
        <w:rPr>
          <w:rtl/>
        </w:rPr>
      </w:pPr>
      <w:bookmarkStart w:id="1067" w:name="_Toc376075793"/>
      <w:bookmarkStart w:id="1068" w:name="_Toc384649534"/>
      <w:r>
        <w:rPr>
          <w:rFonts w:hint="cs"/>
          <w:rtl/>
        </w:rPr>
        <w:lastRenderedPageBreak/>
        <w:t>נספח 0.7</w:t>
      </w:r>
      <w:r w:rsidR="000D12C7">
        <w:rPr>
          <w:rFonts w:hint="cs"/>
          <w:rtl/>
        </w:rPr>
        <w:t>.2</w:t>
      </w:r>
      <w:r>
        <w:rPr>
          <w:rFonts w:hint="cs"/>
          <w:rtl/>
        </w:rPr>
        <w:t xml:space="preserve"> </w:t>
      </w:r>
      <w:r>
        <w:rPr>
          <w:rtl/>
        </w:rPr>
        <w:t>–</w:t>
      </w:r>
      <w:r>
        <w:rPr>
          <w:rFonts w:hint="cs"/>
          <w:rtl/>
        </w:rPr>
        <w:t xml:space="preserve"> אישור קיום ביטוחים</w:t>
      </w:r>
      <w:bookmarkEnd w:id="1067"/>
      <w:bookmarkEnd w:id="1068"/>
    </w:p>
    <w:p w:rsidR="00B05F0D" w:rsidRDefault="00B05F0D" w:rsidP="00577F04">
      <w:pPr>
        <w:spacing w:line="276" w:lineRule="auto"/>
        <w:rPr>
          <w:b/>
          <w:bCs/>
          <w:sz w:val="28"/>
          <w:szCs w:val="28"/>
          <w:rtl/>
        </w:rPr>
      </w:pPr>
    </w:p>
    <w:p w:rsidR="00B05F0D" w:rsidRDefault="00B05F0D" w:rsidP="00577F04">
      <w:pPr>
        <w:spacing w:line="276" w:lineRule="auto"/>
        <w:rPr>
          <w:rtl/>
        </w:rPr>
      </w:pPr>
    </w:p>
    <w:p w:rsidR="00B05F0D" w:rsidRPr="00577F04" w:rsidRDefault="00B05F0D" w:rsidP="00577F04">
      <w:pPr>
        <w:spacing w:line="276" w:lineRule="auto"/>
        <w:rPr>
          <w:rFonts w:cs="David"/>
          <w:rtl/>
        </w:rPr>
      </w:pPr>
      <w:r w:rsidRPr="00577F04">
        <w:rPr>
          <w:rFonts w:cs="David" w:hint="cs"/>
          <w:rtl/>
        </w:rPr>
        <w:t xml:space="preserve">לכבוד </w:t>
      </w:r>
    </w:p>
    <w:p w:rsidR="00B05F0D" w:rsidRPr="00577F04" w:rsidRDefault="00B05F0D" w:rsidP="00577F04">
      <w:pPr>
        <w:spacing w:line="276" w:lineRule="auto"/>
        <w:rPr>
          <w:rFonts w:cs="David"/>
          <w:rtl/>
        </w:rPr>
      </w:pPr>
    </w:p>
    <w:p w:rsidR="00B05F0D" w:rsidRPr="00577F04" w:rsidRDefault="00B05F0D" w:rsidP="00577F04">
      <w:pPr>
        <w:spacing w:line="276" w:lineRule="auto"/>
        <w:rPr>
          <w:rFonts w:cs="David"/>
          <w:b/>
          <w:bCs/>
          <w:sz w:val="28"/>
          <w:szCs w:val="28"/>
          <w:u w:val="single"/>
          <w:rtl/>
        </w:rPr>
      </w:pPr>
      <w:r w:rsidRPr="00577F04">
        <w:rPr>
          <w:rFonts w:cs="David" w:hint="cs"/>
          <w:b/>
          <w:bCs/>
          <w:sz w:val="28"/>
          <w:szCs w:val="28"/>
          <w:u w:val="single"/>
          <w:rtl/>
        </w:rPr>
        <w:t xml:space="preserve">מדינת ישראל </w:t>
      </w:r>
      <w:r w:rsidRPr="00577F04">
        <w:rPr>
          <w:rFonts w:cs="David"/>
          <w:b/>
          <w:bCs/>
          <w:sz w:val="28"/>
          <w:szCs w:val="28"/>
          <w:u w:val="single"/>
          <w:rtl/>
        </w:rPr>
        <w:t>–</w:t>
      </w:r>
      <w:r w:rsidRPr="00577F04">
        <w:rPr>
          <w:rFonts w:cs="David" w:hint="cs"/>
          <w:b/>
          <w:bCs/>
          <w:sz w:val="28"/>
          <w:szCs w:val="28"/>
          <w:u w:val="single"/>
          <w:rtl/>
        </w:rPr>
        <w:t xml:space="preserve"> משרד האוצר ומשרדי הממשלה ויחידות הסמך;</w:t>
      </w:r>
    </w:p>
    <w:p w:rsidR="00B05F0D" w:rsidRPr="00577F04" w:rsidRDefault="00B05F0D" w:rsidP="00577F04">
      <w:pPr>
        <w:spacing w:line="276" w:lineRule="auto"/>
        <w:rPr>
          <w:rFonts w:cs="David"/>
          <w:rtl/>
        </w:rPr>
      </w:pPr>
    </w:p>
    <w:p w:rsidR="00B05F0D" w:rsidRPr="00577F04" w:rsidRDefault="00B05F0D" w:rsidP="00577F04">
      <w:pPr>
        <w:spacing w:line="276" w:lineRule="auto"/>
        <w:rPr>
          <w:rFonts w:cs="David"/>
          <w:rtl/>
        </w:rPr>
      </w:pPr>
      <w:r w:rsidRPr="00577F04">
        <w:rPr>
          <w:rFonts w:cs="David" w:hint="cs"/>
          <w:rtl/>
        </w:rPr>
        <w:t xml:space="preserve">א.ג.נ., </w:t>
      </w:r>
    </w:p>
    <w:p w:rsidR="00B05F0D" w:rsidRPr="00577F04" w:rsidRDefault="00B05F0D" w:rsidP="00577F04">
      <w:pPr>
        <w:spacing w:line="276" w:lineRule="auto"/>
        <w:rPr>
          <w:rFonts w:cs="David"/>
          <w:b/>
          <w:bCs/>
          <w:sz w:val="28"/>
          <w:szCs w:val="28"/>
          <w:u w:val="single"/>
          <w:rtl/>
        </w:rPr>
      </w:pPr>
      <w:r w:rsidRPr="00577F04">
        <w:rPr>
          <w:rFonts w:cs="David" w:hint="cs"/>
          <w:rtl/>
        </w:rPr>
        <w:t xml:space="preserve">                                                     הנדון</w:t>
      </w:r>
      <w:r w:rsidRPr="00577F04">
        <w:rPr>
          <w:rFonts w:cs="David" w:hint="cs"/>
          <w:sz w:val="32"/>
          <w:szCs w:val="32"/>
          <w:rtl/>
        </w:rPr>
        <w:t xml:space="preserve">:  </w:t>
      </w:r>
      <w:r w:rsidRPr="00577F04">
        <w:rPr>
          <w:rFonts w:cs="David" w:hint="cs"/>
          <w:b/>
          <w:bCs/>
          <w:sz w:val="28"/>
          <w:szCs w:val="28"/>
          <w:u w:val="single"/>
          <w:rtl/>
        </w:rPr>
        <w:t>אישור קיום ביטוחים</w:t>
      </w:r>
    </w:p>
    <w:p w:rsidR="00B05F0D" w:rsidRPr="00577F04" w:rsidRDefault="00B05F0D" w:rsidP="00577F04">
      <w:pPr>
        <w:spacing w:line="276" w:lineRule="auto"/>
        <w:rPr>
          <w:rFonts w:cs="David"/>
          <w:sz w:val="32"/>
          <w:szCs w:val="32"/>
          <w:rtl/>
        </w:rPr>
      </w:pPr>
    </w:p>
    <w:p w:rsidR="00B05F0D" w:rsidRDefault="00B05F0D" w:rsidP="00577F04">
      <w:pPr>
        <w:spacing w:line="276" w:lineRule="auto"/>
        <w:rPr>
          <w:sz w:val="32"/>
          <w:szCs w:val="32"/>
          <w:rtl/>
        </w:rPr>
      </w:pP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הננו מאשרים בזה כי ערכנו למבוטחנו __________________________(להלן "הספק")  לתקופת </w:t>
      </w:r>
    </w:p>
    <w:p w:rsidR="00B05F0D" w:rsidRPr="00577F04" w:rsidRDefault="00B05F0D" w:rsidP="00577F04">
      <w:pPr>
        <w:pStyle w:val="a1"/>
        <w:spacing w:before="0" w:after="0" w:line="276" w:lineRule="auto"/>
        <w:rPr>
          <w:rFonts w:cs="David"/>
          <w:sz w:val="22"/>
          <w:szCs w:val="22"/>
          <w:rtl/>
        </w:rPr>
      </w:pP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הביטוח  מיום _______________ עד יום ________________ בקשר להספקה ותחזוקה של שעוני נוכחות עבור משרדי הממשלה ויחידות הסמך כולל,  התקנה, הדרכה, תמיכה ותחזוקה, את הביטוחים המפורטים להלן:</w:t>
      </w:r>
    </w:p>
    <w:p w:rsidR="00B05F0D" w:rsidRPr="00577F04" w:rsidRDefault="00B05F0D" w:rsidP="00577F04">
      <w:pPr>
        <w:pStyle w:val="a1"/>
        <w:spacing w:before="0" w:after="0" w:line="276" w:lineRule="auto"/>
        <w:rPr>
          <w:rFonts w:cs="David"/>
          <w:sz w:val="22"/>
          <w:szCs w:val="22"/>
          <w:rtl/>
        </w:rPr>
      </w:pPr>
    </w:p>
    <w:p w:rsidR="00B05F0D" w:rsidRDefault="00B05F0D" w:rsidP="00577F04">
      <w:pPr>
        <w:spacing w:line="276" w:lineRule="auto"/>
        <w:rPr>
          <w:rtl/>
        </w:rPr>
      </w:pPr>
    </w:p>
    <w:p w:rsidR="00B05F0D" w:rsidRPr="00577F04" w:rsidRDefault="00B05F0D" w:rsidP="00577F04">
      <w:pPr>
        <w:spacing w:line="276" w:lineRule="auto"/>
        <w:rPr>
          <w:rFonts w:cs="David"/>
          <w:b/>
          <w:bCs/>
          <w:sz w:val="28"/>
          <w:szCs w:val="28"/>
          <w:u w:val="single"/>
          <w:rtl/>
        </w:rPr>
      </w:pPr>
      <w:r w:rsidRPr="00577F04">
        <w:rPr>
          <w:rFonts w:cs="David" w:hint="cs"/>
          <w:b/>
          <w:bCs/>
          <w:sz w:val="28"/>
          <w:szCs w:val="28"/>
          <w:u w:val="single"/>
          <w:rtl/>
        </w:rPr>
        <w:t>ביטוח חבות המעבידים</w:t>
      </w:r>
    </w:p>
    <w:p w:rsidR="00B05F0D" w:rsidRDefault="00B05F0D" w:rsidP="00577F04">
      <w:pPr>
        <w:spacing w:line="276" w:lineRule="auto"/>
        <w:rPr>
          <w:rtl/>
        </w:rPr>
      </w:pP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1. אחריותו החוקית כלפי עובדיו בכל תחומי מדינת ישראל  והשטחים המוחזקים.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2. גבולות האחריות לא יפחתו מסך  5,000,000 דולר לעובד למקרה ולתקופת הביטוח (שנה).</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3. הביטוח יורחב לשפות את מדינת ישראל </w:t>
      </w:r>
      <w:r w:rsidRPr="00577F04">
        <w:rPr>
          <w:rFonts w:cs="David"/>
          <w:sz w:val="22"/>
          <w:szCs w:val="22"/>
          <w:rtl/>
        </w:rPr>
        <w:t>–</w:t>
      </w:r>
      <w:r w:rsidRPr="00577F04">
        <w:rPr>
          <w:rFonts w:cs="David" w:hint="cs"/>
          <w:sz w:val="22"/>
          <w:szCs w:val="22"/>
          <w:rtl/>
        </w:rPr>
        <w:t xml:space="preserve"> משרד האוצר ומשרדי הממשלה ויחידות הסמך היה ונטען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לעניין קרות תאונת  עבודה/מחלת מקצוע כלשהי  כי הם נושאים בחבות מעביד  כלשהם  כלפי מי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מעובדי הספק.</w:t>
      </w:r>
    </w:p>
    <w:p w:rsidR="00577F04" w:rsidRDefault="00577F04" w:rsidP="00577F04">
      <w:pPr>
        <w:spacing w:line="276" w:lineRule="auto"/>
        <w:rPr>
          <w:rtl/>
        </w:rPr>
      </w:pPr>
    </w:p>
    <w:p w:rsidR="00B05F0D" w:rsidRDefault="00B05F0D" w:rsidP="00577F04">
      <w:pPr>
        <w:spacing w:line="276" w:lineRule="auto"/>
        <w:rPr>
          <w:rtl/>
        </w:rPr>
      </w:pPr>
    </w:p>
    <w:p w:rsidR="00B05F0D" w:rsidRDefault="00B05F0D" w:rsidP="00577F04">
      <w:pPr>
        <w:spacing w:line="276" w:lineRule="auto"/>
        <w:rPr>
          <w:rtl/>
        </w:rPr>
      </w:pPr>
    </w:p>
    <w:p w:rsidR="00B05F0D" w:rsidRPr="00577F04" w:rsidRDefault="00B05F0D" w:rsidP="00577F04">
      <w:pPr>
        <w:spacing w:line="276" w:lineRule="auto"/>
        <w:rPr>
          <w:rFonts w:cs="David"/>
          <w:b/>
          <w:bCs/>
          <w:sz w:val="28"/>
          <w:szCs w:val="28"/>
          <w:u w:val="single"/>
          <w:rtl/>
        </w:rPr>
      </w:pPr>
      <w:r w:rsidRPr="00577F04">
        <w:rPr>
          <w:rFonts w:cs="David" w:hint="cs"/>
          <w:b/>
          <w:bCs/>
          <w:sz w:val="28"/>
          <w:szCs w:val="28"/>
          <w:u w:val="single"/>
          <w:rtl/>
        </w:rPr>
        <w:t>ביטוח אחריות כלפי צד שלישי</w:t>
      </w:r>
    </w:p>
    <w:p w:rsidR="00B05F0D" w:rsidRDefault="00B05F0D" w:rsidP="00577F04">
      <w:pPr>
        <w:spacing w:line="276" w:lineRule="auto"/>
        <w:rPr>
          <w:b/>
          <w:bCs/>
          <w:rtl/>
        </w:rPr>
      </w:pPr>
      <w:r>
        <w:rPr>
          <w:rFonts w:hint="cs"/>
          <w:b/>
          <w:bCs/>
          <w:rtl/>
        </w:rPr>
        <w:t xml:space="preserve">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1. אחריותו החוקית בביטוח אחריות כלפי צד שלישי על פי דיני מדינת ישראל, בגין נזקי גוף ורכוש בכל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תחומי מדינת ישראל והשטחים המוחזקים. </w:t>
      </w:r>
    </w:p>
    <w:p w:rsidR="00B05F0D" w:rsidRPr="00577F04" w:rsidRDefault="00B05F0D" w:rsidP="00577F04">
      <w:pPr>
        <w:pStyle w:val="a1"/>
        <w:spacing w:before="0" w:after="0" w:line="276" w:lineRule="auto"/>
        <w:rPr>
          <w:rFonts w:cs="David"/>
          <w:sz w:val="22"/>
          <w:szCs w:val="22"/>
          <w:rtl/>
        </w:rPr>
      </w:pP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2.  גבולות האחריות שלא יפחתו מסך  500,000 דולר ארה"ב,  למקרה ולתקופת הביטוח,  (שנה).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3. בפוליסה ייכלל סעיף אחריות צולבת (</w:t>
      </w:r>
      <w:r w:rsidRPr="00577F04">
        <w:rPr>
          <w:rFonts w:cs="David" w:hint="cs"/>
          <w:sz w:val="22"/>
          <w:szCs w:val="22"/>
        </w:rPr>
        <w:t>CROSS LIABILITY</w:t>
      </w:r>
      <w:r w:rsidRPr="00577F04">
        <w:rPr>
          <w:rFonts w:cs="David" w:hint="cs"/>
          <w:sz w:val="22"/>
          <w:szCs w:val="22"/>
          <w:rtl/>
        </w:rPr>
        <w:t>).</w:t>
      </w:r>
    </w:p>
    <w:p w:rsidR="00B05F0D" w:rsidRPr="00577F04" w:rsidRDefault="00B05F0D" w:rsidP="00577F04">
      <w:pPr>
        <w:pStyle w:val="a1"/>
        <w:spacing w:before="0" w:after="0" w:line="276" w:lineRule="auto"/>
        <w:rPr>
          <w:rFonts w:cs="David"/>
          <w:sz w:val="22"/>
          <w:szCs w:val="22"/>
          <w:rtl/>
        </w:rPr>
      </w:pP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4. הביטוח יורחב לשפות את מדינת ישראל </w:t>
      </w:r>
      <w:r w:rsidRPr="00577F04">
        <w:rPr>
          <w:rFonts w:cs="David"/>
          <w:sz w:val="22"/>
          <w:szCs w:val="22"/>
          <w:rtl/>
        </w:rPr>
        <w:t>–</w:t>
      </w:r>
      <w:r w:rsidRPr="00577F04">
        <w:rPr>
          <w:rFonts w:cs="David" w:hint="cs"/>
          <w:sz w:val="22"/>
          <w:szCs w:val="22"/>
          <w:rtl/>
        </w:rPr>
        <w:t xml:space="preserve">  משרד האוצר ומשרדי הממשלה ויחידות הסמך ככל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שייחשבו אחראים למעשי ו/או מחדלי  הספק והפועלים מטעמו. </w:t>
      </w:r>
    </w:p>
    <w:p w:rsidR="00B05F0D" w:rsidRPr="00577F04" w:rsidRDefault="00B05F0D" w:rsidP="00577F04">
      <w:pPr>
        <w:pStyle w:val="a1"/>
        <w:spacing w:before="0" w:after="0" w:line="276" w:lineRule="auto"/>
        <w:rPr>
          <w:rFonts w:cs="David"/>
          <w:sz w:val="22"/>
          <w:szCs w:val="22"/>
          <w:rtl/>
        </w:rPr>
      </w:pPr>
    </w:p>
    <w:p w:rsidR="00B05F0D" w:rsidRPr="00577F04" w:rsidRDefault="00B05F0D" w:rsidP="00577F04">
      <w:pPr>
        <w:pStyle w:val="a1"/>
        <w:spacing w:before="0" w:after="0" w:line="276" w:lineRule="auto"/>
        <w:rPr>
          <w:rFonts w:cs="David"/>
          <w:sz w:val="22"/>
          <w:szCs w:val="22"/>
          <w:rtl/>
        </w:rPr>
      </w:pPr>
    </w:p>
    <w:p w:rsidR="00B05F0D" w:rsidRDefault="00B05F0D" w:rsidP="00577F04">
      <w:pPr>
        <w:spacing w:line="276" w:lineRule="auto"/>
        <w:rPr>
          <w:rtl/>
        </w:rPr>
      </w:pPr>
    </w:p>
    <w:p w:rsidR="00B05F0D" w:rsidRPr="00577F04" w:rsidRDefault="00B05F0D" w:rsidP="00577F04">
      <w:pPr>
        <w:spacing w:line="276" w:lineRule="auto"/>
        <w:rPr>
          <w:rFonts w:cs="David"/>
          <w:sz w:val="28"/>
          <w:szCs w:val="28"/>
        </w:rPr>
      </w:pPr>
      <w:r w:rsidRPr="00577F04">
        <w:rPr>
          <w:rFonts w:cs="David" w:hint="cs"/>
          <w:b/>
          <w:bCs/>
          <w:sz w:val="28"/>
          <w:szCs w:val="28"/>
          <w:u w:val="single"/>
          <w:rtl/>
        </w:rPr>
        <w:t>ביטוח משולב לאחריות מקצועית וחבות המוצר</w:t>
      </w:r>
      <w:r w:rsidRPr="00577F04">
        <w:rPr>
          <w:rFonts w:cs="David" w:hint="cs"/>
          <w:sz w:val="28"/>
          <w:szCs w:val="28"/>
        </w:rPr>
        <w:t xml:space="preserve"> </w:t>
      </w:r>
    </w:p>
    <w:p w:rsidR="00B05F0D" w:rsidRDefault="00B05F0D" w:rsidP="00577F04">
      <w:pPr>
        <w:spacing w:line="276" w:lineRule="auto"/>
        <w:rPr>
          <w:rtl/>
        </w:rPr>
      </w:pPr>
      <w:r>
        <w:rPr>
          <w:rFonts w:hint="cs"/>
        </w:rPr>
        <w:lastRenderedPageBreak/>
        <w:t xml:space="preserve">   </w:t>
      </w:r>
      <w:r>
        <w:t xml:space="preserve">  </w:t>
      </w:r>
    </w:p>
    <w:p w:rsidR="00B05F0D" w:rsidRPr="002E2283" w:rsidRDefault="00B05F0D" w:rsidP="00577F04">
      <w:pPr>
        <w:spacing w:line="276" w:lineRule="auto"/>
        <w:rPr>
          <w:b/>
          <w:bCs/>
        </w:rPr>
      </w:pPr>
      <w:r w:rsidRPr="002E2283">
        <w:rPr>
          <w:rFonts w:hint="cs"/>
          <w:b/>
          <w:bCs/>
        </w:rPr>
        <w:t>COMBINED PRODUCTS LIABILITY AND PROFESSIONAL INDEMNITY</w:t>
      </w:r>
      <w:r>
        <w:rPr>
          <w:rFonts w:hint="cs"/>
          <w:b/>
          <w:bCs/>
          <w:rtl/>
        </w:rPr>
        <w:t xml:space="preserve">  </w:t>
      </w:r>
      <w:r w:rsidRPr="002E2283">
        <w:rPr>
          <w:rFonts w:hint="cs"/>
          <w:b/>
          <w:bCs/>
        </w:rPr>
        <w:t xml:space="preserve">POLICY </w:t>
      </w:r>
      <w:r w:rsidRPr="002E2283">
        <w:rPr>
          <w:b/>
          <w:bCs/>
        </w:rPr>
        <w:t xml:space="preserve"> FOR THE SOFTWARE AND HARDWARE INDUSTRY.</w:t>
      </w:r>
      <w:r>
        <w:rPr>
          <w:b/>
          <w:bCs/>
        </w:rPr>
        <w:t xml:space="preserve">                 </w:t>
      </w:r>
    </w:p>
    <w:p w:rsidR="00B05F0D" w:rsidRDefault="00B05F0D" w:rsidP="00577F04">
      <w:pPr>
        <w:spacing w:line="276" w:lineRule="auto"/>
        <w:rPr>
          <w:rtl/>
        </w:rPr>
      </w:pPr>
      <w:r>
        <w:rPr>
          <w:rFonts w:hint="cs"/>
          <w:rtl/>
        </w:rPr>
        <w:t>או</w:t>
      </w:r>
    </w:p>
    <w:p w:rsidR="00B05F0D" w:rsidRDefault="00B05F0D" w:rsidP="00577F04">
      <w:pPr>
        <w:bidi w:val="0"/>
        <w:spacing w:line="276" w:lineRule="auto"/>
        <w:rPr>
          <w:b/>
          <w:bCs/>
        </w:rPr>
      </w:pPr>
      <w:r w:rsidRPr="003A4C5A">
        <w:rPr>
          <w:b/>
          <w:bCs/>
        </w:rPr>
        <w:t xml:space="preserve"> </w:t>
      </w:r>
      <w:r>
        <w:rPr>
          <w:b/>
          <w:bCs/>
        </w:rPr>
        <w:t xml:space="preserve">   </w:t>
      </w:r>
      <w:r w:rsidRPr="003A4C5A">
        <w:rPr>
          <w:b/>
          <w:bCs/>
        </w:rPr>
        <w:t>ELECTRONIC PRODUCTS AND SERVICES ERRORS OR OMISSONS</w:t>
      </w:r>
    </w:p>
    <w:p w:rsidR="00B05F0D" w:rsidRDefault="00B05F0D" w:rsidP="00577F04">
      <w:pPr>
        <w:bidi w:val="0"/>
        <w:spacing w:line="276" w:lineRule="auto"/>
        <w:rPr>
          <w:b/>
          <w:bCs/>
        </w:rPr>
      </w:pPr>
      <w:r>
        <w:rPr>
          <w:b/>
          <w:bCs/>
        </w:rPr>
        <w:t xml:space="preserve">    </w:t>
      </w:r>
      <w:r w:rsidRPr="003A4C5A">
        <w:rPr>
          <w:rFonts w:hint="cs"/>
          <w:b/>
          <w:bCs/>
        </w:rPr>
        <w:t xml:space="preserve">AND PRODUCTS LIABILITY INSURANCE </w:t>
      </w:r>
      <w:r>
        <w:rPr>
          <w:b/>
          <w:bCs/>
        </w:rPr>
        <w:t xml:space="preserve"> </w:t>
      </w:r>
    </w:p>
    <w:p w:rsidR="00B05F0D" w:rsidRDefault="00B05F0D" w:rsidP="00577F04">
      <w:pPr>
        <w:spacing w:line="276" w:lineRule="auto"/>
      </w:pP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1.  אחריותו החוקית להספקה ותחזוקה של שעוני נוכחות עבור משרדי הממשלה ויחידות הסמך כולל,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התקנה, הדרכה, תמיכה ותחזוקה לפי  חוזה  עם  מדינת ישראל  </w:t>
      </w:r>
      <w:r w:rsidRPr="00577F04">
        <w:rPr>
          <w:rFonts w:cs="David"/>
          <w:sz w:val="22"/>
          <w:szCs w:val="22"/>
          <w:rtl/>
        </w:rPr>
        <w:t>–</w:t>
      </w:r>
      <w:r w:rsidRPr="00577F04">
        <w:rPr>
          <w:rFonts w:cs="David" w:hint="cs"/>
          <w:sz w:val="22"/>
          <w:szCs w:val="22"/>
          <w:rtl/>
        </w:rPr>
        <w:t xml:space="preserve">  משרד האוצר ומשרדי הממשלה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ויחידות הסמך ביטוח  משולב לאחריות מקצועית וחבות המוצר;</w:t>
      </w:r>
    </w:p>
    <w:p w:rsidR="00B05F0D" w:rsidRPr="00577F04" w:rsidRDefault="00B05F0D" w:rsidP="00577F04">
      <w:pPr>
        <w:pStyle w:val="a1"/>
        <w:spacing w:before="0" w:after="0" w:line="276" w:lineRule="auto"/>
        <w:rPr>
          <w:rFonts w:cs="David"/>
          <w:sz w:val="22"/>
          <w:szCs w:val="22"/>
          <w:rtl/>
        </w:rPr>
      </w:pP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2.  הפוליסה מכסה את חבות  הספק, עובדיו ובגין כל הפעלים מטעמו:-</w:t>
      </w:r>
    </w:p>
    <w:p w:rsidR="00B05F0D" w:rsidRPr="00577F04" w:rsidRDefault="00B05F0D" w:rsidP="00577F04">
      <w:pPr>
        <w:pStyle w:val="a1"/>
        <w:spacing w:before="0" w:after="0" w:line="276" w:lineRule="auto"/>
        <w:rPr>
          <w:rFonts w:cs="David"/>
          <w:sz w:val="22"/>
          <w:szCs w:val="22"/>
          <w:rtl/>
        </w:rPr>
      </w:pP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(א). בקשר עם מעשה או מחדל מקצועי  - כיסוי בגין הפרת חובה מקצועית, טעות השמטה, הזנחה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ורשלנות;</w:t>
      </w:r>
    </w:p>
    <w:p w:rsidR="00B05F0D" w:rsidRPr="00577F04" w:rsidRDefault="00B05F0D" w:rsidP="00577F04">
      <w:pPr>
        <w:pStyle w:val="a1"/>
        <w:spacing w:before="0" w:after="0" w:line="276" w:lineRule="auto"/>
        <w:rPr>
          <w:rFonts w:cs="David"/>
          <w:sz w:val="22"/>
          <w:szCs w:val="22"/>
          <w:rtl/>
        </w:rPr>
      </w:pP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(ב). חבותו מפגם במוצר - כיסוי בגין נזקים ייגרמו בקשר עם מוצרים שיוצרו,  פותחו, הורכבו, תוקנו,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סופקו, נמכרו, הופצו או טופלו בכל דרך אחרת על ידי  הספק או מי מטעמו; </w:t>
      </w:r>
    </w:p>
    <w:p w:rsidR="00B05F0D" w:rsidRPr="00577F04" w:rsidRDefault="00B05F0D" w:rsidP="00577F04">
      <w:pPr>
        <w:pStyle w:val="a1"/>
        <w:spacing w:before="0" w:after="0" w:line="276" w:lineRule="auto"/>
        <w:rPr>
          <w:rFonts w:cs="David"/>
          <w:sz w:val="22"/>
          <w:szCs w:val="22"/>
          <w:rtl/>
        </w:rPr>
      </w:pP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(ג). פעילות הספק, עובדיו ובגין כל הפועלים מטעמו כולל תכנון,  התקנה, שירותי תמיכה, הדרכה,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ותחזוקה;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3.  גבולות האחריות למקרה ולשנה לא יפחתו מסך </w:t>
      </w:r>
      <w:r w:rsidRPr="00577F04">
        <w:rPr>
          <w:rFonts w:cs="David"/>
          <w:sz w:val="22"/>
          <w:szCs w:val="22"/>
          <w:rtl/>
        </w:rPr>
        <w:t>–</w:t>
      </w:r>
      <w:r w:rsidRPr="00577F04">
        <w:rPr>
          <w:rFonts w:cs="David" w:hint="cs"/>
          <w:sz w:val="22"/>
          <w:szCs w:val="22"/>
          <w:rtl/>
        </w:rPr>
        <w:t>250,000  דולר ארה"ב;</w:t>
      </w:r>
    </w:p>
    <w:p w:rsidR="00B05F0D" w:rsidRPr="00577F04" w:rsidRDefault="00B05F0D" w:rsidP="00577F04">
      <w:pPr>
        <w:pStyle w:val="a1"/>
        <w:spacing w:before="0" w:after="0" w:line="276" w:lineRule="auto"/>
        <w:rPr>
          <w:rFonts w:cs="David"/>
          <w:sz w:val="22"/>
          <w:szCs w:val="22"/>
          <w:rtl/>
        </w:rPr>
      </w:pP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 הארכת תקופת הגילוי לפחות </w:t>
      </w:r>
      <w:r w:rsidRPr="00577F04">
        <w:rPr>
          <w:rFonts w:cs="David"/>
          <w:sz w:val="22"/>
          <w:szCs w:val="22"/>
        </w:rPr>
        <w:t xml:space="preserve">12 </w:t>
      </w:r>
      <w:r w:rsidRPr="00577F04">
        <w:rPr>
          <w:rFonts w:cs="David" w:hint="cs"/>
          <w:sz w:val="22"/>
          <w:szCs w:val="22"/>
          <w:rtl/>
        </w:rPr>
        <w:t xml:space="preserve"> חודשים;</w:t>
      </w:r>
    </w:p>
    <w:p w:rsidR="00B05F0D" w:rsidRPr="00577F04" w:rsidRDefault="00B05F0D" w:rsidP="00577F04">
      <w:pPr>
        <w:pStyle w:val="a1"/>
        <w:spacing w:before="0" w:after="0" w:line="276" w:lineRule="auto"/>
        <w:rPr>
          <w:rFonts w:cs="David"/>
          <w:sz w:val="22"/>
          <w:szCs w:val="22"/>
          <w:rtl/>
        </w:rPr>
      </w:pP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 אחריות צולבת - </w:t>
      </w:r>
      <w:r w:rsidRPr="00577F04">
        <w:rPr>
          <w:rFonts w:cs="David" w:hint="cs"/>
          <w:sz w:val="22"/>
          <w:szCs w:val="22"/>
        </w:rPr>
        <w:t>C</w:t>
      </w:r>
      <w:r w:rsidRPr="00577F04">
        <w:rPr>
          <w:rFonts w:cs="David"/>
          <w:sz w:val="22"/>
          <w:szCs w:val="22"/>
        </w:rPr>
        <w:t>ross  Liability</w:t>
      </w:r>
      <w:r w:rsidRPr="00577F04">
        <w:rPr>
          <w:rFonts w:cs="David" w:hint="cs"/>
          <w:sz w:val="22"/>
          <w:szCs w:val="22"/>
          <w:rtl/>
        </w:rPr>
        <w:t>.</w:t>
      </w:r>
    </w:p>
    <w:p w:rsidR="00B05F0D" w:rsidRPr="00577F04" w:rsidRDefault="00B05F0D" w:rsidP="00577F04">
      <w:pPr>
        <w:pStyle w:val="a1"/>
        <w:spacing w:before="0" w:after="0" w:line="276" w:lineRule="auto"/>
        <w:rPr>
          <w:rFonts w:cs="David"/>
          <w:sz w:val="22"/>
          <w:szCs w:val="22"/>
          <w:rtl/>
        </w:rPr>
      </w:pP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4. הביטוח יורחב לשפות את מדינת ישראל </w:t>
      </w:r>
      <w:r w:rsidRPr="00577F04">
        <w:rPr>
          <w:rFonts w:cs="David"/>
          <w:sz w:val="22"/>
          <w:szCs w:val="22"/>
          <w:rtl/>
        </w:rPr>
        <w:t>–</w:t>
      </w:r>
      <w:r w:rsidRPr="00577F04">
        <w:rPr>
          <w:rFonts w:cs="David" w:hint="cs"/>
          <w:sz w:val="22"/>
          <w:szCs w:val="22"/>
          <w:rtl/>
        </w:rPr>
        <w:t xml:space="preserve"> משרד האוצר ומשרדי הממשלה ויחידות הסמך ככל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שייחשבו אחראים למעשי ואו  מחדלי הספק וכל הפועלים מטעמו.</w:t>
      </w:r>
    </w:p>
    <w:p w:rsidR="00B05F0D" w:rsidRDefault="00B05F0D" w:rsidP="00577F04">
      <w:pPr>
        <w:spacing w:line="276" w:lineRule="auto"/>
        <w:rPr>
          <w:rtl/>
        </w:rPr>
      </w:pPr>
    </w:p>
    <w:p w:rsidR="00B05F0D" w:rsidRDefault="00B05F0D" w:rsidP="00577F04">
      <w:pPr>
        <w:spacing w:line="276" w:lineRule="auto"/>
        <w:rPr>
          <w:rtl/>
        </w:rPr>
      </w:pPr>
    </w:p>
    <w:p w:rsidR="002B26D4" w:rsidRDefault="002B26D4">
      <w:pPr>
        <w:widowControl/>
        <w:bidi w:val="0"/>
        <w:spacing w:after="200" w:line="276" w:lineRule="auto"/>
        <w:rPr>
          <w:rFonts w:cs="David"/>
          <w:b/>
          <w:bCs/>
          <w:sz w:val="28"/>
          <w:szCs w:val="28"/>
          <w:u w:val="single"/>
        </w:rPr>
      </w:pPr>
      <w:r>
        <w:rPr>
          <w:rFonts w:cs="David"/>
          <w:b/>
          <w:bCs/>
          <w:sz w:val="28"/>
          <w:szCs w:val="28"/>
          <w:u w:val="single"/>
        </w:rPr>
        <w:br w:type="page"/>
      </w:r>
    </w:p>
    <w:p w:rsidR="00577F04" w:rsidRDefault="00577F04">
      <w:pPr>
        <w:widowControl/>
        <w:bidi w:val="0"/>
        <w:spacing w:after="200" w:line="276" w:lineRule="auto"/>
        <w:rPr>
          <w:rFonts w:cs="David"/>
          <w:b/>
          <w:bCs/>
          <w:sz w:val="28"/>
          <w:szCs w:val="28"/>
          <w:u w:val="single"/>
        </w:rPr>
      </w:pPr>
    </w:p>
    <w:p w:rsidR="00B05F0D" w:rsidRPr="00577F04" w:rsidRDefault="00B05F0D" w:rsidP="00577F04">
      <w:pPr>
        <w:spacing w:line="276" w:lineRule="auto"/>
        <w:rPr>
          <w:rFonts w:cs="David"/>
          <w:b/>
          <w:bCs/>
          <w:sz w:val="28"/>
          <w:szCs w:val="28"/>
          <w:u w:val="single"/>
          <w:rtl/>
        </w:rPr>
      </w:pPr>
      <w:r w:rsidRPr="00577F04">
        <w:rPr>
          <w:rFonts w:cs="David" w:hint="cs"/>
          <w:b/>
          <w:bCs/>
          <w:sz w:val="28"/>
          <w:szCs w:val="28"/>
          <w:u w:val="single"/>
          <w:rtl/>
        </w:rPr>
        <w:t>כללי</w:t>
      </w:r>
    </w:p>
    <w:p w:rsidR="00B05F0D" w:rsidRDefault="00B05F0D" w:rsidP="00577F04">
      <w:pPr>
        <w:spacing w:line="276" w:lineRule="auto"/>
        <w:rPr>
          <w:b/>
          <w:bCs/>
          <w:sz w:val="28"/>
          <w:szCs w:val="28"/>
          <w:u w:val="single"/>
          <w:rtl/>
        </w:rPr>
      </w:pP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בפוליסות הביטוח  נכללו התנאים הבאים:</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1.  לשם המבוטח יתווספו כמבוטחים נוספים:   מדינת ישראל </w:t>
      </w:r>
      <w:r w:rsidRPr="00577F04">
        <w:rPr>
          <w:rFonts w:cs="David"/>
          <w:sz w:val="22"/>
          <w:szCs w:val="22"/>
          <w:rtl/>
        </w:rPr>
        <w:t>–</w:t>
      </w:r>
      <w:r w:rsidRPr="00577F04">
        <w:rPr>
          <w:rFonts w:cs="David" w:hint="cs"/>
          <w:sz w:val="22"/>
          <w:szCs w:val="22"/>
          <w:rtl/>
        </w:rPr>
        <w:t xml:space="preserve"> משרד האוצר ומשרדי הממשלה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ויחידות הסמך בכפוף להרחבי השיפוי כמפורט לעיל.</w:t>
      </w:r>
    </w:p>
    <w:p w:rsidR="00B05F0D" w:rsidRPr="00577F04" w:rsidRDefault="00B05F0D" w:rsidP="00577F04">
      <w:pPr>
        <w:pStyle w:val="a1"/>
        <w:spacing w:before="0" w:after="0" w:line="276" w:lineRule="auto"/>
        <w:rPr>
          <w:rFonts w:cs="David"/>
          <w:sz w:val="22"/>
          <w:szCs w:val="22"/>
          <w:rtl/>
        </w:rPr>
      </w:pP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2.  בכל מקרה של צמצום או ביטול הביטוח  ע"י אחד הצדדים לא יהיה להם כל תוקף אלא אם ניתנה על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ידינו הודעה מוקדמת של  60  יום לפחות במכתב רשום לחשב משרד האוצר ומנהל מינהל הרכש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הממשלתי.</w:t>
      </w:r>
    </w:p>
    <w:p w:rsidR="00B05F0D" w:rsidRPr="00577F04" w:rsidRDefault="00B05F0D" w:rsidP="00577F04">
      <w:pPr>
        <w:pStyle w:val="a1"/>
        <w:spacing w:before="0" w:after="0" w:line="276" w:lineRule="auto"/>
        <w:rPr>
          <w:rFonts w:cs="David"/>
          <w:sz w:val="22"/>
          <w:szCs w:val="22"/>
          <w:rtl/>
        </w:rPr>
      </w:pP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3.  אנו מוותרים  על כל זכות שיבוב, תביעה, השתתפות  או חזרה, כלפי מדינת ישראל- משרד האוצר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ומשרדי הממשלה ויחידות הסמך ועובדיהם,  ובלבד  שהוויתור לא יחול לטובת אדם שגרם לנזק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מתוך כוונת זדון.</w:t>
      </w:r>
    </w:p>
    <w:p w:rsidR="00B05F0D" w:rsidRPr="00577F04" w:rsidRDefault="00B05F0D" w:rsidP="00577F04">
      <w:pPr>
        <w:pStyle w:val="a1"/>
        <w:spacing w:before="0" w:after="0" w:line="276" w:lineRule="auto"/>
        <w:rPr>
          <w:rFonts w:cs="David"/>
          <w:sz w:val="22"/>
          <w:szCs w:val="22"/>
          <w:rtl/>
        </w:rPr>
      </w:pP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4.  הספק אחראי בלעדי כלפינו לתשלום דמי  הביטוח עבור כל הפוליסות ולמילוי  כל החובות המוטלות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על המבוטח על פי תנאי הפוליסות.</w:t>
      </w:r>
    </w:p>
    <w:p w:rsidR="00B05F0D" w:rsidRPr="00577F04" w:rsidRDefault="00B05F0D" w:rsidP="00577F04">
      <w:pPr>
        <w:pStyle w:val="a1"/>
        <w:spacing w:before="0" w:after="0" w:line="276" w:lineRule="auto"/>
        <w:rPr>
          <w:rFonts w:cs="David"/>
          <w:sz w:val="22"/>
          <w:szCs w:val="22"/>
          <w:rtl/>
        </w:rPr>
      </w:pP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5.  ההשתתפויות העצמיות הנקובות בכל פוליסה ופוליסה תחולנה בלעדית על הספק.</w:t>
      </w:r>
    </w:p>
    <w:p w:rsidR="00B05F0D" w:rsidRPr="00577F04" w:rsidRDefault="00B05F0D" w:rsidP="00577F04">
      <w:pPr>
        <w:pStyle w:val="a1"/>
        <w:spacing w:before="0" w:after="0" w:line="276" w:lineRule="auto"/>
        <w:rPr>
          <w:rFonts w:cs="David"/>
          <w:sz w:val="22"/>
          <w:szCs w:val="22"/>
          <w:rtl/>
        </w:rPr>
      </w:pPr>
    </w:p>
    <w:p w:rsidR="00B05F0D" w:rsidRPr="00577F04" w:rsidRDefault="00B05F0D" w:rsidP="00577F04">
      <w:pPr>
        <w:pStyle w:val="a1"/>
        <w:spacing w:before="0" w:after="0" w:line="276" w:lineRule="auto"/>
        <w:rPr>
          <w:rFonts w:cs="David"/>
          <w:sz w:val="22"/>
          <w:szCs w:val="22"/>
          <w:rtl/>
        </w:rPr>
      </w:pPr>
    </w:p>
    <w:p w:rsidR="00B05F0D" w:rsidRPr="00577F04" w:rsidRDefault="00B05F0D" w:rsidP="00577F04">
      <w:pPr>
        <w:pStyle w:val="a1"/>
        <w:spacing w:before="0" w:after="0" w:line="276" w:lineRule="auto"/>
        <w:rPr>
          <w:rFonts w:cs="David"/>
          <w:sz w:val="22"/>
          <w:szCs w:val="22"/>
          <w:rtl/>
        </w:rPr>
      </w:pP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6.  כל סעיף בפוליסות הביטוח המפקיע או מצמצם בדרך כל שהיא את אחריות המבטח, כאשר קיים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ביטוח אחר לא יופעל כלפי מדינת ישראל, והביטוח הינו  בחזקת ביטוח ראשוני  המזכה במלוא </w:t>
      </w:r>
    </w:p>
    <w:p w:rsidR="00B05F0D" w:rsidRPr="00577F04" w:rsidRDefault="00B05F0D" w:rsidP="00577F04">
      <w:pPr>
        <w:pStyle w:val="a1"/>
        <w:spacing w:before="0" w:after="0" w:line="276" w:lineRule="auto"/>
        <w:rPr>
          <w:rFonts w:cs="David"/>
          <w:sz w:val="22"/>
          <w:szCs w:val="22"/>
          <w:rtl/>
        </w:rPr>
      </w:pPr>
      <w:r w:rsidRPr="00577F04">
        <w:rPr>
          <w:rFonts w:cs="David" w:hint="cs"/>
          <w:sz w:val="22"/>
          <w:szCs w:val="22"/>
          <w:rtl/>
        </w:rPr>
        <w:t xml:space="preserve">     הזכויות על פי הביטוח.</w:t>
      </w:r>
    </w:p>
    <w:p w:rsidR="00B05F0D" w:rsidRDefault="00B05F0D" w:rsidP="00577F04">
      <w:pPr>
        <w:spacing w:line="276" w:lineRule="auto"/>
        <w:rPr>
          <w:rtl/>
        </w:rPr>
      </w:pPr>
    </w:p>
    <w:p w:rsidR="00B05F0D" w:rsidRDefault="00B05F0D" w:rsidP="00577F04">
      <w:pPr>
        <w:spacing w:line="276" w:lineRule="auto"/>
        <w:rPr>
          <w:rtl/>
        </w:rPr>
      </w:pPr>
    </w:p>
    <w:p w:rsidR="00B05F0D" w:rsidRDefault="00B05F0D" w:rsidP="00577F04">
      <w:pPr>
        <w:spacing w:line="276" w:lineRule="auto"/>
        <w:rPr>
          <w:rtl/>
        </w:rPr>
      </w:pPr>
      <w:r>
        <w:rPr>
          <w:rFonts w:hint="cs"/>
          <w:rtl/>
        </w:rPr>
        <w:t xml:space="preserve">            </w:t>
      </w:r>
    </w:p>
    <w:p w:rsidR="00B05F0D" w:rsidRPr="00577F04" w:rsidRDefault="00B05F0D" w:rsidP="00577F04">
      <w:pPr>
        <w:spacing w:line="276" w:lineRule="auto"/>
        <w:rPr>
          <w:rFonts w:cs="David"/>
          <w:rtl/>
        </w:rPr>
      </w:pPr>
      <w:r w:rsidRPr="00577F04">
        <w:rPr>
          <w:rFonts w:cs="David" w:hint="cs"/>
          <w:rtl/>
        </w:rPr>
        <w:t>בכפוף לתנאי וסייגי הפוליסות המקוריות עד כמה שלא שונו במפורש על פי האמור באישור זה.</w:t>
      </w:r>
    </w:p>
    <w:p w:rsidR="00B05F0D" w:rsidRPr="00577F04" w:rsidRDefault="00B05F0D" w:rsidP="00577F04">
      <w:pPr>
        <w:spacing w:line="276" w:lineRule="auto"/>
        <w:rPr>
          <w:rFonts w:cs="David"/>
          <w:rtl/>
        </w:rPr>
      </w:pPr>
    </w:p>
    <w:p w:rsidR="00B05F0D" w:rsidRDefault="00B05F0D" w:rsidP="00577F04">
      <w:pPr>
        <w:spacing w:line="276" w:lineRule="auto"/>
        <w:rPr>
          <w:rtl/>
        </w:rPr>
      </w:pPr>
    </w:p>
    <w:p w:rsidR="00B05F0D" w:rsidRPr="00577F04" w:rsidRDefault="00B05F0D" w:rsidP="00577F04">
      <w:pPr>
        <w:spacing w:line="276" w:lineRule="auto"/>
        <w:rPr>
          <w:rFonts w:cs="David"/>
          <w:rtl/>
        </w:rPr>
      </w:pPr>
      <w:r w:rsidRPr="00577F04">
        <w:rPr>
          <w:rFonts w:cs="David" w:hint="cs"/>
          <w:rtl/>
        </w:rPr>
        <w:t xml:space="preserve">                                                                                          בכבוד רב,                                  </w:t>
      </w:r>
    </w:p>
    <w:p w:rsidR="00B05F0D" w:rsidRPr="00577F04" w:rsidRDefault="00B05F0D" w:rsidP="00577F04">
      <w:pPr>
        <w:spacing w:line="276" w:lineRule="auto"/>
        <w:rPr>
          <w:rFonts w:cs="David"/>
          <w:rtl/>
        </w:rPr>
      </w:pPr>
    </w:p>
    <w:p w:rsidR="00B05F0D" w:rsidRPr="00577F04" w:rsidRDefault="00B05F0D" w:rsidP="00577F04">
      <w:pPr>
        <w:spacing w:line="276" w:lineRule="auto"/>
        <w:rPr>
          <w:rFonts w:cs="David"/>
          <w:rtl/>
        </w:rPr>
      </w:pPr>
    </w:p>
    <w:p w:rsidR="00B05F0D" w:rsidRPr="00577F04" w:rsidRDefault="00B05F0D" w:rsidP="00577F04">
      <w:pPr>
        <w:spacing w:line="276" w:lineRule="auto"/>
        <w:rPr>
          <w:rFonts w:cs="David"/>
          <w:rtl/>
        </w:rPr>
      </w:pPr>
      <w:r w:rsidRPr="00577F04">
        <w:rPr>
          <w:rFonts w:cs="David" w:hint="cs"/>
          <w:rtl/>
        </w:rPr>
        <w:t xml:space="preserve">                                                                    ___________________________</w:t>
      </w:r>
    </w:p>
    <w:p w:rsidR="00B05F0D" w:rsidRPr="00577F04" w:rsidRDefault="00B05F0D" w:rsidP="00577F04">
      <w:pPr>
        <w:spacing w:line="276" w:lineRule="auto"/>
        <w:rPr>
          <w:rFonts w:cs="David"/>
          <w:rtl/>
        </w:rPr>
      </w:pPr>
      <w:r w:rsidRPr="00577F04">
        <w:rPr>
          <w:rFonts w:cs="David" w:hint="cs"/>
          <w:rtl/>
        </w:rPr>
        <w:t>תאריך______________                        חתימת מורשה המבטח וחותמת המבטח</w:t>
      </w:r>
    </w:p>
    <w:p w:rsidR="00B05F0D" w:rsidRPr="00577F04" w:rsidRDefault="00B05F0D" w:rsidP="00577F04">
      <w:pPr>
        <w:spacing w:line="276" w:lineRule="auto"/>
        <w:rPr>
          <w:rFonts w:cs="David"/>
          <w:rtl/>
        </w:rPr>
      </w:pPr>
    </w:p>
    <w:p w:rsidR="00B05F0D" w:rsidRPr="00577F04" w:rsidRDefault="00B05F0D" w:rsidP="00577F04">
      <w:pPr>
        <w:spacing w:line="276" w:lineRule="auto"/>
        <w:rPr>
          <w:rFonts w:cs="David"/>
          <w:rtl/>
        </w:rPr>
      </w:pPr>
    </w:p>
    <w:p w:rsidR="000D12C7" w:rsidRDefault="000D12C7" w:rsidP="00577F04">
      <w:pPr>
        <w:widowControl/>
        <w:bidi w:val="0"/>
        <w:spacing w:after="200" w:line="276" w:lineRule="auto"/>
      </w:pPr>
      <w:r>
        <w:rPr>
          <w:b/>
          <w:bCs/>
          <w:rtl/>
        </w:rPr>
        <w:br w:type="page"/>
      </w:r>
    </w:p>
    <w:p w:rsidR="00CC005B" w:rsidRDefault="00CC005B" w:rsidP="00CC005B">
      <w:pPr>
        <w:pStyle w:val="aff1"/>
        <w:numPr>
          <w:ilvl w:val="0"/>
          <w:numId w:val="0"/>
        </w:numPr>
        <w:spacing w:after="0"/>
        <w:rPr>
          <w:rtl/>
        </w:rPr>
      </w:pPr>
      <w:bookmarkStart w:id="1069" w:name="_Toc376075794"/>
      <w:bookmarkStart w:id="1070" w:name="_Toc384649535"/>
      <w:bookmarkStart w:id="1071" w:name="_Toc135452401"/>
      <w:bookmarkStart w:id="1072" w:name="_Toc361316853"/>
      <w:bookmarkStart w:id="1073" w:name="_Toc361316944"/>
      <w:bookmarkStart w:id="1074" w:name="_Toc78123033"/>
      <w:bookmarkStart w:id="1075" w:name="_Toc78167949"/>
      <w:bookmarkEnd w:id="996"/>
      <w:bookmarkEnd w:id="997"/>
      <w:bookmarkEnd w:id="1047"/>
      <w:bookmarkEnd w:id="1048"/>
      <w:bookmarkEnd w:id="1050"/>
      <w:bookmarkEnd w:id="1051"/>
      <w:bookmarkEnd w:id="1052"/>
      <w:r w:rsidRPr="001B3F9A">
        <w:rPr>
          <w:rFonts w:hint="cs"/>
          <w:rtl/>
        </w:rPr>
        <w:lastRenderedPageBreak/>
        <w:t xml:space="preserve">נספח </w:t>
      </w:r>
      <w:r>
        <w:rPr>
          <w:rFonts w:hint="cs"/>
          <w:rtl/>
        </w:rPr>
        <w:t>2</w:t>
      </w:r>
      <w:r w:rsidRPr="001B3F9A">
        <w:rPr>
          <w:rFonts w:hint="cs"/>
          <w:rtl/>
        </w:rPr>
        <w:t>.1.2</w:t>
      </w:r>
      <w:r w:rsidRPr="001B3F9A">
        <w:rPr>
          <w:rFonts w:hint="cs"/>
          <w:rtl/>
        </w:rPr>
        <w:tab/>
      </w:r>
      <w:r>
        <w:rPr>
          <w:rFonts w:hint="cs"/>
          <w:rtl/>
        </w:rPr>
        <w:t>ממשק למרכבה</w:t>
      </w:r>
      <w:bookmarkEnd w:id="1069"/>
      <w:bookmarkEnd w:id="1070"/>
    </w:p>
    <w:p w:rsidR="004F3CE1" w:rsidRDefault="004F3CE1" w:rsidP="004F3CE1">
      <w:pPr>
        <w:rPr>
          <w:rtl/>
        </w:rPr>
      </w:pPr>
      <w:bookmarkStart w:id="1076" w:name="_Toc376075795"/>
      <w:bookmarkStart w:id="1077" w:name="_Toc384649536"/>
    </w:p>
    <w:p w:rsidR="004F3CE1" w:rsidRDefault="004F3CE1" w:rsidP="004F3CE1">
      <w:pPr>
        <w:rPr>
          <w:rtl/>
        </w:rPr>
      </w:pPr>
      <w:r>
        <w:rPr>
          <w:rFonts w:hint="cs"/>
          <w:rtl/>
        </w:rPr>
        <w:t>מובהר בזאת כי מבני הממשקים המתוארים להלן, הינם המצב הקיים בעת פרסום המכרז וכי הם מוצגים במכרז כדוגמה בלבד.</w:t>
      </w:r>
    </w:p>
    <w:p w:rsidR="004F3CE1" w:rsidRDefault="004F3CE1" w:rsidP="004F3CE1">
      <w:pPr>
        <w:rPr>
          <w:rtl/>
        </w:rPr>
      </w:pPr>
      <w:r>
        <w:rPr>
          <w:rFonts w:hint="cs"/>
          <w:rtl/>
        </w:rPr>
        <w:t>על הספק הזוכה לתקף את הממשקים הנדרשים מול צוות מרכב"ה לפני תחילת העבודה.</w:t>
      </w:r>
    </w:p>
    <w:p w:rsidR="004F3CE1" w:rsidRDefault="004F3CE1" w:rsidP="004F3CE1">
      <w:pPr>
        <w:rPr>
          <w:rtl/>
        </w:rPr>
      </w:pPr>
    </w:p>
    <w:p w:rsidR="004F3CE1" w:rsidRDefault="004F3CE1" w:rsidP="004F3CE1">
      <w:pPr>
        <w:rPr>
          <w:rtl/>
        </w:rPr>
      </w:pPr>
      <w:r>
        <w:rPr>
          <w:rFonts w:hint="cs"/>
          <w:rtl/>
        </w:rPr>
        <w:t>מוצגים המסמכים הבאים:</w:t>
      </w:r>
    </w:p>
    <w:p w:rsidR="004F3CE1" w:rsidRDefault="004F3CE1" w:rsidP="00A92782">
      <w:pPr>
        <w:pStyle w:val="affa"/>
        <w:numPr>
          <w:ilvl w:val="0"/>
          <w:numId w:val="60"/>
        </w:numPr>
        <w:spacing w:line="360" w:lineRule="auto"/>
        <w:jc w:val="left"/>
        <w:rPr>
          <w:rFonts w:ascii="Arial Narrow" w:hAnsi="Arial Narrow"/>
        </w:rPr>
      </w:pPr>
      <w:r>
        <w:rPr>
          <w:rFonts w:ascii="Arial Narrow" w:hAnsi="Arial Narrow" w:hint="cs"/>
          <w:rtl/>
        </w:rPr>
        <w:t>הסבר כללי על הממשקים הקיימים כיום בין מרכב"ה לתוכנת השעונים.</w:t>
      </w:r>
    </w:p>
    <w:p w:rsidR="004F3CE1" w:rsidRDefault="004F3CE1" w:rsidP="00A92782">
      <w:pPr>
        <w:pStyle w:val="affa"/>
        <w:numPr>
          <w:ilvl w:val="0"/>
          <w:numId w:val="60"/>
        </w:numPr>
        <w:spacing w:line="360" w:lineRule="auto"/>
        <w:jc w:val="left"/>
        <w:rPr>
          <w:rFonts w:ascii="Arial Narrow" w:hAnsi="Arial Narrow"/>
        </w:rPr>
      </w:pPr>
      <w:r>
        <w:rPr>
          <w:rFonts w:ascii="Arial Narrow" w:hAnsi="Arial Narrow" w:hint="cs"/>
          <w:rtl/>
        </w:rPr>
        <w:t>מבנה קובץ תעודת משלוח, מבנה קובץ קבוע, שיצורף עם כל אחד מהממשקים ממרכב"ה לתוכנת</w:t>
      </w:r>
      <w:r w:rsidRPr="006935F2">
        <w:rPr>
          <w:rFonts w:ascii="Arial Narrow" w:hAnsi="Arial Narrow" w:hint="cs"/>
          <w:rtl/>
        </w:rPr>
        <w:t xml:space="preserve"> </w:t>
      </w:r>
      <w:r>
        <w:rPr>
          <w:rFonts w:ascii="Arial Narrow" w:hAnsi="Arial Narrow" w:hint="cs"/>
          <w:rtl/>
        </w:rPr>
        <w:t>השעונים או מתוכנת</w:t>
      </w:r>
      <w:r w:rsidRPr="006935F2">
        <w:rPr>
          <w:rFonts w:ascii="Arial Narrow" w:hAnsi="Arial Narrow" w:hint="cs"/>
          <w:rtl/>
        </w:rPr>
        <w:t xml:space="preserve"> </w:t>
      </w:r>
      <w:r>
        <w:rPr>
          <w:rFonts w:ascii="Arial Narrow" w:hAnsi="Arial Narrow" w:hint="cs"/>
          <w:rtl/>
        </w:rPr>
        <w:t>השעונים למרכב"ה ומשמש לצורך זיהוי הממשק ופרטיו עבור מרכב"ה.</w:t>
      </w:r>
    </w:p>
    <w:p w:rsidR="004F3CE1" w:rsidRDefault="004F3CE1" w:rsidP="00A92782">
      <w:pPr>
        <w:pStyle w:val="affa"/>
        <w:numPr>
          <w:ilvl w:val="0"/>
          <w:numId w:val="60"/>
        </w:numPr>
        <w:spacing w:line="360" w:lineRule="auto"/>
        <w:jc w:val="left"/>
        <w:rPr>
          <w:rFonts w:ascii="Arial Narrow" w:hAnsi="Arial Narrow"/>
        </w:rPr>
      </w:pPr>
      <w:r>
        <w:rPr>
          <w:rFonts w:ascii="Arial Narrow" w:hAnsi="Arial Narrow" w:hint="cs"/>
          <w:rtl/>
        </w:rPr>
        <w:t>מבנה קובץ</w:t>
      </w:r>
      <w:r w:rsidRPr="006935F2">
        <w:rPr>
          <w:rFonts w:ascii="Arial Narrow" w:hAnsi="Arial Narrow" w:hint="cs"/>
          <w:rtl/>
        </w:rPr>
        <w:t xml:space="preserve"> </w:t>
      </w:r>
      <w:r w:rsidRPr="00C612E4">
        <w:rPr>
          <w:rFonts w:ascii="Arial Narrow" w:hAnsi="Arial Narrow" w:hint="eastAsia"/>
          <w:rtl/>
        </w:rPr>
        <w:t>נכנס</w:t>
      </w:r>
      <w:r w:rsidRPr="00C612E4">
        <w:rPr>
          <w:rFonts w:ascii="Arial Narrow" w:hAnsi="Arial Narrow"/>
          <w:rtl/>
        </w:rPr>
        <w:t xml:space="preserve"> </w:t>
      </w:r>
      <w:r w:rsidRPr="00C612E4">
        <w:rPr>
          <w:rFonts w:ascii="Arial Narrow" w:hAnsi="Arial Narrow" w:hint="eastAsia"/>
          <w:rtl/>
        </w:rPr>
        <w:t>מ</w:t>
      </w:r>
      <w:r>
        <w:rPr>
          <w:rFonts w:ascii="Arial Narrow" w:hAnsi="Arial Narrow" w:hint="eastAsia"/>
          <w:rtl/>
        </w:rPr>
        <w:t xml:space="preserve">תוכנת השעונים </w:t>
      </w:r>
      <w:r w:rsidRPr="00C612E4">
        <w:rPr>
          <w:rFonts w:ascii="Arial Narrow" w:hAnsi="Arial Narrow"/>
          <w:rtl/>
        </w:rPr>
        <w:t xml:space="preserve"> </w:t>
      </w:r>
      <w:r w:rsidRPr="00C612E4">
        <w:rPr>
          <w:rFonts w:ascii="Arial Narrow" w:hAnsi="Arial Narrow" w:hint="eastAsia"/>
          <w:rtl/>
        </w:rPr>
        <w:t>למרכב</w:t>
      </w:r>
      <w:r w:rsidRPr="00C612E4">
        <w:rPr>
          <w:rFonts w:ascii="Arial Narrow" w:hAnsi="Arial Narrow"/>
          <w:rtl/>
        </w:rPr>
        <w:t>"</w:t>
      </w:r>
      <w:r w:rsidRPr="00C612E4">
        <w:rPr>
          <w:rFonts w:ascii="Arial Narrow" w:hAnsi="Arial Narrow" w:hint="eastAsia"/>
          <w:rtl/>
        </w:rPr>
        <w:t>ה</w:t>
      </w:r>
      <w:r w:rsidRPr="00C612E4">
        <w:rPr>
          <w:rFonts w:ascii="Arial Narrow" w:hAnsi="Arial Narrow"/>
          <w:rtl/>
        </w:rPr>
        <w:t xml:space="preserve"> </w:t>
      </w:r>
      <w:r w:rsidRPr="00C612E4">
        <w:rPr>
          <w:rFonts w:ascii="Arial Narrow" w:hAnsi="Arial Narrow" w:hint="eastAsia"/>
          <w:rtl/>
        </w:rPr>
        <w:t>של</w:t>
      </w:r>
      <w:r w:rsidRPr="00C612E4">
        <w:rPr>
          <w:rFonts w:ascii="Arial Narrow" w:hAnsi="Arial Narrow"/>
          <w:rtl/>
        </w:rPr>
        <w:t xml:space="preserve"> </w:t>
      </w:r>
      <w:r w:rsidRPr="00C612E4">
        <w:rPr>
          <w:rFonts w:ascii="Arial Narrow" w:hAnsi="Arial Narrow" w:hint="eastAsia"/>
          <w:rtl/>
        </w:rPr>
        <w:t>נתוני</w:t>
      </w:r>
      <w:r w:rsidRPr="00C612E4">
        <w:rPr>
          <w:rFonts w:ascii="Arial Narrow" w:hAnsi="Arial Narrow"/>
          <w:rtl/>
        </w:rPr>
        <w:t xml:space="preserve"> </w:t>
      </w:r>
      <w:r w:rsidRPr="00C612E4">
        <w:rPr>
          <w:rFonts w:ascii="Arial Narrow" w:hAnsi="Arial Narrow" w:hint="eastAsia"/>
          <w:rtl/>
        </w:rPr>
        <w:t>דיווח</w:t>
      </w:r>
      <w:r w:rsidRPr="00C612E4">
        <w:rPr>
          <w:rFonts w:ascii="Arial Narrow" w:hAnsi="Arial Narrow"/>
          <w:rtl/>
        </w:rPr>
        <w:t xml:space="preserve"> </w:t>
      </w:r>
      <w:r w:rsidRPr="00C612E4">
        <w:rPr>
          <w:rFonts w:ascii="Arial Narrow" w:hAnsi="Arial Narrow" w:hint="eastAsia"/>
          <w:rtl/>
        </w:rPr>
        <w:t>בשעונים</w:t>
      </w:r>
      <w:r w:rsidRPr="00C612E4">
        <w:rPr>
          <w:rFonts w:ascii="Arial Narrow" w:hAnsi="Arial Narrow"/>
          <w:rtl/>
        </w:rPr>
        <w:t xml:space="preserve"> </w:t>
      </w:r>
      <w:r w:rsidRPr="00C612E4">
        <w:rPr>
          <w:rFonts w:ascii="Arial Narrow" w:hAnsi="Arial Narrow" w:hint="eastAsia"/>
          <w:rtl/>
        </w:rPr>
        <w:t>של</w:t>
      </w:r>
      <w:r w:rsidRPr="00C612E4">
        <w:rPr>
          <w:rFonts w:ascii="Arial Narrow" w:hAnsi="Arial Narrow"/>
          <w:rtl/>
        </w:rPr>
        <w:t xml:space="preserve"> </w:t>
      </w:r>
      <w:r w:rsidRPr="00C612E4">
        <w:rPr>
          <w:rFonts w:ascii="Arial Narrow" w:hAnsi="Arial Narrow" w:hint="eastAsia"/>
          <w:rtl/>
        </w:rPr>
        <w:t>העובדים</w:t>
      </w:r>
      <w:r>
        <w:rPr>
          <w:rFonts w:ascii="Arial Narrow" w:hAnsi="Arial Narrow" w:hint="cs"/>
          <w:rtl/>
        </w:rPr>
        <w:t xml:space="preserve">. </w:t>
      </w:r>
    </w:p>
    <w:p w:rsidR="004F3CE1" w:rsidRDefault="004F3CE1" w:rsidP="00A92782">
      <w:pPr>
        <w:pStyle w:val="affa"/>
        <w:numPr>
          <w:ilvl w:val="0"/>
          <w:numId w:val="60"/>
        </w:numPr>
        <w:spacing w:line="360" w:lineRule="auto"/>
        <w:jc w:val="left"/>
        <w:rPr>
          <w:rFonts w:ascii="Arial Narrow" w:hAnsi="Arial Narrow"/>
        </w:rPr>
      </w:pPr>
      <w:r>
        <w:rPr>
          <w:rFonts w:ascii="Arial Narrow" w:hAnsi="Arial Narrow" w:hint="cs"/>
          <w:rtl/>
        </w:rPr>
        <w:t>מבנה קובץ</w:t>
      </w:r>
      <w:r w:rsidRPr="006935F2">
        <w:rPr>
          <w:rFonts w:ascii="Arial Narrow" w:hAnsi="Arial Narrow" w:hint="cs"/>
          <w:rtl/>
        </w:rPr>
        <w:t xml:space="preserve"> יוצא של קבוצות שעונים מ</w:t>
      </w:r>
      <w:r>
        <w:rPr>
          <w:rFonts w:ascii="Arial Narrow" w:hAnsi="Arial Narrow" w:hint="cs"/>
          <w:rtl/>
        </w:rPr>
        <w:t>מרכב"ה</w:t>
      </w:r>
      <w:r w:rsidRPr="006935F2">
        <w:rPr>
          <w:rFonts w:ascii="Arial Narrow" w:hAnsi="Arial Narrow" w:hint="cs"/>
          <w:rtl/>
        </w:rPr>
        <w:t xml:space="preserve"> </w:t>
      </w:r>
      <w:r>
        <w:rPr>
          <w:rFonts w:ascii="Arial Narrow" w:hAnsi="Arial Narrow" w:hint="cs"/>
          <w:rtl/>
        </w:rPr>
        <w:t>לתוכנת</w:t>
      </w:r>
      <w:r w:rsidRPr="006935F2">
        <w:rPr>
          <w:rFonts w:ascii="Arial Narrow" w:hAnsi="Arial Narrow" w:hint="cs"/>
          <w:rtl/>
        </w:rPr>
        <w:t xml:space="preserve"> </w:t>
      </w:r>
      <w:r>
        <w:rPr>
          <w:rFonts w:ascii="Arial Narrow" w:hAnsi="Arial Narrow" w:hint="cs"/>
          <w:rtl/>
        </w:rPr>
        <w:t>השעונים (שליחת מורשים לשעונים).</w:t>
      </w:r>
    </w:p>
    <w:p w:rsidR="004F3CE1" w:rsidRPr="00217097" w:rsidRDefault="004F3CE1" w:rsidP="00A92782">
      <w:pPr>
        <w:pStyle w:val="affa"/>
        <w:numPr>
          <w:ilvl w:val="0"/>
          <w:numId w:val="60"/>
        </w:numPr>
        <w:spacing w:line="360" w:lineRule="auto"/>
        <w:jc w:val="left"/>
        <w:rPr>
          <w:rFonts w:ascii="Arial Narrow" w:hAnsi="Arial Narrow"/>
          <w:rtl/>
        </w:rPr>
      </w:pPr>
      <w:r w:rsidRPr="00217097">
        <w:rPr>
          <w:rFonts w:ascii="Arial Narrow" w:hAnsi="Arial Narrow" w:hint="cs"/>
          <w:rtl/>
        </w:rPr>
        <w:t>דוגמא למבנה הנתונים שאמור להגיע מתוכנת</w:t>
      </w:r>
      <w:r>
        <w:rPr>
          <w:rFonts w:ascii="Arial Narrow" w:hAnsi="Arial Narrow" w:hint="cs"/>
          <w:rtl/>
        </w:rPr>
        <w:t xml:space="preserve"> השעונים על פירוט המורשים בשעון.</w:t>
      </w:r>
    </w:p>
    <w:p w:rsidR="004F3CE1" w:rsidRDefault="004F3CE1" w:rsidP="00A92782">
      <w:pPr>
        <w:pStyle w:val="affa"/>
        <w:numPr>
          <w:ilvl w:val="0"/>
          <w:numId w:val="60"/>
        </w:numPr>
        <w:spacing w:line="360" w:lineRule="auto"/>
        <w:jc w:val="left"/>
        <w:rPr>
          <w:rFonts w:ascii="Arial Narrow" w:hAnsi="Arial Narrow"/>
        </w:rPr>
      </w:pPr>
      <w:r w:rsidRPr="00217097">
        <w:rPr>
          <w:rFonts w:ascii="Arial Narrow" w:hAnsi="Arial Narrow" w:hint="cs"/>
          <w:rtl/>
        </w:rPr>
        <w:t>ממשק נכנס למרכב"ה כתגובה על ממשק מורשים יוצא לתוכנת השעונים.</w:t>
      </w:r>
    </w:p>
    <w:p w:rsidR="004F3CE1" w:rsidRDefault="004F3CE1" w:rsidP="00A92782">
      <w:pPr>
        <w:pStyle w:val="affa"/>
        <w:numPr>
          <w:ilvl w:val="0"/>
          <w:numId w:val="60"/>
        </w:numPr>
        <w:spacing w:line="360" w:lineRule="auto"/>
        <w:jc w:val="left"/>
        <w:rPr>
          <w:rFonts w:ascii="Arial Narrow" w:hAnsi="Arial Narrow"/>
        </w:rPr>
      </w:pPr>
      <w:r w:rsidRPr="00466FD1">
        <w:rPr>
          <w:rFonts w:ascii="Arial Narrow" w:hAnsi="Arial Narrow" w:hint="cs"/>
          <w:rtl/>
        </w:rPr>
        <w:t>דוגמא למבנה הנתונים שאמור להגיע מתוכנת השעונים על פירוט הצלחת קריאה יזומה של השעונים</w:t>
      </w:r>
    </w:p>
    <w:p w:rsidR="004F3CE1" w:rsidRPr="006935F2" w:rsidRDefault="004F3CE1" w:rsidP="004F3CE1">
      <w:pPr>
        <w:pStyle w:val="affa"/>
        <w:rPr>
          <w:rFonts w:ascii="Arial Narrow" w:hAnsi="Arial Narrow"/>
          <w:rtl/>
        </w:rPr>
      </w:pPr>
    </w:p>
    <w:p w:rsidR="004F3CE1" w:rsidRDefault="004F3CE1" w:rsidP="004F3CE1">
      <w:pPr>
        <w:rPr>
          <w:rFonts w:ascii="Arial Narrow" w:hAnsi="Arial Narrow"/>
          <w:rtl/>
        </w:rPr>
      </w:pPr>
    </w:p>
    <w:p w:rsidR="004F3CE1" w:rsidRDefault="004F3CE1" w:rsidP="004F3CE1">
      <w:pPr>
        <w:rPr>
          <w:rFonts w:ascii="Arial Narrow" w:hAnsi="Arial Narrow"/>
          <w:rtl/>
        </w:rPr>
      </w:pPr>
    </w:p>
    <w:p w:rsidR="004F3CE1" w:rsidRDefault="004F3CE1" w:rsidP="004F3CE1">
      <w:pPr>
        <w:rPr>
          <w:rFonts w:ascii="Arial Narrow" w:hAnsi="Arial Narrow"/>
          <w:rtl/>
        </w:rPr>
      </w:pPr>
    </w:p>
    <w:p w:rsidR="004F3CE1" w:rsidRDefault="004F3CE1" w:rsidP="004F3CE1">
      <w:pPr>
        <w:rPr>
          <w:rFonts w:ascii="Arial Narrow" w:hAnsi="Arial Narrow"/>
          <w:rtl/>
        </w:rPr>
      </w:pPr>
    </w:p>
    <w:p w:rsidR="004F3CE1" w:rsidRDefault="004F3CE1" w:rsidP="004F3CE1">
      <w:pPr>
        <w:rPr>
          <w:rFonts w:ascii="Arial Narrow" w:hAnsi="Arial Narrow"/>
          <w:rtl/>
        </w:rPr>
      </w:pPr>
    </w:p>
    <w:p w:rsidR="004F3CE1" w:rsidRDefault="004F3CE1" w:rsidP="004F3CE1">
      <w:pPr>
        <w:rPr>
          <w:rtl/>
        </w:rPr>
      </w:pPr>
    </w:p>
    <w:p w:rsidR="004F3CE1" w:rsidRPr="0012055D" w:rsidRDefault="004F3CE1" w:rsidP="00A92782">
      <w:pPr>
        <w:pStyle w:val="affa"/>
        <w:numPr>
          <w:ilvl w:val="0"/>
          <w:numId w:val="83"/>
        </w:numPr>
        <w:spacing w:line="360" w:lineRule="auto"/>
        <w:ind w:left="357" w:hanging="357"/>
        <w:jc w:val="left"/>
        <w:rPr>
          <w:rFonts w:ascii="Arial Narrow" w:hAnsi="Arial Narrow"/>
          <w:b/>
          <w:bCs/>
        </w:rPr>
      </w:pPr>
      <w:r>
        <w:rPr>
          <w:rtl/>
        </w:rPr>
        <w:br w:type="page"/>
      </w:r>
      <w:r w:rsidRPr="0012055D">
        <w:rPr>
          <w:rFonts w:ascii="Arial Narrow" w:hAnsi="Arial Narrow" w:hint="cs"/>
          <w:b/>
          <w:bCs/>
          <w:rtl/>
        </w:rPr>
        <w:lastRenderedPageBreak/>
        <w:t>הסבר כללי על הממשקים הקיימים כיום בין מרכב"ה לתוכנת השעונים.</w:t>
      </w:r>
    </w:p>
    <w:p w:rsidR="004F3CE1" w:rsidRDefault="004F3CE1" w:rsidP="004F3CE1">
      <w:pPr>
        <w:bidi w:val="0"/>
        <w:spacing w:after="200" w:line="276" w:lineRule="auto"/>
      </w:pPr>
    </w:p>
    <w:p w:rsidR="004F3CE1" w:rsidRPr="000F6DDB" w:rsidRDefault="004F3CE1" w:rsidP="00A92782">
      <w:pPr>
        <w:pStyle w:val="affa"/>
        <w:numPr>
          <w:ilvl w:val="0"/>
          <w:numId w:val="62"/>
        </w:numPr>
        <w:spacing w:line="360" w:lineRule="auto"/>
        <w:ind w:left="357" w:hanging="357"/>
        <w:jc w:val="left"/>
        <w:rPr>
          <w:b/>
          <w:bCs/>
        </w:rPr>
      </w:pPr>
      <w:r w:rsidRPr="000F6DDB">
        <w:rPr>
          <w:b/>
          <w:bCs/>
        </w:rPr>
        <w:t xml:space="preserve"> </w:t>
      </w:r>
      <w:r w:rsidRPr="000F6DDB">
        <w:rPr>
          <w:b/>
          <w:bCs/>
          <w:rtl/>
        </w:rPr>
        <w:t>ממשק</w:t>
      </w:r>
      <w:r w:rsidRPr="000F6DDB">
        <w:rPr>
          <w:b/>
          <w:bCs/>
        </w:rPr>
        <w:t xml:space="preserve"> </w:t>
      </w:r>
      <w:r w:rsidRPr="000F6DDB">
        <w:rPr>
          <w:b/>
          <w:bCs/>
          <w:rtl/>
        </w:rPr>
        <w:t>נתוני</w:t>
      </w:r>
      <w:r w:rsidRPr="000F6DDB">
        <w:rPr>
          <w:b/>
          <w:bCs/>
        </w:rPr>
        <w:t xml:space="preserve"> </w:t>
      </w:r>
      <w:r w:rsidRPr="000F6DDB">
        <w:rPr>
          <w:b/>
          <w:bCs/>
          <w:rtl/>
        </w:rPr>
        <w:t>החתמות</w:t>
      </w:r>
      <w:r w:rsidRPr="000F6DDB">
        <w:rPr>
          <w:b/>
          <w:bCs/>
        </w:rPr>
        <w:t xml:space="preserve"> </w:t>
      </w:r>
      <w:r w:rsidRPr="000F6DDB">
        <w:rPr>
          <w:b/>
          <w:bCs/>
          <w:rtl/>
        </w:rPr>
        <w:t>בשעונים</w:t>
      </w:r>
      <w:r w:rsidRPr="000F6DDB">
        <w:rPr>
          <w:b/>
          <w:bCs/>
        </w:rPr>
        <w:t xml:space="preserve"> &lt;- </w:t>
      </w:r>
      <w:r w:rsidRPr="000F6DDB">
        <w:rPr>
          <w:b/>
          <w:bCs/>
          <w:rtl/>
        </w:rPr>
        <w:t>מ</w:t>
      </w:r>
      <w:r>
        <w:rPr>
          <w:b/>
          <w:bCs/>
          <w:rtl/>
        </w:rPr>
        <w:t xml:space="preserve">תוכנת השעונים </w:t>
      </w:r>
      <w:r w:rsidRPr="000F6DDB">
        <w:rPr>
          <w:b/>
          <w:bCs/>
        </w:rPr>
        <w:t xml:space="preserve"> </w:t>
      </w:r>
      <w:r>
        <w:rPr>
          <w:rFonts w:hint="cs"/>
          <w:b/>
          <w:bCs/>
          <w:rtl/>
        </w:rPr>
        <w:t>ל</w:t>
      </w:r>
      <w:r w:rsidRPr="000F6DDB">
        <w:rPr>
          <w:b/>
          <w:bCs/>
          <w:rtl/>
        </w:rPr>
        <w:t>מרכב</w:t>
      </w:r>
      <w:r w:rsidRPr="000F6DDB">
        <w:rPr>
          <w:b/>
          <w:bCs/>
        </w:rPr>
        <w:t>"</w:t>
      </w:r>
      <w:r w:rsidRPr="000F6DDB">
        <w:rPr>
          <w:b/>
          <w:bCs/>
          <w:rtl/>
        </w:rPr>
        <w:t>ה</w:t>
      </w:r>
      <w:r w:rsidRPr="000F6DDB">
        <w:rPr>
          <w:b/>
          <w:bCs/>
        </w:rPr>
        <w:t xml:space="preserve"> </w:t>
      </w:r>
      <w:r w:rsidRPr="000F6DDB">
        <w:rPr>
          <w:b/>
          <w:bCs/>
          <w:rtl/>
        </w:rPr>
        <w:t>שמביא</w:t>
      </w:r>
      <w:r w:rsidRPr="000F6DDB">
        <w:rPr>
          <w:b/>
          <w:bCs/>
        </w:rPr>
        <w:t xml:space="preserve"> </w:t>
      </w:r>
      <w:r w:rsidRPr="000F6DDB">
        <w:rPr>
          <w:b/>
          <w:bCs/>
          <w:rtl/>
        </w:rPr>
        <w:t>את</w:t>
      </w:r>
      <w:r w:rsidRPr="000F6DDB">
        <w:rPr>
          <w:b/>
          <w:bCs/>
        </w:rPr>
        <w:t xml:space="preserve"> </w:t>
      </w:r>
      <w:r w:rsidRPr="000F6DDB">
        <w:rPr>
          <w:b/>
          <w:bCs/>
          <w:rtl/>
        </w:rPr>
        <w:t>החתמות</w:t>
      </w:r>
      <w:r w:rsidRPr="000F6DDB">
        <w:rPr>
          <w:b/>
          <w:bCs/>
        </w:rPr>
        <w:t xml:space="preserve"> </w:t>
      </w:r>
      <w:r w:rsidRPr="000F6DDB">
        <w:rPr>
          <w:b/>
          <w:bCs/>
          <w:rtl/>
        </w:rPr>
        <w:t>השעונים</w:t>
      </w:r>
      <w:r w:rsidRPr="000F6DDB">
        <w:rPr>
          <w:b/>
          <w:bCs/>
        </w:rPr>
        <w:t>.</w:t>
      </w:r>
    </w:p>
    <w:p w:rsidR="004F3CE1" w:rsidRPr="00A77823" w:rsidRDefault="004F3CE1" w:rsidP="004F3CE1">
      <w:pPr>
        <w:autoSpaceDE w:val="0"/>
        <w:autoSpaceDN w:val="0"/>
        <w:adjustRightInd w:val="0"/>
        <w:rPr>
          <w:rFonts w:ascii="Helv" w:hAnsi="Helv" w:cs="Tahoma"/>
          <w:b/>
          <w:bCs/>
          <w:color w:val="000000"/>
        </w:rPr>
      </w:pPr>
    </w:p>
    <w:p w:rsidR="004F3CE1" w:rsidRPr="00A77823" w:rsidRDefault="004F3CE1" w:rsidP="004F3CE1">
      <w:r w:rsidRPr="00A77823">
        <w:rPr>
          <w:b/>
          <w:bCs/>
          <w:rtl/>
        </w:rPr>
        <w:t>הסבר</w:t>
      </w:r>
      <w:r w:rsidRPr="00A77823">
        <w:rPr>
          <w:b/>
          <w:bCs/>
        </w:rPr>
        <w:t xml:space="preserve"> </w:t>
      </w:r>
      <w:r w:rsidRPr="00A77823">
        <w:rPr>
          <w:b/>
          <w:bCs/>
          <w:rtl/>
        </w:rPr>
        <w:t>קצר</w:t>
      </w:r>
      <w:r w:rsidRPr="00A77823">
        <w:t xml:space="preserve">: </w:t>
      </w:r>
      <w:r w:rsidRPr="00A77823">
        <w:rPr>
          <w:rtl/>
        </w:rPr>
        <w:t>מתבצע</w:t>
      </w:r>
      <w:r w:rsidRPr="00A77823">
        <w:t xml:space="preserve"> </w:t>
      </w:r>
      <w:r w:rsidRPr="00A77823">
        <w:rPr>
          <w:rtl/>
        </w:rPr>
        <w:t>איסוף</w:t>
      </w:r>
      <w:r w:rsidRPr="00A77823">
        <w:t xml:space="preserve"> </w:t>
      </w:r>
      <w:r w:rsidRPr="00A77823">
        <w:rPr>
          <w:rtl/>
        </w:rPr>
        <w:t>נתונים</w:t>
      </w:r>
      <w:r w:rsidRPr="00A77823">
        <w:t xml:space="preserve"> </w:t>
      </w:r>
      <w:r w:rsidRPr="00A77823">
        <w:rPr>
          <w:rtl/>
        </w:rPr>
        <w:t>מכל</w:t>
      </w:r>
      <w:r w:rsidRPr="00A77823">
        <w:t xml:space="preserve"> </w:t>
      </w:r>
      <w:r w:rsidRPr="00A77823">
        <w:rPr>
          <w:rtl/>
        </w:rPr>
        <w:t>השעונים</w:t>
      </w:r>
      <w:r w:rsidRPr="00A77823">
        <w:t xml:space="preserve"> </w:t>
      </w:r>
      <w:r w:rsidRPr="00A77823">
        <w:rPr>
          <w:rtl/>
        </w:rPr>
        <w:t>הזמינים</w:t>
      </w:r>
      <w:r w:rsidRPr="00A77823">
        <w:t xml:space="preserve"> </w:t>
      </w:r>
      <w:r w:rsidRPr="00A77823">
        <w:rPr>
          <w:rtl/>
        </w:rPr>
        <w:t>ונוצר</w:t>
      </w:r>
      <w:r w:rsidRPr="00A77823">
        <w:t xml:space="preserve"> </w:t>
      </w:r>
      <w:r w:rsidRPr="00A77823">
        <w:rPr>
          <w:rtl/>
        </w:rPr>
        <w:t>קובץ</w:t>
      </w:r>
      <w:r w:rsidRPr="00A77823">
        <w:t xml:space="preserve"> </w:t>
      </w:r>
      <w:r w:rsidRPr="00A77823">
        <w:rPr>
          <w:rtl/>
        </w:rPr>
        <w:t>שמושם</w:t>
      </w:r>
      <w:r w:rsidRPr="00A77823">
        <w:t xml:space="preserve"> </w:t>
      </w:r>
      <w:r w:rsidRPr="00A77823">
        <w:rPr>
          <w:rtl/>
        </w:rPr>
        <w:t>בתיקיית</w:t>
      </w:r>
      <w:r w:rsidRPr="00A77823">
        <w:t xml:space="preserve"> </w:t>
      </w:r>
      <w:r w:rsidRPr="00A77823">
        <w:rPr>
          <w:rtl/>
        </w:rPr>
        <w:t>הממשקים</w:t>
      </w:r>
      <w:r w:rsidRPr="00A77823">
        <w:t xml:space="preserve"> </w:t>
      </w:r>
      <w:r w:rsidRPr="00A77823">
        <w:rPr>
          <w:rtl/>
        </w:rPr>
        <w:t>הנכנסים</w:t>
      </w:r>
      <w:r w:rsidRPr="00A77823">
        <w:t xml:space="preserve"> </w:t>
      </w:r>
      <w:r w:rsidRPr="00A77823">
        <w:rPr>
          <w:rtl/>
        </w:rPr>
        <w:t>ומשם</w:t>
      </w:r>
      <w:r w:rsidRPr="00A77823">
        <w:t xml:space="preserve"> </w:t>
      </w:r>
      <w:r w:rsidRPr="00A77823">
        <w:rPr>
          <w:rtl/>
        </w:rPr>
        <w:t>מפעיל</w:t>
      </w:r>
      <w:r w:rsidRPr="00A77823">
        <w:t xml:space="preserve"> </w:t>
      </w:r>
      <w:r w:rsidRPr="00A77823">
        <w:rPr>
          <w:rtl/>
        </w:rPr>
        <w:t>ממשק</w:t>
      </w:r>
      <w:r w:rsidRPr="00A77823">
        <w:t xml:space="preserve"> </w:t>
      </w:r>
      <w:r w:rsidRPr="00A77823">
        <w:rPr>
          <w:rtl/>
        </w:rPr>
        <w:t>נכנס</w:t>
      </w:r>
      <w:r w:rsidRPr="00A77823">
        <w:t xml:space="preserve"> </w:t>
      </w:r>
      <w:r w:rsidRPr="00A77823">
        <w:rPr>
          <w:rtl/>
        </w:rPr>
        <w:t>במרכב</w:t>
      </w:r>
      <w:r w:rsidRPr="00A77823">
        <w:t>"</w:t>
      </w:r>
      <w:r w:rsidRPr="00A77823">
        <w:rPr>
          <w:rtl/>
        </w:rPr>
        <w:t>ה</w:t>
      </w:r>
      <w:r w:rsidRPr="00A77823">
        <w:t xml:space="preserve"> </w:t>
      </w:r>
      <w:r w:rsidRPr="00A77823">
        <w:rPr>
          <w:rtl/>
        </w:rPr>
        <w:t>שמפעיל</w:t>
      </w:r>
      <w:r w:rsidRPr="00A77823">
        <w:t xml:space="preserve"> </w:t>
      </w:r>
      <w:r w:rsidRPr="00A77823">
        <w:rPr>
          <w:rtl/>
        </w:rPr>
        <w:t>תוכנית</w:t>
      </w:r>
      <w:r w:rsidRPr="00A77823">
        <w:t xml:space="preserve"> </w:t>
      </w:r>
      <w:r w:rsidRPr="00A77823">
        <w:rPr>
          <w:rtl/>
        </w:rPr>
        <w:t>שקולטת</w:t>
      </w:r>
      <w:r w:rsidRPr="00A77823">
        <w:t xml:space="preserve"> </w:t>
      </w:r>
      <w:r w:rsidRPr="00A77823">
        <w:rPr>
          <w:rtl/>
        </w:rPr>
        <w:t>את</w:t>
      </w:r>
      <w:r w:rsidRPr="00A77823">
        <w:t xml:space="preserve"> </w:t>
      </w:r>
      <w:r w:rsidRPr="00A77823">
        <w:rPr>
          <w:rtl/>
        </w:rPr>
        <w:t>הנתונים</w:t>
      </w:r>
      <w:r w:rsidRPr="00A77823">
        <w:t xml:space="preserve"> </w:t>
      </w:r>
      <w:r w:rsidRPr="00A77823">
        <w:rPr>
          <w:rtl/>
        </w:rPr>
        <w:t>לתוך</w:t>
      </w:r>
      <w:r w:rsidRPr="00A77823">
        <w:t xml:space="preserve"> </w:t>
      </w:r>
      <w:r>
        <w:rPr>
          <w:rtl/>
        </w:rPr>
        <w:t>מרכב"ה</w:t>
      </w:r>
      <w:r w:rsidRPr="00A77823">
        <w:t>.</w:t>
      </w:r>
    </w:p>
    <w:p w:rsidR="004F3CE1" w:rsidRDefault="004F3CE1" w:rsidP="004F3CE1">
      <w:pPr>
        <w:rPr>
          <w:b/>
          <w:bCs/>
          <w:rtl/>
        </w:rPr>
      </w:pPr>
      <w:r w:rsidRPr="00A77823">
        <w:rPr>
          <w:b/>
          <w:bCs/>
          <w:rtl/>
        </w:rPr>
        <w:t>תזמון</w:t>
      </w:r>
      <w:r w:rsidRPr="00A77823">
        <w:t xml:space="preserve">: </w:t>
      </w:r>
      <w:r w:rsidRPr="00A77823">
        <w:rPr>
          <w:rtl/>
        </w:rPr>
        <w:t>בשעות</w:t>
      </w:r>
      <w:r w:rsidRPr="00A77823">
        <w:t xml:space="preserve"> </w:t>
      </w:r>
      <w:r w:rsidRPr="00A77823">
        <w:rPr>
          <w:rtl/>
        </w:rPr>
        <w:t>קבועות</w:t>
      </w:r>
      <w:r w:rsidRPr="00A77823">
        <w:t xml:space="preserve"> </w:t>
      </w:r>
      <w:r w:rsidRPr="00A77823">
        <w:rPr>
          <w:rtl/>
        </w:rPr>
        <w:t>ע</w:t>
      </w:r>
      <w:r w:rsidRPr="00A77823">
        <w:t>"</w:t>
      </w:r>
      <w:r w:rsidRPr="00A77823">
        <w:rPr>
          <w:rtl/>
        </w:rPr>
        <w:t>י</w:t>
      </w:r>
      <w:r w:rsidRPr="00A77823">
        <w:t xml:space="preserve"> </w:t>
      </w:r>
      <w:r w:rsidRPr="00A77823">
        <w:rPr>
          <w:rtl/>
        </w:rPr>
        <w:t>הגדרה</w:t>
      </w:r>
      <w:r w:rsidRPr="00A77823">
        <w:t xml:space="preserve"> </w:t>
      </w:r>
      <w:r w:rsidRPr="00A77823">
        <w:rPr>
          <w:rtl/>
        </w:rPr>
        <w:t>ב</w:t>
      </w:r>
      <w:r>
        <w:rPr>
          <w:rtl/>
        </w:rPr>
        <w:t xml:space="preserve">תוכנת השעונים </w:t>
      </w:r>
      <w:r w:rsidRPr="00A77823">
        <w:t xml:space="preserve"> </w:t>
      </w:r>
      <w:r w:rsidRPr="00A77823">
        <w:rPr>
          <w:rtl/>
        </w:rPr>
        <w:t>כמו</w:t>
      </w:r>
      <w:r w:rsidRPr="00A77823">
        <w:t xml:space="preserve"> </w:t>
      </w:r>
      <w:r w:rsidRPr="00A77823">
        <w:rPr>
          <w:rtl/>
        </w:rPr>
        <w:t>כן</w:t>
      </w:r>
      <w:r>
        <w:rPr>
          <w:rFonts w:hint="cs"/>
          <w:rtl/>
        </w:rPr>
        <w:t>,</w:t>
      </w:r>
      <w:r w:rsidRPr="00A77823">
        <w:t xml:space="preserve"> </w:t>
      </w:r>
      <w:r w:rsidRPr="00A77823">
        <w:rPr>
          <w:rtl/>
        </w:rPr>
        <w:t>ניתן</w:t>
      </w:r>
      <w:r w:rsidRPr="00A77823">
        <w:t xml:space="preserve"> </w:t>
      </w:r>
      <w:r w:rsidRPr="00A77823">
        <w:rPr>
          <w:rtl/>
        </w:rPr>
        <w:t>להפעיל</w:t>
      </w:r>
      <w:r w:rsidRPr="00A77823">
        <w:t xml:space="preserve"> </w:t>
      </w:r>
      <w:r w:rsidRPr="00A77823">
        <w:rPr>
          <w:rtl/>
        </w:rPr>
        <w:t>את</w:t>
      </w:r>
      <w:r w:rsidRPr="00A77823">
        <w:t xml:space="preserve"> </w:t>
      </w:r>
      <w:r w:rsidRPr="00A77823">
        <w:rPr>
          <w:rtl/>
        </w:rPr>
        <w:t>הממשק</w:t>
      </w:r>
      <w:r w:rsidRPr="00A77823">
        <w:t xml:space="preserve"> </w:t>
      </w:r>
      <w:r w:rsidRPr="00A77823">
        <w:rPr>
          <w:rtl/>
        </w:rPr>
        <w:t>בצורה</w:t>
      </w:r>
      <w:r w:rsidRPr="00A77823">
        <w:t xml:space="preserve"> </w:t>
      </w:r>
      <w:r w:rsidRPr="00A77823">
        <w:rPr>
          <w:rtl/>
        </w:rPr>
        <w:t>יזומה</w:t>
      </w:r>
      <w:r w:rsidRPr="00A77823">
        <w:t xml:space="preserve"> </w:t>
      </w:r>
      <w:r w:rsidRPr="00A77823">
        <w:rPr>
          <w:rtl/>
        </w:rPr>
        <w:t>מתוך</w:t>
      </w:r>
      <w:r w:rsidRPr="00A77823">
        <w:t xml:space="preserve"> </w:t>
      </w:r>
      <w:r>
        <w:rPr>
          <w:rtl/>
        </w:rPr>
        <w:t>מרכב"ה</w:t>
      </w:r>
      <w:r w:rsidRPr="00A77823">
        <w:t xml:space="preserve"> </w:t>
      </w:r>
      <w:r w:rsidRPr="00A77823">
        <w:rPr>
          <w:rtl/>
        </w:rPr>
        <w:t>עבור</w:t>
      </w:r>
      <w:r w:rsidRPr="00A77823">
        <w:t xml:space="preserve"> </w:t>
      </w:r>
      <w:r w:rsidRPr="00A77823">
        <w:rPr>
          <w:rtl/>
        </w:rPr>
        <w:t>שעון</w:t>
      </w:r>
      <w:r w:rsidRPr="00A77823">
        <w:t xml:space="preserve"> </w:t>
      </w:r>
      <w:r w:rsidRPr="00A77823">
        <w:rPr>
          <w:rtl/>
        </w:rPr>
        <w:t>מסוים</w:t>
      </w:r>
      <w:r w:rsidRPr="00A77823">
        <w:t xml:space="preserve"> </w:t>
      </w:r>
      <w:r w:rsidRPr="00A77823">
        <w:rPr>
          <w:rtl/>
        </w:rPr>
        <w:t>או</w:t>
      </w:r>
      <w:r w:rsidRPr="00A77823">
        <w:t xml:space="preserve"> </w:t>
      </w:r>
      <w:r w:rsidRPr="00A77823">
        <w:rPr>
          <w:rtl/>
        </w:rPr>
        <w:t>מספר</w:t>
      </w:r>
      <w:r w:rsidRPr="00A77823">
        <w:t xml:space="preserve"> </w:t>
      </w:r>
      <w:r w:rsidRPr="00A77823">
        <w:rPr>
          <w:rtl/>
        </w:rPr>
        <w:t>שעונים</w:t>
      </w:r>
      <w:r w:rsidRPr="00A77823">
        <w:t xml:space="preserve"> </w:t>
      </w:r>
      <w:r w:rsidRPr="00A77823">
        <w:rPr>
          <w:rtl/>
        </w:rPr>
        <w:t>כפי</w:t>
      </w:r>
      <w:r w:rsidRPr="00A77823">
        <w:t xml:space="preserve"> </w:t>
      </w:r>
      <w:r w:rsidRPr="00A77823">
        <w:rPr>
          <w:rtl/>
        </w:rPr>
        <w:t>שיפורט</w:t>
      </w:r>
      <w:r w:rsidRPr="00A77823">
        <w:t xml:space="preserve"> </w:t>
      </w:r>
      <w:r w:rsidRPr="00A77823">
        <w:rPr>
          <w:rtl/>
        </w:rPr>
        <w:t>בהמשך</w:t>
      </w:r>
      <w:r w:rsidRPr="00A77823">
        <w:t xml:space="preserve"> </w:t>
      </w:r>
      <w:r w:rsidRPr="00A77823">
        <w:rPr>
          <w:rtl/>
        </w:rPr>
        <w:t>בממשק</w:t>
      </w:r>
      <w:r w:rsidRPr="00A77823">
        <w:t xml:space="preserve"> </w:t>
      </w:r>
      <w:r w:rsidRPr="00A77823">
        <w:rPr>
          <w:b/>
          <w:bCs/>
          <w:rtl/>
        </w:rPr>
        <w:t>מספר</w:t>
      </w:r>
      <w:r w:rsidRPr="00A77823">
        <w:rPr>
          <w:b/>
          <w:bCs/>
        </w:rPr>
        <w:t xml:space="preserve"> 3.</w:t>
      </w:r>
    </w:p>
    <w:p w:rsidR="004F3CE1" w:rsidRDefault="004F3CE1" w:rsidP="004F3CE1">
      <w:pPr>
        <w:autoSpaceDE w:val="0"/>
        <w:autoSpaceDN w:val="0"/>
        <w:adjustRightInd w:val="0"/>
        <w:rPr>
          <w:rtl/>
        </w:rPr>
      </w:pPr>
      <w:r w:rsidRPr="00882A83">
        <w:rPr>
          <w:rFonts w:hint="cs"/>
          <w:b/>
          <w:bCs/>
          <w:rtl/>
        </w:rPr>
        <w:t xml:space="preserve">מבנה </w:t>
      </w:r>
      <w:r>
        <w:rPr>
          <w:rFonts w:hint="cs"/>
          <w:b/>
          <w:bCs/>
          <w:rtl/>
        </w:rPr>
        <w:t>הקובץ:</w:t>
      </w:r>
      <w:r>
        <w:rPr>
          <w:rFonts w:ascii="Helv" w:hAnsi="Helv" w:cs="Tahoma" w:hint="cs"/>
          <w:b/>
          <w:bCs/>
          <w:color w:val="000000"/>
          <w:rtl/>
        </w:rPr>
        <w:t xml:space="preserve"> </w:t>
      </w:r>
      <w:r w:rsidRPr="00BA54F0">
        <w:rPr>
          <w:rFonts w:hint="cs"/>
          <w:rtl/>
        </w:rPr>
        <w:t>פירוט בסעיף ג'.</w:t>
      </w:r>
    </w:p>
    <w:p w:rsidR="004F3CE1" w:rsidRPr="00BA54F0" w:rsidRDefault="004F3CE1" w:rsidP="004F3CE1">
      <w:pPr>
        <w:autoSpaceDE w:val="0"/>
        <w:autoSpaceDN w:val="0"/>
        <w:adjustRightInd w:val="0"/>
        <w:rPr>
          <w:rtl/>
        </w:rPr>
      </w:pPr>
      <w:r w:rsidRPr="005375A3">
        <w:rPr>
          <w:rFonts w:hint="cs"/>
          <w:b/>
          <w:bCs/>
          <w:rtl/>
        </w:rPr>
        <w:t>תרשים</w:t>
      </w:r>
      <w:r>
        <w:rPr>
          <w:rFonts w:hint="cs"/>
          <w:rtl/>
        </w:rPr>
        <w:t>:</w:t>
      </w:r>
    </w:p>
    <w:p w:rsidR="004F3CE1" w:rsidRPr="00A77823" w:rsidRDefault="00106221" w:rsidP="004F3CE1">
      <w:pPr>
        <w:autoSpaceDE w:val="0"/>
        <w:autoSpaceDN w:val="0"/>
        <w:adjustRightInd w:val="0"/>
        <w:rPr>
          <w:rFonts w:ascii="Helv" w:hAnsi="Helv" w:cs="Tahoma"/>
          <w:b/>
          <w:bCs/>
          <w:color w:val="000000"/>
        </w:rPr>
      </w:pPr>
      <w:r>
        <w:rPr>
          <w:rFonts w:ascii="Helv" w:hAnsi="Helv" w:cs="Tahoma"/>
          <w:b/>
          <w:bCs/>
          <w:noProof/>
          <w:color w:val="000000"/>
        </w:rPr>
        <w:pict>
          <v:shapetype id="_x0000_t202" coordsize="21600,21600" o:spt="202" path="m,l,21600r21600,l21600,xe">
            <v:stroke joinstyle="miter"/>
            <v:path gradientshapeok="t" o:connecttype="rect"/>
          </v:shapetype>
          <v:shape id="Text Box 3" o:spid="_x0000_s1080" type="#_x0000_t202" style="position:absolute;left:0;text-align:left;margin-left:187.5pt;margin-top:6.55pt;width:1in;height:28.7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">
            <v:textbox style="mso-next-textbox:#Text Box 3">
              <w:txbxContent>
                <w:p w:rsidR="00000CCC" w:rsidRDefault="00000CCC" w:rsidP="004F3CE1">
                  <w:pPr>
                    <w:jc w:val="center"/>
                    <w:rPr>
                      <w:rtl/>
                    </w:rPr>
                  </w:pPr>
                  <w:r>
                    <w:rPr>
                      <w:rFonts w:hint="cs"/>
                      <w:rtl/>
                    </w:rPr>
                    <w:t>מרכב"ה</w:t>
                  </w:r>
                </w:p>
              </w:txbxContent>
            </v:textbox>
          </v:shape>
        </w:pict>
      </w:r>
      <w:r>
        <w:rPr>
          <w:rFonts w:ascii="Helv" w:hAnsi="Helv" w:cs="Tahoma"/>
          <w:b/>
          <w:bCs/>
          <w:noProof/>
          <w:color w:val="000000"/>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4" o:spid="_x0000_s1081" type="#_x0000_t66" style="position:absolute;left:0;text-align:left;margin-left:277.5pt;margin-top:15.55pt;width:45pt;height:9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"/>
        </w:pict>
      </w:r>
      <w:r>
        <w:rPr>
          <w:rFonts w:ascii="Helv" w:hAnsi="Helv" w:cs="Tahoma"/>
          <w:b/>
          <w:bCs/>
          <w:noProof/>
          <w:color w:val="000000"/>
        </w:rPr>
        <w:pict>
          <v:shape id="Text Box 2" o:spid="_x0000_s1079" type="#_x0000_t202" style="position:absolute;left:0;text-align:left;margin-left:335.75pt;margin-top:6.6pt;width:87.5pt;height:28.7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">
            <v:textbox style="mso-next-textbox:#Text Box 2">
              <w:txbxContent>
                <w:p w:rsidR="00000CCC" w:rsidRDefault="00000CCC" w:rsidP="004F3CE1">
                  <w:r>
                    <w:rPr>
                      <w:rFonts w:hint="cs"/>
                      <w:rtl/>
                    </w:rPr>
                    <w:t xml:space="preserve">תוכנת השעונים </w:t>
                  </w:r>
                </w:p>
              </w:txbxContent>
            </v:textbox>
          </v:shape>
        </w:pict>
      </w:r>
    </w:p>
    <w:p w:rsidR="004F3CE1" w:rsidRPr="00A77823" w:rsidRDefault="004F3CE1" w:rsidP="004F3CE1">
      <w:pPr>
        <w:autoSpaceDE w:val="0"/>
        <w:autoSpaceDN w:val="0"/>
        <w:adjustRightInd w:val="0"/>
        <w:rPr>
          <w:rFonts w:ascii="Helv" w:hAnsi="Helv" w:cs="Tahoma"/>
          <w:b/>
          <w:bCs/>
          <w:color w:val="000000"/>
        </w:rPr>
      </w:pPr>
    </w:p>
    <w:p w:rsidR="004F3CE1" w:rsidRPr="00A77823" w:rsidRDefault="004F3CE1" w:rsidP="004F3CE1">
      <w:pPr>
        <w:autoSpaceDE w:val="0"/>
        <w:autoSpaceDN w:val="0"/>
        <w:adjustRightInd w:val="0"/>
        <w:rPr>
          <w:rFonts w:ascii="Helv" w:hAnsi="Helv" w:cs="Tahoma"/>
          <w:b/>
          <w:bCs/>
          <w:color w:val="000000"/>
        </w:rPr>
      </w:pPr>
    </w:p>
    <w:p w:rsidR="004F3CE1" w:rsidRDefault="004F3CE1" w:rsidP="00A92782">
      <w:pPr>
        <w:pStyle w:val="affa"/>
        <w:numPr>
          <w:ilvl w:val="0"/>
          <w:numId w:val="62"/>
        </w:numPr>
        <w:spacing w:line="360" w:lineRule="auto"/>
        <w:ind w:left="357" w:hanging="357"/>
        <w:jc w:val="left"/>
        <w:rPr>
          <w:b/>
          <w:bCs/>
        </w:rPr>
      </w:pPr>
      <w:r w:rsidRPr="000F6DDB">
        <w:rPr>
          <w:b/>
          <w:bCs/>
          <w:rtl/>
        </w:rPr>
        <w:t>ממשק</w:t>
      </w:r>
      <w:r w:rsidRPr="000F6DDB">
        <w:rPr>
          <w:b/>
          <w:bCs/>
        </w:rPr>
        <w:t xml:space="preserve"> </w:t>
      </w:r>
      <w:r w:rsidRPr="000F6DDB">
        <w:rPr>
          <w:b/>
          <w:bCs/>
          <w:rtl/>
        </w:rPr>
        <w:t>עדכון</w:t>
      </w:r>
      <w:r w:rsidRPr="000F6DDB">
        <w:rPr>
          <w:b/>
          <w:bCs/>
        </w:rPr>
        <w:t xml:space="preserve"> </w:t>
      </w:r>
      <w:r w:rsidRPr="000F6DDB">
        <w:rPr>
          <w:b/>
          <w:bCs/>
          <w:rtl/>
        </w:rPr>
        <w:t>מורשים</w:t>
      </w:r>
      <w:r w:rsidRPr="000F6DDB">
        <w:rPr>
          <w:rFonts w:hint="cs"/>
          <w:b/>
          <w:bCs/>
          <w:rtl/>
        </w:rPr>
        <w:t xml:space="preserve"> </w:t>
      </w:r>
      <w:r w:rsidRPr="000F6DDB">
        <w:rPr>
          <w:b/>
          <w:bCs/>
        </w:rPr>
        <w:t xml:space="preserve"> &lt;-</w:t>
      </w:r>
      <w:r w:rsidRPr="000F6DDB">
        <w:rPr>
          <w:b/>
          <w:bCs/>
          <w:rtl/>
        </w:rPr>
        <w:t>ממרכב</w:t>
      </w:r>
      <w:r w:rsidRPr="000F6DDB">
        <w:rPr>
          <w:b/>
          <w:bCs/>
        </w:rPr>
        <w:t>"</w:t>
      </w:r>
      <w:r w:rsidRPr="000F6DDB">
        <w:rPr>
          <w:b/>
          <w:bCs/>
          <w:rtl/>
        </w:rPr>
        <w:t>ה</w:t>
      </w:r>
      <w:r w:rsidRPr="000F6DDB">
        <w:rPr>
          <w:b/>
          <w:bCs/>
        </w:rPr>
        <w:t xml:space="preserve"> </w:t>
      </w:r>
      <w:r w:rsidRPr="000F6DDB">
        <w:rPr>
          <w:b/>
          <w:bCs/>
          <w:rtl/>
        </w:rPr>
        <w:t>ל</w:t>
      </w:r>
      <w:r>
        <w:rPr>
          <w:b/>
          <w:bCs/>
          <w:rtl/>
        </w:rPr>
        <w:t xml:space="preserve">תוכנת השעונים </w:t>
      </w:r>
      <w:r w:rsidRPr="000F6DDB">
        <w:rPr>
          <w:b/>
          <w:bCs/>
        </w:rPr>
        <w:t xml:space="preserve"> </w:t>
      </w:r>
      <w:r w:rsidRPr="000F6DDB">
        <w:rPr>
          <w:b/>
          <w:bCs/>
          <w:rtl/>
        </w:rPr>
        <w:t>ו</w:t>
      </w:r>
      <w:r>
        <w:rPr>
          <w:rFonts w:hint="cs"/>
          <w:b/>
          <w:bCs/>
          <w:rtl/>
        </w:rPr>
        <w:t xml:space="preserve">ממנה </w:t>
      </w:r>
      <w:r w:rsidRPr="000F6DDB">
        <w:rPr>
          <w:b/>
          <w:bCs/>
          <w:rtl/>
        </w:rPr>
        <w:t>לשעונים</w:t>
      </w:r>
      <w:r>
        <w:rPr>
          <w:rFonts w:hint="cs"/>
          <w:b/>
          <w:bCs/>
          <w:rtl/>
        </w:rPr>
        <w:t>,</w:t>
      </w:r>
      <w:r w:rsidRPr="000F6DDB">
        <w:rPr>
          <w:b/>
          <w:bCs/>
        </w:rPr>
        <w:t xml:space="preserve"> </w:t>
      </w:r>
      <w:r w:rsidRPr="000F6DDB">
        <w:rPr>
          <w:b/>
          <w:bCs/>
          <w:rtl/>
        </w:rPr>
        <w:t>שמעדכן</w:t>
      </w:r>
      <w:r w:rsidRPr="000F6DDB">
        <w:rPr>
          <w:b/>
          <w:bCs/>
        </w:rPr>
        <w:t xml:space="preserve"> </w:t>
      </w:r>
      <w:r w:rsidRPr="000F6DDB">
        <w:rPr>
          <w:b/>
          <w:bCs/>
          <w:rtl/>
        </w:rPr>
        <w:t>מורשים</w:t>
      </w:r>
      <w:r w:rsidRPr="000F6DDB">
        <w:rPr>
          <w:b/>
          <w:bCs/>
        </w:rPr>
        <w:t xml:space="preserve"> </w:t>
      </w:r>
      <w:r w:rsidRPr="000F6DDB">
        <w:rPr>
          <w:b/>
          <w:bCs/>
          <w:rtl/>
        </w:rPr>
        <w:t>להחתמה</w:t>
      </w:r>
      <w:r w:rsidRPr="000F6DDB">
        <w:rPr>
          <w:b/>
          <w:bCs/>
        </w:rPr>
        <w:t xml:space="preserve"> </w:t>
      </w:r>
      <w:r w:rsidRPr="000F6DDB">
        <w:rPr>
          <w:b/>
          <w:bCs/>
          <w:rtl/>
        </w:rPr>
        <w:t>בשעונים</w:t>
      </w:r>
      <w:r w:rsidRPr="000F6DDB">
        <w:rPr>
          <w:b/>
          <w:bCs/>
        </w:rPr>
        <w:t>.</w:t>
      </w:r>
    </w:p>
    <w:p w:rsidR="004F3CE1" w:rsidRPr="005375A3" w:rsidRDefault="004F3CE1" w:rsidP="004F3CE1">
      <w:pPr>
        <w:rPr>
          <w:b/>
          <w:bCs/>
        </w:rPr>
      </w:pPr>
    </w:p>
    <w:p w:rsidR="004F3CE1" w:rsidRPr="00A77823" w:rsidRDefault="004F3CE1" w:rsidP="004F3CE1">
      <w:r w:rsidRPr="00A77823">
        <w:rPr>
          <w:b/>
          <w:bCs/>
          <w:rtl/>
        </w:rPr>
        <w:t>הסבר</w:t>
      </w:r>
      <w:r w:rsidRPr="00A77823">
        <w:rPr>
          <w:b/>
          <w:bCs/>
        </w:rPr>
        <w:t xml:space="preserve"> </w:t>
      </w:r>
      <w:r w:rsidRPr="00A77823">
        <w:rPr>
          <w:b/>
          <w:bCs/>
          <w:rtl/>
        </w:rPr>
        <w:t>קצר</w:t>
      </w:r>
      <w:r w:rsidRPr="00A77823">
        <w:t xml:space="preserve">: </w:t>
      </w:r>
      <w:r w:rsidRPr="00A77823">
        <w:rPr>
          <w:rtl/>
        </w:rPr>
        <w:t>לכל</w:t>
      </w:r>
      <w:r w:rsidRPr="00A77823">
        <w:t xml:space="preserve"> </w:t>
      </w:r>
      <w:r w:rsidRPr="00A77823">
        <w:rPr>
          <w:rtl/>
        </w:rPr>
        <w:t>עובד</w:t>
      </w:r>
      <w:r w:rsidRPr="00A77823">
        <w:t xml:space="preserve"> </w:t>
      </w:r>
      <w:r w:rsidRPr="00A77823">
        <w:rPr>
          <w:rtl/>
        </w:rPr>
        <w:t>מוגדרים</w:t>
      </w:r>
      <w:r w:rsidRPr="00A77823">
        <w:t xml:space="preserve"> </w:t>
      </w:r>
      <w:r w:rsidRPr="00A77823">
        <w:rPr>
          <w:rtl/>
        </w:rPr>
        <w:t>ב</w:t>
      </w:r>
      <w:r>
        <w:rPr>
          <w:rtl/>
        </w:rPr>
        <w:t>מרכב"ה</w:t>
      </w:r>
      <w:r w:rsidRPr="00A77823">
        <w:t xml:space="preserve"> </w:t>
      </w:r>
      <w:r w:rsidRPr="00A77823">
        <w:rPr>
          <w:rtl/>
        </w:rPr>
        <w:t>השעונים</w:t>
      </w:r>
      <w:r w:rsidRPr="00A77823">
        <w:t xml:space="preserve"> </w:t>
      </w:r>
      <w:r w:rsidRPr="00A77823">
        <w:rPr>
          <w:rtl/>
        </w:rPr>
        <w:t>בהם</w:t>
      </w:r>
      <w:r w:rsidRPr="00A77823">
        <w:t xml:space="preserve"> </w:t>
      </w:r>
      <w:r w:rsidRPr="00A77823">
        <w:rPr>
          <w:rtl/>
        </w:rPr>
        <w:t>מותר</w:t>
      </w:r>
      <w:r w:rsidRPr="00A77823">
        <w:t xml:space="preserve"> </w:t>
      </w:r>
      <w:r w:rsidRPr="00A77823">
        <w:rPr>
          <w:rtl/>
        </w:rPr>
        <w:t>לו</w:t>
      </w:r>
      <w:r w:rsidRPr="00A77823">
        <w:t xml:space="preserve"> </w:t>
      </w:r>
      <w:r w:rsidRPr="00A77823">
        <w:rPr>
          <w:rtl/>
        </w:rPr>
        <w:t>להחתים</w:t>
      </w:r>
      <w:r w:rsidRPr="00A77823">
        <w:t>,</w:t>
      </w:r>
      <w:r>
        <w:rPr>
          <w:rFonts w:hint="cs"/>
          <w:rtl/>
        </w:rPr>
        <w:t xml:space="preserve"> מ</w:t>
      </w:r>
      <w:r w:rsidRPr="00A77823">
        <w:rPr>
          <w:rtl/>
        </w:rPr>
        <w:t>טרת</w:t>
      </w:r>
      <w:r w:rsidRPr="00A77823">
        <w:t xml:space="preserve"> </w:t>
      </w:r>
      <w:r w:rsidRPr="00A77823">
        <w:rPr>
          <w:rtl/>
        </w:rPr>
        <w:t>הממשק</w:t>
      </w:r>
      <w:r w:rsidRPr="00A77823">
        <w:t xml:space="preserve"> </w:t>
      </w:r>
      <w:r w:rsidRPr="00A77823">
        <w:rPr>
          <w:rtl/>
        </w:rPr>
        <w:t>לעדכן</w:t>
      </w:r>
      <w:r w:rsidRPr="00A77823">
        <w:t xml:space="preserve"> </w:t>
      </w:r>
      <w:r w:rsidRPr="00A77823">
        <w:rPr>
          <w:rtl/>
        </w:rPr>
        <w:t>בשעונים</w:t>
      </w:r>
      <w:r>
        <w:rPr>
          <w:rFonts w:hint="cs"/>
          <w:rtl/>
        </w:rPr>
        <w:t>,</w:t>
      </w:r>
      <w:r w:rsidRPr="00A77823">
        <w:t xml:space="preserve"> </w:t>
      </w:r>
      <w:r w:rsidRPr="00A77823">
        <w:rPr>
          <w:rtl/>
        </w:rPr>
        <w:t>אלו</w:t>
      </w:r>
      <w:r w:rsidRPr="00A77823">
        <w:t xml:space="preserve"> </w:t>
      </w:r>
      <w:r w:rsidRPr="00A77823">
        <w:rPr>
          <w:rtl/>
        </w:rPr>
        <w:t>כרטיסים</w:t>
      </w:r>
      <w:r w:rsidRPr="00A77823">
        <w:t xml:space="preserve"> </w:t>
      </w:r>
      <w:r w:rsidRPr="00A77823">
        <w:rPr>
          <w:rtl/>
        </w:rPr>
        <w:t>מורשים</w:t>
      </w:r>
      <w:r w:rsidRPr="00A77823">
        <w:t xml:space="preserve"> </w:t>
      </w:r>
      <w:r w:rsidRPr="00A77823">
        <w:rPr>
          <w:rtl/>
        </w:rPr>
        <w:t>ל</w:t>
      </w:r>
      <w:r>
        <w:rPr>
          <w:rFonts w:hint="cs"/>
          <w:rtl/>
        </w:rPr>
        <w:t>ה</w:t>
      </w:r>
      <w:r w:rsidRPr="00A77823">
        <w:rPr>
          <w:rtl/>
        </w:rPr>
        <w:t>חתמה</w:t>
      </w:r>
      <w:r w:rsidRPr="00A77823">
        <w:t xml:space="preserve"> </w:t>
      </w:r>
      <w:r>
        <w:rPr>
          <w:rtl/>
        </w:rPr>
        <w:t>בה</w:t>
      </w:r>
      <w:r>
        <w:rPr>
          <w:rFonts w:hint="cs"/>
          <w:rtl/>
        </w:rPr>
        <w:t>ם.</w:t>
      </w:r>
      <w:r w:rsidRPr="00A77823">
        <w:t xml:space="preserve"> </w:t>
      </w:r>
    </w:p>
    <w:p w:rsidR="004F3CE1" w:rsidRPr="00A77823" w:rsidRDefault="004F3CE1" w:rsidP="004F3CE1">
      <w:r w:rsidRPr="00A77823">
        <w:rPr>
          <w:rtl/>
        </w:rPr>
        <w:t>במידה</w:t>
      </w:r>
      <w:r w:rsidRPr="00A77823">
        <w:t xml:space="preserve"> </w:t>
      </w:r>
      <w:r w:rsidRPr="00A77823">
        <w:rPr>
          <w:rtl/>
        </w:rPr>
        <w:t>ולעובד</w:t>
      </w:r>
      <w:r w:rsidRPr="00A77823">
        <w:t xml:space="preserve"> </w:t>
      </w:r>
      <w:r w:rsidRPr="00A77823">
        <w:rPr>
          <w:rtl/>
        </w:rPr>
        <w:t>שונתה</w:t>
      </w:r>
      <w:r w:rsidRPr="00A77823">
        <w:t xml:space="preserve"> </w:t>
      </w:r>
      <w:r w:rsidRPr="00A77823">
        <w:rPr>
          <w:rtl/>
        </w:rPr>
        <w:t>ההגדרה</w:t>
      </w:r>
      <w:r w:rsidRPr="00A77823">
        <w:t xml:space="preserve">  </w:t>
      </w:r>
      <w:r>
        <w:rPr>
          <w:rFonts w:hint="cs"/>
          <w:rtl/>
        </w:rPr>
        <w:t>ב</w:t>
      </w:r>
      <w:r>
        <w:rPr>
          <w:rtl/>
        </w:rPr>
        <w:t>מרכב"ה</w:t>
      </w:r>
      <w:r>
        <w:rPr>
          <w:rFonts w:hint="cs"/>
          <w:rtl/>
        </w:rPr>
        <w:t>,</w:t>
      </w:r>
      <w:r w:rsidRPr="00A77823">
        <w:t xml:space="preserve"> </w:t>
      </w:r>
      <w:r w:rsidRPr="00A77823">
        <w:rPr>
          <w:rtl/>
        </w:rPr>
        <w:t>שבעקבותיה</w:t>
      </w:r>
      <w:r w:rsidRPr="00A77823">
        <w:t xml:space="preserve"> </w:t>
      </w:r>
      <w:r w:rsidRPr="00A77823">
        <w:rPr>
          <w:rtl/>
        </w:rPr>
        <w:t>העובד</w:t>
      </w:r>
      <w:r w:rsidRPr="00A77823">
        <w:t xml:space="preserve"> </w:t>
      </w:r>
      <w:r w:rsidRPr="00A77823">
        <w:rPr>
          <w:rtl/>
        </w:rPr>
        <w:t>מורשה</w:t>
      </w:r>
      <w:r w:rsidRPr="00A77823">
        <w:t xml:space="preserve"> </w:t>
      </w:r>
      <w:r w:rsidRPr="00A77823">
        <w:rPr>
          <w:rtl/>
        </w:rPr>
        <w:t>להחתים</w:t>
      </w:r>
      <w:r w:rsidRPr="00A77823">
        <w:t xml:space="preserve"> </w:t>
      </w:r>
      <w:r w:rsidRPr="00A77823">
        <w:rPr>
          <w:rtl/>
        </w:rPr>
        <w:t>בשעון</w:t>
      </w:r>
      <w:r w:rsidRPr="00A77823">
        <w:t xml:space="preserve"> </w:t>
      </w:r>
      <w:r w:rsidRPr="00A77823">
        <w:rPr>
          <w:rtl/>
        </w:rPr>
        <w:t>מסוים</w:t>
      </w:r>
      <w:r>
        <w:rPr>
          <w:rFonts w:hint="cs"/>
          <w:rtl/>
        </w:rPr>
        <w:t>,</w:t>
      </w:r>
      <w:r w:rsidRPr="00A77823">
        <w:t xml:space="preserve"> </w:t>
      </w:r>
      <w:r w:rsidRPr="00A77823">
        <w:rPr>
          <w:rtl/>
        </w:rPr>
        <w:t>תשלח</w:t>
      </w:r>
      <w:r w:rsidRPr="00A77823">
        <w:t xml:space="preserve"> </w:t>
      </w:r>
      <w:r w:rsidRPr="00A77823">
        <w:rPr>
          <w:rtl/>
        </w:rPr>
        <w:t>אל</w:t>
      </w:r>
      <w:r w:rsidRPr="00A77823">
        <w:t xml:space="preserve"> </w:t>
      </w:r>
      <w:r w:rsidRPr="00A77823">
        <w:rPr>
          <w:rtl/>
        </w:rPr>
        <w:t>השעון</w:t>
      </w:r>
      <w:r w:rsidRPr="00A77823">
        <w:t xml:space="preserve"> </w:t>
      </w:r>
      <w:r w:rsidRPr="00A77823">
        <w:rPr>
          <w:rtl/>
        </w:rPr>
        <w:t>פקודת</w:t>
      </w:r>
      <w:r w:rsidRPr="00A77823">
        <w:t xml:space="preserve"> </w:t>
      </w:r>
      <w:r w:rsidRPr="00A77823">
        <w:rPr>
          <w:rtl/>
        </w:rPr>
        <w:t>המוסיפה</w:t>
      </w:r>
      <w:r w:rsidRPr="00A77823">
        <w:t xml:space="preserve"> </w:t>
      </w:r>
      <w:r w:rsidRPr="00A77823">
        <w:rPr>
          <w:rtl/>
        </w:rPr>
        <w:t>את</w:t>
      </w:r>
      <w:r w:rsidRPr="00A77823">
        <w:t xml:space="preserve"> </w:t>
      </w:r>
      <w:r w:rsidRPr="00A77823">
        <w:rPr>
          <w:rtl/>
        </w:rPr>
        <w:t>הכרטיס</w:t>
      </w:r>
      <w:r w:rsidRPr="00A77823">
        <w:t xml:space="preserve"> </w:t>
      </w:r>
      <w:r w:rsidRPr="00A77823">
        <w:rPr>
          <w:rtl/>
        </w:rPr>
        <w:t>של</w:t>
      </w:r>
      <w:r w:rsidRPr="00A77823">
        <w:t xml:space="preserve"> </w:t>
      </w:r>
      <w:r w:rsidRPr="00A77823">
        <w:rPr>
          <w:rtl/>
        </w:rPr>
        <w:t>העובד</w:t>
      </w:r>
      <w:r w:rsidRPr="00A77823">
        <w:t xml:space="preserve"> </w:t>
      </w:r>
      <w:r w:rsidRPr="00A77823">
        <w:rPr>
          <w:rtl/>
        </w:rPr>
        <w:t>לשעון</w:t>
      </w:r>
      <w:r w:rsidRPr="00A77823">
        <w:t>.</w:t>
      </w:r>
    </w:p>
    <w:p w:rsidR="004F3CE1" w:rsidRPr="00A77823" w:rsidRDefault="004F3CE1" w:rsidP="004F3CE1">
      <w:pPr>
        <w:rPr>
          <w:rtl/>
        </w:rPr>
      </w:pPr>
      <w:r w:rsidRPr="00A77823">
        <w:rPr>
          <w:rtl/>
        </w:rPr>
        <w:t>במידה</w:t>
      </w:r>
      <w:r w:rsidRPr="00A77823">
        <w:t xml:space="preserve"> </w:t>
      </w:r>
      <w:r w:rsidRPr="00A77823">
        <w:rPr>
          <w:rtl/>
        </w:rPr>
        <w:t>ולעובד</w:t>
      </w:r>
      <w:r w:rsidRPr="00A77823">
        <w:t xml:space="preserve"> </w:t>
      </w:r>
      <w:r w:rsidRPr="00A77823">
        <w:rPr>
          <w:rtl/>
        </w:rPr>
        <w:t>שונתה</w:t>
      </w:r>
      <w:r w:rsidRPr="00A77823">
        <w:t xml:space="preserve"> </w:t>
      </w:r>
      <w:r w:rsidRPr="00A77823">
        <w:rPr>
          <w:rtl/>
        </w:rPr>
        <w:t>ההגדרה</w:t>
      </w:r>
      <w:r w:rsidRPr="00A77823">
        <w:t xml:space="preserve"> </w:t>
      </w:r>
      <w:r w:rsidRPr="00A77823">
        <w:rPr>
          <w:rtl/>
        </w:rPr>
        <w:t>ב</w:t>
      </w:r>
      <w:r>
        <w:rPr>
          <w:rtl/>
        </w:rPr>
        <w:t>מרכב"ה</w:t>
      </w:r>
      <w:r>
        <w:rPr>
          <w:rFonts w:hint="cs"/>
          <w:rtl/>
        </w:rPr>
        <w:t>,</w:t>
      </w:r>
      <w:r w:rsidRPr="00A77823">
        <w:t xml:space="preserve"> </w:t>
      </w:r>
      <w:r w:rsidRPr="00A77823">
        <w:rPr>
          <w:rtl/>
        </w:rPr>
        <w:t>שבעקבותיה</w:t>
      </w:r>
      <w:r w:rsidRPr="00A77823">
        <w:t xml:space="preserve"> </w:t>
      </w:r>
      <w:r w:rsidRPr="00A77823">
        <w:rPr>
          <w:rtl/>
        </w:rPr>
        <w:t>העובד</w:t>
      </w:r>
      <w:r w:rsidRPr="00A77823">
        <w:t xml:space="preserve"> </w:t>
      </w:r>
      <w:r w:rsidRPr="00A77823">
        <w:rPr>
          <w:rtl/>
        </w:rPr>
        <w:t>לא</w:t>
      </w:r>
      <w:r w:rsidRPr="00A77823">
        <w:t xml:space="preserve"> </w:t>
      </w:r>
      <w:r w:rsidRPr="00A77823">
        <w:rPr>
          <w:rtl/>
        </w:rPr>
        <w:t>מורשה</w:t>
      </w:r>
      <w:r w:rsidRPr="00A77823">
        <w:t xml:space="preserve"> </w:t>
      </w:r>
      <w:r w:rsidRPr="00A77823">
        <w:rPr>
          <w:rtl/>
        </w:rPr>
        <w:t>יותר</w:t>
      </w:r>
      <w:r w:rsidRPr="00A77823">
        <w:t xml:space="preserve"> </w:t>
      </w:r>
      <w:r w:rsidRPr="00A77823">
        <w:rPr>
          <w:rtl/>
        </w:rPr>
        <w:t>להחתים</w:t>
      </w:r>
      <w:r w:rsidRPr="00A77823">
        <w:t xml:space="preserve"> </w:t>
      </w:r>
      <w:r w:rsidRPr="00A77823">
        <w:rPr>
          <w:rtl/>
        </w:rPr>
        <w:t>בשעון</w:t>
      </w:r>
      <w:r w:rsidRPr="00A77823">
        <w:t xml:space="preserve"> </w:t>
      </w:r>
      <w:r w:rsidRPr="00A77823">
        <w:rPr>
          <w:rtl/>
        </w:rPr>
        <w:t>מסוים</w:t>
      </w:r>
      <w:r>
        <w:rPr>
          <w:rFonts w:hint="cs"/>
          <w:rtl/>
        </w:rPr>
        <w:t>,</w:t>
      </w:r>
      <w:r w:rsidRPr="00A77823">
        <w:t xml:space="preserve"> </w:t>
      </w:r>
      <w:r w:rsidRPr="00A77823">
        <w:rPr>
          <w:rtl/>
        </w:rPr>
        <w:t>תשלח</w:t>
      </w:r>
      <w:r w:rsidRPr="00A77823">
        <w:t xml:space="preserve"> </w:t>
      </w:r>
      <w:r w:rsidRPr="00A77823">
        <w:rPr>
          <w:rtl/>
        </w:rPr>
        <w:t>אל</w:t>
      </w:r>
      <w:r w:rsidRPr="00A77823">
        <w:t xml:space="preserve"> </w:t>
      </w:r>
      <w:r w:rsidRPr="00A77823">
        <w:rPr>
          <w:rtl/>
        </w:rPr>
        <w:t>השעון</w:t>
      </w:r>
      <w:r w:rsidRPr="00A77823">
        <w:t xml:space="preserve"> </w:t>
      </w:r>
      <w:r w:rsidRPr="00A77823">
        <w:rPr>
          <w:rtl/>
        </w:rPr>
        <w:t>פקודת</w:t>
      </w:r>
      <w:r w:rsidRPr="00A77823">
        <w:t xml:space="preserve"> </w:t>
      </w:r>
      <w:r w:rsidRPr="00A77823">
        <w:rPr>
          <w:rtl/>
        </w:rPr>
        <w:t>מחיקת</w:t>
      </w:r>
      <w:r w:rsidRPr="00A77823">
        <w:t xml:space="preserve"> </w:t>
      </w:r>
      <w:r w:rsidRPr="00A77823">
        <w:rPr>
          <w:rtl/>
        </w:rPr>
        <w:t>הכרטיס</w:t>
      </w:r>
      <w:r w:rsidRPr="00A77823">
        <w:t xml:space="preserve"> </w:t>
      </w:r>
      <w:r w:rsidRPr="00A77823">
        <w:rPr>
          <w:rtl/>
        </w:rPr>
        <w:t>של</w:t>
      </w:r>
      <w:r w:rsidRPr="00A77823">
        <w:t xml:space="preserve"> </w:t>
      </w:r>
      <w:r w:rsidRPr="00A77823">
        <w:rPr>
          <w:rtl/>
        </w:rPr>
        <w:t>העובד</w:t>
      </w:r>
      <w:r w:rsidRPr="00A77823">
        <w:t xml:space="preserve"> </w:t>
      </w:r>
      <w:r w:rsidRPr="00A77823">
        <w:rPr>
          <w:rtl/>
        </w:rPr>
        <w:t>מהשעון</w:t>
      </w:r>
      <w:r w:rsidRPr="00A77823">
        <w:t>.</w:t>
      </w:r>
    </w:p>
    <w:p w:rsidR="004F3CE1" w:rsidRDefault="004F3CE1" w:rsidP="004F3CE1">
      <w:pPr>
        <w:rPr>
          <w:b/>
          <w:bCs/>
          <w:rtl/>
        </w:rPr>
      </w:pPr>
      <w:r w:rsidRPr="00A77823">
        <w:rPr>
          <w:b/>
          <w:bCs/>
          <w:rtl/>
        </w:rPr>
        <w:t>תזמון</w:t>
      </w:r>
      <w:r w:rsidRPr="00A77823">
        <w:t xml:space="preserve">: </w:t>
      </w:r>
      <w:r w:rsidRPr="00A77823">
        <w:rPr>
          <w:rtl/>
        </w:rPr>
        <w:t>בשעות</w:t>
      </w:r>
      <w:r w:rsidRPr="00A77823">
        <w:t xml:space="preserve"> </w:t>
      </w:r>
      <w:r w:rsidRPr="00A77823">
        <w:rPr>
          <w:rtl/>
        </w:rPr>
        <w:t>קבועות</w:t>
      </w:r>
      <w:r w:rsidRPr="00A77823">
        <w:t xml:space="preserve"> </w:t>
      </w:r>
      <w:r w:rsidRPr="00A77823">
        <w:rPr>
          <w:rtl/>
        </w:rPr>
        <w:t>ממרכב</w:t>
      </w:r>
      <w:r w:rsidRPr="00A77823">
        <w:t>"</w:t>
      </w:r>
      <w:r w:rsidRPr="00A77823">
        <w:rPr>
          <w:rtl/>
        </w:rPr>
        <w:t>ה</w:t>
      </w:r>
      <w:r w:rsidRPr="00A77823">
        <w:t xml:space="preserve"> </w:t>
      </w:r>
      <w:r w:rsidRPr="00A77823">
        <w:rPr>
          <w:rtl/>
        </w:rPr>
        <w:t>ע</w:t>
      </w:r>
      <w:r w:rsidRPr="00A77823">
        <w:t>"</w:t>
      </w:r>
      <w:r w:rsidRPr="00A77823">
        <w:rPr>
          <w:rtl/>
        </w:rPr>
        <w:t>י</w:t>
      </w:r>
      <w:r w:rsidRPr="00A77823">
        <w:t xml:space="preserve"> </w:t>
      </w:r>
      <w:r w:rsidRPr="00A77823">
        <w:rPr>
          <w:rtl/>
        </w:rPr>
        <w:t>הגדרה</w:t>
      </w:r>
      <w:r w:rsidRPr="00A77823">
        <w:t xml:space="preserve"> </w:t>
      </w:r>
      <w:r w:rsidRPr="00A77823">
        <w:rPr>
          <w:rtl/>
        </w:rPr>
        <w:t>של</w:t>
      </w:r>
      <w:r w:rsidRPr="00A77823">
        <w:t xml:space="preserve"> </w:t>
      </w:r>
      <w:r>
        <w:t>,</w:t>
      </w:r>
      <w:r w:rsidRPr="00A77823">
        <w:t xml:space="preserve">JOB  </w:t>
      </w:r>
      <w:r w:rsidRPr="00A77823">
        <w:rPr>
          <w:rtl/>
        </w:rPr>
        <w:t>כמו</w:t>
      </w:r>
      <w:r w:rsidRPr="00A77823">
        <w:t xml:space="preserve"> </w:t>
      </w:r>
      <w:r w:rsidRPr="00A77823">
        <w:rPr>
          <w:rtl/>
        </w:rPr>
        <w:t>כן</w:t>
      </w:r>
      <w:r>
        <w:rPr>
          <w:rFonts w:hint="cs"/>
          <w:rtl/>
        </w:rPr>
        <w:t>,</w:t>
      </w:r>
      <w:r w:rsidRPr="00A77823">
        <w:t xml:space="preserve"> </w:t>
      </w:r>
      <w:r w:rsidRPr="00A77823">
        <w:rPr>
          <w:rtl/>
        </w:rPr>
        <w:t>ניתן</w:t>
      </w:r>
      <w:r w:rsidRPr="00A77823">
        <w:t xml:space="preserve"> </w:t>
      </w:r>
      <w:r w:rsidRPr="00A77823">
        <w:rPr>
          <w:rtl/>
        </w:rPr>
        <w:t>להפעיל</w:t>
      </w:r>
      <w:r w:rsidRPr="00A77823">
        <w:t xml:space="preserve"> </w:t>
      </w:r>
      <w:r w:rsidRPr="00A77823">
        <w:rPr>
          <w:rtl/>
        </w:rPr>
        <w:t>את</w:t>
      </w:r>
      <w:r w:rsidRPr="00A77823">
        <w:t xml:space="preserve"> </w:t>
      </w:r>
      <w:r w:rsidRPr="00A77823">
        <w:rPr>
          <w:rtl/>
        </w:rPr>
        <w:t>הממשק</w:t>
      </w:r>
      <w:r w:rsidRPr="00A77823">
        <w:t xml:space="preserve"> </w:t>
      </w:r>
      <w:r w:rsidRPr="00A77823">
        <w:rPr>
          <w:rtl/>
        </w:rPr>
        <w:t>בצורה</w:t>
      </w:r>
      <w:r w:rsidRPr="00A77823">
        <w:t xml:space="preserve"> </w:t>
      </w:r>
      <w:r w:rsidRPr="00A77823">
        <w:rPr>
          <w:rtl/>
        </w:rPr>
        <w:t>יזומה</w:t>
      </w:r>
      <w:r w:rsidRPr="00A77823">
        <w:t xml:space="preserve"> </w:t>
      </w:r>
      <w:r w:rsidRPr="00A77823">
        <w:rPr>
          <w:rtl/>
        </w:rPr>
        <w:t>מתוך</w:t>
      </w:r>
      <w:r w:rsidRPr="00A77823">
        <w:t xml:space="preserve"> </w:t>
      </w:r>
      <w:r>
        <w:rPr>
          <w:rtl/>
        </w:rPr>
        <w:t>מרכב"ה</w:t>
      </w:r>
      <w:r w:rsidRPr="00A77823">
        <w:t xml:space="preserve"> </w:t>
      </w:r>
      <w:r>
        <w:rPr>
          <w:rFonts w:hint="cs"/>
          <w:rtl/>
        </w:rPr>
        <w:t xml:space="preserve"> </w:t>
      </w:r>
      <w:r w:rsidRPr="00A77823">
        <w:rPr>
          <w:rtl/>
        </w:rPr>
        <w:t>עבור</w:t>
      </w:r>
      <w:r w:rsidRPr="00A77823">
        <w:t xml:space="preserve"> </w:t>
      </w:r>
      <w:r w:rsidRPr="00A77823">
        <w:rPr>
          <w:rtl/>
        </w:rPr>
        <w:t>שעון</w:t>
      </w:r>
      <w:r w:rsidRPr="00A77823">
        <w:t xml:space="preserve"> </w:t>
      </w:r>
      <w:r w:rsidRPr="00A77823">
        <w:rPr>
          <w:rtl/>
        </w:rPr>
        <w:t>מסוים</w:t>
      </w:r>
      <w:r w:rsidRPr="00A77823">
        <w:t xml:space="preserve"> </w:t>
      </w:r>
      <w:r w:rsidRPr="00A77823">
        <w:rPr>
          <w:rtl/>
        </w:rPr>
        <w:t>או</w:t>
      </w:r>
      <w:r w:rsidRPr="00A77823">
        <w:t xml:space="preserve"> </w:t>
      </w:r>
      <w:r w:rsidRPr="00A77823">
        <w:rPr>
          <w:rtl/>
        </w:rPr>
        <w:t>מספר</w:t>
      </w:r>
      <w:r w:rsidRPr="00A77823">
        <w:t xml:space="preserve"> </w:t>
      </w:r>
      <w:r w:rsidRPr="00A77823">
        <w:rPr>
          <w:rtl/>
        </w:rPr>
        <w:t>שעונים</w:t>
      </w:r>
      <w:r w:rsidRPr="00A77823">
        <w:rPr>
          <w:b/>
          <w:bCs/>
        </w:rPr>
        <w:t>.</w:t>
      </w:r>
    </w:p>
    <w:p w:rsidR="004F3CE1" w:rsidRPr="00BA54F0" w:rsidRDefault="004F3CE1" w:rsidP="004F3CE1">
      <w:pPr>
        <w:autoSpaceDE w:val="0"/>
        <w:autoSpaceDN w:val="0"/>
        <w:adjustRightInd w:val="0"/>
        <w:rPr>
          <w:rtl/>
        </w:rPr>
      </w:pPr>
      <w:r w:rsidRPr="00882A83">
        <w:rPr>
          <w:rFonts w:hint="cs"/>
          <w:b/>
          <w:bCs/>
          <w:rtl/>
        </w:rPr>
        <w:t xml:space="preserve">מבנה </w:t>
      </w:r>
      <w:r>
        <w:rPr>
          <w:rFonts w:hint="cs"/>
          <w:b/>
          <w:bCs/>
          <w:rtl/>
        </w:rPr>
        <w:t>הקובץ:</w:t>
      </w:r>
      <w:r>
        <w:rPr>
          <w:rFonts w:ascii="Helv" w:hAnsi="Helv" w:cs="Tahoma" w:hint="cs"/>
          <w:b/>
          <w:bCs/>
          <w:color w:val="000000"/>
          <w:rtl/>
        </w:rPr>
        <w:t xml:space="preserve"> </w:t>
      </w:r>
      <w:r w:rsidRPr="00BA54F0">
        <w:rPr>
          <w:rFonts w:hint="cs"/>
          <w:rtl/>
        </w:rPr>
        <w:t xml:space="preserve">פירוט בסעיף </w:t>
      </w:r>
      <w:r>
        <w:rPr>
          <w:rFonts w:hint="cs"/>
          <w:rtl/>
        </w:rPr>
        <w:t>ד</w:t>
      </w:r>
      <w:r w:rsidRPr="00BA54F0">
        <w:rPr>
          <w:rFonts w:hint="cs"/>
          <w:rtl/>
        </w:rPr>
        <w:t>'.</w:t>
      </w:r>
    </w:p>
    <w:p w:rsidR="004F3CE1" w:rsidRDefault="004F3CE1" w:rsidP="004F3CE1">
      <w:pPr>
        <w:autoSpaceDE w:val="0"/>
        <w:autoSpaceDN w:val="0"/>
        <w:adjustRightInd w:val="0"/>
        <w:rPr>
          <w:b/>
          <w:bCs/>
          <w:rtl/>
        </w:rPr>
      </w:pPr>
      <w:r w:rsidRPr="008076A7">
        <w:rPr>
          <w:rFonts w:hint="cs"/>
          <w:b/>
          <w:bCs/>
          <w:rtl/>
        </w:rPr>
        <w:t>תרשים:</w:t>
      </w:r>
    </w:p>
    <w:p w:rsidR="004F3CE1" w:rsidRDefault="004F3CE1" w:rsidP="004F3CE1">
      <w:pPr>
        <w:autoSpaceDE w:val="0"/>
        <w:autoSpaceDN w:val="0"/>
        <w:adjustRightInd w:val="0"/>
        <w:rPr>
          <w:b/>
          <w:bCs/>
          <w:rtl/>
        </w:rPr>
      </w:pPr>
    </w:p>
    <w:p w:rsidR="004F3CE1" w:rsidRDefault="00106221" w:rsidP="004F3CE1">
      <w:pPr>
        <w:autoSpaceDE w:val="0"/>
        <w:autoSpaceDN w:val="0"/>
        <w:adjustRightInd w:val="0"/>
        <w:rPr>
          <w:b/>
          <w:bCs/>
          <w:rtl/>
        </w:rPr>
      </w:pPr>
      <w:r>
        <w:rPr>
          <w:b/>
          <w:bCs/>
          <w:noProof/>
          <w:rtl/>
        </w:rPr>
        <w:pict>
          <v:shape id="Text Box 6" o:spid="_x0000_s1083" type="#_x0000_t202" style="position:absolute;left:0;text-align:left;margin-left:205.25pt;margin-top:5.35pt;width:89pt;height:28.7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">
            <v:textbox style="mso-next-textbox:#Text Box 6">
              <w:txbxContent>
                <w:p w:rsidR="00000CCC" w:rsidRDefault="00000CCC" w:rsidP="004F3CE1">
                  <w:r>
                    <w:rPr>
                      <w:rFonts w:hint="cs"/>
                      <w:rtl/>
                    </w:rPr>
                    <w:t xml:space="preserve">תוכנת השעונים  </w:t>
                  </w:r>
                </w:p>
              </w:txbxContent>
            </v:textbox>
          </v:shape>
        </w:pict>
      </w:r>
      <w:r w:rsidRPr="00106221">
        <w:rPr>
          <w:rFonts w:ascii="Helv" w:hAnsi="Helv" w:cs="Tahoma"/>
          <w:b/>
          <w:bCs/>
          <w:noProof/>
          <w:color w:val="000000"/>
          <w:rtl/>
        </w:rPr>
        <w:pict>
          <v:shape id="AutoShape 7" o:spid="_x0000_s1084" type="#_x0000_t66" style="position:absolute;left:0;text-align:left;margin-left:306pt;margin-top:13.15pt;width:45pt;height:9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"/>
        </w:pict>
      </w:r>
      <w:r>
        <w:rPr>
          <w:b/>
          <w:bCs/>
          <w:noProof/>
          <w:rtl/>
        </w:rPr>
        <w:pict>
          <v:shape id="Text Box 5" o:spid="_x0000_s1082" type="#_x0000_t202" style="position:absolute;left:0;text-align:left;margin-left:5in;margin-top:3.15pt;width:1in;height:28.7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">
            <v:textbox style="mso-next-textbox:#Text Box 5">
              <w:txbxContent>
                <w:p w:rsidR="00000CCC" w:rsidRDefault="00000CCC" w:rsidP="004F3CE1">
                  <w:pPr>
                    <w:jc w:val="center"/>
                    <w:rPr>
                      <w:rtl/>
                    </w:rPr>
                  </w:pPr>
                  <w:r>
                    <w:rPr>
                      <w:rFonts w:hint="cs"/>
                      <w:rtl/>
                    </w:rPr>
                    <w:t>מרכב"ה</w:t>
                  </w:r>
                </w:p>
              </w:txbxContent>
            </v:textbox>
          </v:shape>
        </w:pict>
      </w:r>
    </w:p>
    <w:p w:rsidR="004F3CE1" w:rsidRPr="008076A7" w:rsidRDefault="004F3CE1" w:rsidP="004F3CE1">
      <w:pPr>
        <w:autoSpaceDE w:val="0"/>
        <w:autoSpaceDN w:val="0"/>
        <w:adjustRightInd w:val="0"/>
        <w:rPr>
          <w:b/>
          <w:bCs/>
          <w:rtl/>
        </w:rPr>
      </w:pPr>
    </w:p>
    <w:p w:rsidR="004F3CE1" w:rsidRPr="00A77823" w:rsidRDefault="004F3CE1" w:rsidP="004F3CE1">
      <w:pPr>
        <w:autoSpaceDE w:val="0"/>
        <w:autoSpaceDN w:val="0"/>
        <w:adjustRightInd w:val="0"/>
        <w:rPr>
          <w:rFonts w:ascii="Helv" w:hAnsi="Helv" w:cs="Tahoma"/>
          <w:b/>
          <w:bCs/>
          <w:color w:val="000000"/>
        </w:rPr>
      </w:pPr>
    </w:p>
    <w:p w:rsidR="004F3CE1" w:rsidRPr="000F6DDB" w:rsidRDefault="004F3CE1" w:rsidP="00A92782">
      <w:pPr>
        <w:pStyle w:val="affa"/>
        <w:numPr>
          <w:ilvl w:val="0"/>
          <w:numId w:val="62"/>
        </w:numPr>
        <w:spacing w:line="360" w:lineRule="auto"/>
        <w:ind w:left="357" w:hanging="357"/>
        <w:jc w:val="left"/>
        <w:rPr>
          <w:b/>
          <w:bCs/>
        </w:rPr>
      </w:pPr>
      <w:r w:rsidRPr="000F6DDB">
        <w:rPr>
          <w:b/>
          <w:bCs/>
          <w:rtl/>
        </w:rPr>
        <w:t>בקשה</w:t>
      </w:r>
      <w:r w:rsidRPr="000F6DDB">
        <w:rPr>
          <w:b/>
          <w:bCs/>
        </w:rPr>
        <w:t xml:space="preserve"> </w:t>
      </w:r>
      <w:r w:rsidRPr="000F6DDB">
        <w:rPr>
          <w:b/>
          <w:bCs/>
          <w:rtl/>
        </w:rPr>
        <w:t>למשלוח</w:t>
      </w:r>
      <w:r w:rsidRPr="000F6DDB">
        <w:rPr>
          <w:b/>
          <w:bCs/>
        </w:rPr>
        <w:t xml:space="preserve"> </w:t>
      </w:r>
      <w:r w:rsidRPr="000F6DDB">
        <w:rPr>
          <w:b/>
          <w:bCs/>
          <w:rtl/>
        </w:rPr>
        <w:t>ממשק</w:t>
      </w:r>
      <w:r w:rsidRPr="000F6DDB">
        <w:rPr>
          <w:b/>
          <w:bCs/>
        </w:rPr>
        <w:t xml:space="preserve"> </w:t>
      </w:r>
      <w:r w:rsidRPr="000F6DDB">
        <w:rPr>
          <w:b/>
          <w:bCs/>
          <w:rtl/>
        </w:rPr>
        <w:t>נכנס</w:t>
      </w:r>
      <w:r w:rsidRPr="000F6DDB">
        <w:rPr>
          <w:b/>
          <w:bCs/>
        </w:rPr>
        <w:t xml:space="preserve"> </w:t>
      </w:r>
      <w:r w:rsidRPr="000F6DDB">
        <w:rPr>
          <w:b/>
          <w:bCs/>
          <w:rtl/>
        </w:rPr>
        <w:t>לשעונים</w:t>
      </w:r>
      <w:r w:rsidRPr="000F6DDB">
        <w:rPr>
          <w:rFonts w:hint="cs"/>
          <w:b/>
          <w:bCs/>
          <w:rtl/>
        </w:rPr>
        <w:t xml:space="preserve"> </w:t>
      </w:r>
      <w:r w:rsidRPr="000F6DDB">
        <w:rPr>
          <w:b/>
          <w:bCs/>
        </w:rPr>
        <w:t xml:space="preserve"> &lt;-</w:t>
      </w:r>
      <w:r w:rsidRPr="000F6DDB">
        <w:rPr>
          <w:b/>
          <w:bCs/>
          <w:rtl/>
        </w:rPr>
        <w:t>ממשק</w:t>
      </w:r>
      <w:r w:rsidRPr="000F6DDB">
        <w:rPr>
          <w:b/>
          <w:bCs/>
        </w:rPr>
        <w:t xml:space="preserve"> </w:t>
      </w:r>
      <w:r w:rsidRPr="000F6DDB">
        <w:rPr>
          <w:b/>
          <w:bCs/>
          <w:rtl/>
        </w:rPr>
        <w:t>ממרכב</w:t>
      </w:r>
      <w:r w:rsidRPr="000F6DDB">
        <w:rPr>
          <w:b/>
          <w:bCs/>
        </w:rPr>
        <w:t>"</w:t>
      </w:r>
      <w:r w:rsidRPr="000F6DDB">
        <w:rPr>
          <w:b/>
          <w:bCs/>
          <w:rtl/>
        </w:rPr>
        <w:t>ה</w:t>
      </w:r>
      <w:r w:rsidRPr="000F6DDB">
        <w:rPr>
          <w:b/>
          <w:bCs/>
        </w:rPr>
        <w:t xml:space="preserve"> </w:t>
      </w:r>
      <w:r w:rsidRPr="000F6DDB">
        <w:rPr>
          <w:b/>
          <w:bCs/>
          <w:rtl/>
        </w:rPr>
        <w:t>ל</w:t>
      </w:r>
      <w:r>
        <w:rPr>
          <w:b/>
          <w:bCs/>
          <w:rtl/>
        </w:rPr>
        <w:t xml:space="preserve">תוכנת השעונים </w:t>
      </w:r>
      <w:r w:rsidRPr="000F6DDB">
        <w:rPr>
          <w:b/>
          <w:bCs/>
        </w:rPr>
        <w:t xml:space="preserve"> </w:t>
      </w:r>
      <w:r w:rsidRPr="000F6DDB">
        <w:rPr>
          <w:b/>
          <w:bCs/>
          <w:rtl/>
        </w:rPr>
        <w:t>ולשעונים</w:t>
      </w:r>
      <w:r w:rsidRPr="000F6DDB">
        <w:rPr>
          <w:b/>
          <w:bCs/>
        </w:rPr>
        <w:t xml:space="preserve"> </w:t>
      </w:r>
      <w:r w:rsidRPr="000F6DDB">
        <w:rPr>
          <w:b/>
          <w:bCs/>
          <w:rtl/>
        </w:rPr>
        <w:t>המפעיל</w:t>
      </w:r>
      <w:r w:rsidRPr="000F6DDB">
        <w:rPr>
          <w:b/>
          <w:bCs/>
        </w:rPr>
        <w:t xml:space="preserve"> </w:t>
      </w:r>
      <w:r w:rsidRPr="000F6DDB">
        <w:rPr>
          <w:b/>
          <w:bCs/>
          <w:rtl/>
        </w:rPr>
        <w:t>את</w:t>
      </w:r>
      <w:r w:rsidRPr="000F6DDB">
        <w:rPr>
          <w:b/>
          <w:bCs/>
        </w:rPr>
        <w:t xml:space="preserve"> </w:t>
      </w:r>
      <w:r w:rsidRPr="000F6DDB">
        <w:rPr>
          <w:b/>
          <w:bCs/>
          <w:rtl/>
        </w:rPr>
        <w:t>ממשק</w:t>
      </w:r>
      <w:r>
        <w:rPr>
          <w:rFonts w:hint="cs"/>
          <w:b/>
          <w:bCs/>
          <w:rtl/>
        </w:rPr>
        <w:t>ים</w:t>
      </w:r>
      <w:r w:rsidRPr="000F6DDB">
        <w:rPr>
          <w:b/>
          <w:bCs/>
        </w:rPr>
        <w:t xml:space="preserve"> 1 </w:t>
      </w:r>
      <w:r w:rsidRPr="000F6DDB">
        <w:rPr>
          <w:b/>
          <w:bCs/>
          <w:rtl/>
        </w:rPr>
        <w:t>ו</w:t>
      </w:r>
      <w:r w:rsidRPr="000F6DDB">
        <w:rPr>
          <w:b/>
          <w:bCs/>
        </w:rPr>
        <w:t xml:space="preserve"> 7.</w:t>
      </w:r>
    </w:p>
    <w:p w:rsidR="004F3CE1" w:rsidRPr="00A77823" w:rsidRDefault="004F3CE1" w:rsidP="004F3CE1">
      <w:pPr>
        <w:autoSpaceDE w:val="0"/>
        <w:autoSpaceDN w:val="0"/>
        <w:adjustRightInd w:val="0"/>
        <w:rPr>
          <w:rFonts w:ascii="Helv" w:hAnsi="Helv" w:cs="Tahoma"/>
          <w:b/>
          <w:bCs/>
          <w:color w:val="000000"/>
        </w:rPr>
      </w:pPr>
    </w:p>
    <w:p w:rsidR="004F3CE1" w:rsidRPr="00A77823" w:rsidRDefault="004F3CE1" w:rsidP="004F3CE1">
      <w:r w:rsidRPr="00A77823">
        <w:rPr>
          <w:b/>
          <w:bCs/>
          <w:rtl/>
        </w:rPr>
        <w:t>הסבר</w:t>
      </w:r>
      <w:r w:rsidRPr="00A77823">
        <w:rPr>
          <w:b/>
          <w:bCs/>
        </w:rPr>
        <w:t xml:space="preserve"> </w:t>
      </w:r>
      <w:r w:rsidRPr="00A77823">
        <w:rPr>
          <w:b/>
          <w:bCs/>
          <w:rtl/>
        </w:rPr>
        <w:t>קצר</w:t>
      </w:r>
      <w:r w:rsidRPr="00A77823">
        <w:t xml:space="preserve"> </w:t>
      </w:r>
      <w:r>
        <w:t>:</w:t>
      </w:r>
      <w:r w:rsidRPr="00A77823">
        <w:rPr>
          <w:rtl/>
        </w:rPr>
        <w:t>מ</w:t>
      </w:r>
      <w:r>
        <w:rPr>
          <w:rtl/>
        </w:rPr>
        <w:t>מרכב"ה</w:t>
      </w:r>
      <w:r w:rsidRPr="00A77823">
        <w:t xml:space="preserve"> </w:t>
      </w:r>
      <w:r w:rsidRPr="00A77823">
        <w:rPr>
          <w:rtl/>
        </w:rPr>
        <w:t>נשלח</w:t>
      </w:r>
      <w:r w:rsidRPr="00A77823">
        <w:t xml:space="preserve"> </w:t>
      </w:r>
      <w:r w:rsidRPr="00A77823">
        <w:rPr>
          <w:rtl/>
        </w:rPr>
        <w:t>אל</w:t>
      </w:r>
      <w:r w:rsidRPr="00A77823">
        <w:t xml:space="preserve"> </w:t>
      </w:r>
      <w:r>
        <w:rPr>
          <w:rtl/>
        </w:rPr>
        <w:t xml:space="preserve">תוכנת השעונים </w:t>
      </w:r>
      <w:r w:rsidRPr="00A77823">
        <w:rPr>
          <w:rtl/>
        </w:rPr>
        <w:t>קובץ</w:t>
      </w:r>
      <w:r w:rsidRPr="00A77823">
        <w:t xml:space="preserve"> </w:t>
      </w:r>
      <w:r w:rsidRPr="00A77823">
        <w:rPr>
          <w:rtl/>
        </w:rPr>
        <w:t>עם</w:t>
      </w:r>
      <w:r w:rsidRPr="00A77823">
        <w:t xml:space="preserve"> </w:t>
      </w:r>
      <w:r w:rsidRPr="00A77823">
        <w:rPr>
          <w:rtl/>
        </w:rPr>
        <w:t>מספר</w:t>
      </w:r>
      <w:r w:rsidRPr="00A77823">
        <w:t xml:space="preserve"> </w:t>
      </w:r>
      <w:r w:rsidRPr="00A77823">
        <w:rPr>
          <w:rtl/>
        </w:rPr>
        <w:t>שעון</w:t>
      </w:r>
      <w:r w:rsidRPr="00A77823">
        <w:t xml:space="preserve"> </w:t>
      </w:r>
      <w:r w:rsidRPr="00A77823">
        <w:rPr>
          <w:rtl/>
        </w:rPr>
        <w:t>אחד</w:t>
      </w:r>
      <w:r w:rsidRPr="00A77823">
        <w:t xml:space="preserve"> </w:t>
      </w:r>
      <w:r w:rsidRPr="00A77823">
        <w:rPr>
          <w:rtl/>
        </w:rPr>
        <w:t>או</w:t>
      </w:r>
      <w:r w:rsidRPr="00A77823">
        <w:t xml:space="preserve"> </w:t>
      </w:r>
      <w:r w:rsidRPr="00A77823">
        <w:rPr>
          <w:rtl/>
        </w:rPr>
        <w:t>יותר</w:t>
      </w:r>
      <w:r w:rsidRPr="00A77823">
        <w:t xml:space="preserve"> </w:t>
      </w:r>
      <w:r w:rsidRPr="00A77823">
        <w:rPr>
          <w:rtl/>
        </w:rPr>
        <w:t>עבורו</w:t>
      </w:r>
      <w:r w:rsidRPr="00A77823">
        <w:t xml:space="preserve"> </w:t>
      </w:r>
      <w:r w:rsidRPr="00A77823">
        <w:rPr>
          <w:rtl/>
        </w:rPr>
        <w:t>אנו</w:t>
      </w:r>
      <w:r w:rsidRPr="00A77823">
        <w:t xml:space="preserve"> </w:t>
      </w:r>
      <w:r w:rsidRPr="00A77823">
        <w:rPr>
          <w:rtl/>
        </w:rPr>
        <w:t>מעוניינים</w:t>
      </w:r>
      <w:r w:rsidRPr="00A77823">
        <w:t xml:space="preserve"> </w:t>
      </w:r>
      <w:r w:rsidRPr="00A77823">
        <w:rPr>
          <w:rtl/>
        </w:rPr>
        <w:t>במשיכת</w:t>
      </w:r>
      <w:r w:rsidRPr="00A77823">
        <w:t xml:space="preserve"> </w:t>
      </w:r>
      <w:r w:rsidRPr="00A77823">
        <w:rPr>
          <w:rtl/>
        </w:rPr>
        <w:t>הנתונים</w:t>
      </w:r>
      <w:r w:rsidRPr="00A77823">
        <w:t xml:space="preserve"> </w:t>
      </w:r>
      <w:r w:rsidRPr="00A77823">
        <w:rPr>
          <w:rtl/>
        </w:rPr>
        <w:t>המיידית</w:t>
      </w:r>
      <w:r w:rsidRPr="00A77823">
        <w:t>.</w:t>
      </w:r>
    </w:p>
    <w:p w:rsidR="004F3CE1" w:rsidRPr="00A77823" w:rsidRDefault="004F3CE1" w:rsidP="004F3CE1">
      <w:r w:rsidRPr="00A77823">
        <w:rPr>
          <w:rtl/>
        </w:rPr>
        <w:t>לאחר</w:t>
      </w:r>
      <w:r w:rsidRPr="00A77823">
        <w:t xml:space="preserve"> </w:t>
      </w:r>
      <w:r w:rsidRPr="00A77823">
        <w:rPr>
          <w:rtl/>
        </w:rPr>
        <w:t>שהבקשה</w:t>
      </w:r>
      <w:r w:rsidRPr="00A77823">
        <w:t xml:space="preserve"> </w:t>
      </w:r>
      <w:r w:rsidRPr="00A77823">
        <w:rPr>
          <w:rtl/>
        </w:rPr>
        <w:t>נקלטת</w:t>
      </w:r>
      <w:r w:rsidRPr="00A77823">
        <w:t xml:space="preserve"> </w:t>
      </w:r>
      <w:r w:rsidRPr="00A77823">
        <w:rPr>
          <w:rtl/>
        </w:rPr>
        <w:t>ב</w:t>
      </w:r>
      <w:r>
        <w:rPr>
          <w:rtl/>
        </w:rPr>
        <w:t xml:space="preserve">תוכנת השעונים </w:t>
      </w:r>
      <w:r w:rsidRPr="00A77823">
        <w:t xml:space="preserve"> </w:t>
      </w:r>
      <w:r w:rsidRPr="00A77823">
        <w:rPr>
          <w:rtl/>
        </w:rPr>
        <w:t>מופעל</w:t>
      </w:r>
      <w:r w:rsidRPr="00A77823">
        <w:t xml:space="preserve"> </w:t>
      </w:r>
      <w:r w:rsidRPr="00A77823">
        <w:rPr>
          <w:rtl/>
        </w:rPr>
        <w:t>ממשק</w:t>
      </w:r>
      <w:r w:rsidRPr="00A77823">
        <w:t xml:space="preserve"> </w:t>
      </w:r>
      <w:r w:rsidRPr="00A77823">
        <w:rPr>
          <w:rtl/>
        </w:rPr>
        <w:t>מספר</w:t>
      </w:r>
      <w:r w:rsidRPr="00A77823">
        <w:t xml:space="preserve"> </w:t>
      </w:r>
      <w:r w:rsidRPr="00A77823">
        <w:rPr>
          <w:b/>
          <w:bCs/>
        </w:rPr>
        <w:t xml:space="preserve">1 </w:t>
      </w:r>
      <w:r w:rsidRPr="00A77823">
        <w:rPr>
          <w:rtl/>
        </w:rPr>
        <w:t>שמביא</w:t>
      </w:r>
      <w:r w:rsidRPr="00A77823">
        <w:t xml:space="preserve"> </w:t>
      </w:r>
      <w:r w:rsidRPr="00A77823">
        <w:rPr>
          <w:rtl/>
        </w:rPr>
        <w:t>את</w:t>
      </w:r>
      <w:r w:rsidRPr="00A77823">
        <w:t xml:space="preserve"> </w:t>
      </w:r>
      <w:r w:rsidRPr="00A77823">
        <w:rPr>
          <w:rtl/>
        </w:rPr>
        <w:t>הנתונים</w:t>
      </w:r>
      <w:r w:rsidRPr="00A77823">
        <w:t xml:space="preserve"> </w:t>
      </w:r>
      <w:r w:rsidRPr="00A77823">
        <w:rPr>
          <w:rtl/>
        </w:rPr>
        <w:t>עבור</w:t>
      </w:r>
      <w:r w:rsidRPr="00A77823">
        <w:t xml:space="preserve"> </w:t>
      </w:r>
      <w:r w:rsidRPr="00A77823">
        <w:rPr>
          <w:rtl/>
        </w:rPr>
        <w:t>השעונים</w:t>
      </w:r>
      <w:r w:rsidRPr="00A77823">
        <w:t xml:space="preserve"> </w:t>
      </w:r>
      <w:r w:rsidRPr="00A77823">
        <w:rPr>
          <w:rtl/>
        </w:rPr>
        <w:t>הרצויים</w:t>
      </w:r>
      <w:r w:rsidRPr="00A77823">
        <w:t>.</w:t>
      </w:r>
    </w:p>
    <w:p w:rsidR="004F3CE1" w:rsidRPr="00882A83" w:rsidRDefault="004F3CE1" w:rsidP="004F3CE1">
      <w:pPr>
        <w:rPr>
          <w:b/>
          <w:bCs/>
        </w:rPr>
      </w:pPr>
      <w:r w:rsidRPr="00882A83">
        <w:rPr>
          <w:rFonts w:hint="cs"/>
          <w:b/>
          <w:bCs/>
          <w:rtl/>
        </w:rPr>
        <w:t xml:space="preserve">מבנה </w:t>
      </w:r>
      <w:r>
        <w:rPr>
          <w:rFonts w:hint="cs"/>
          <w:b/>
          <w:bCs/>
          <w:rtl/>
        </w:rPr>
        <w:t>הקובץ: מספר שעון (4 פוזיציות).</w:t>
      </w:r>
    </w:p>
    <w:p w:rsidR="004F3CE1" w:rsidRDefault="004F3CE1" w:rsidP="004F3CE1">
      <w:pPr>
        <w:rPr>
          <w:rtl/>
        </w:rPr>
      </w:pPr>
      <w:r w:rsidRPr="00A77823">
        <w:rPr>
          <w:b/>
          <w:bCs/>
          <w:rtl/>
        </w:rPr>
        <w:t>תזמון</w:t>
      </w:r>
      <w:r w:rsidRPr="00A77823">
        <w:t xml:space="preserve">: </w:t>
      </w:r>
      <w:r>
        <w:rPr>
          <w:rFonts w:hint="cs"/>
          <w:rtl/>
        </w:rPr>
        <w:t xml:space="preserve"> </w:t>
      </w:r>
      <w:r w:rsidRPr="00A77823">
        <w:rPr>
          <w:rtl/>
        </w:rPr>
        <w:t>לא</w:t>
      </w:r>
      <w:r w:rsidRPr="00A77823">
        <w:t xml:space="preserve"> </w:t>
      </w:r>
      <w:r w:rsidRPr="00A77823">
        <w:rPr>
          <w:rtl/>
        </w:rPr>
        <w:t>קבוע</w:t>
      </w:r>
      <w:r w:rsidRPr="00A77823">
        <w:t xml:space="preserve"> </w:t>
      </w:r>
      <w:r w:rsidRPr="00A77823">
        <w:rPr>
          <w:rtl/>
        </w:rPr>
        <w:t>לפי</w:t>
      </w:r>
      <w:r w:rsidRPr="00A77823">
        <w:t xml:space="preserve"> </w:t>
      </w:r>
      <w:r w:rsidRPr="00A77823">
        <w:rPr>
          <w:rtl/>
        </w:rPr>
        <w:t>הצורך</w:t>
      </w:r>
      <w:r w:rsidRPr="00A77823">
        <w:t>.</w:t>
      </w:r>
    </w:p>
    <w:p w:rsidR="004F3CE1" w:rsidRDefault="004F3CE1" w:rsidP="004F3CE1">
      <w:pPr>
        <w:autoSpaceDE w:val="0"/>
        <w:autoSpaceDN w:val="0"/>
        <w:adjustRightInd w:val="0"/>
        <w:rPr>
          <w:b/>
          <w:bCs/>
          <w:rtl/>
        </w:rPr>
      </w:pPr>
      <w:r w:rsidRPr="008076A7">
        <w:rPr>
          <w:rFonts w:hint="cs"/>
          <w:b/>
          <w:bCs/>
          <w:rtl/>
        </w:rPr>
        <w:t>תרשים:</w:t>
      </w:r>
    </w:p>
    <w:p w:rsidR="004F3CE1" w:rsidRDefault="004F3CE1" w:rsidP="004F3CE1">
      <w:pPr>
        <w:rPr>
          <w:rtl/>
        </w:rPr>
      </w:pPr>
    </w:p>
    <w:p w:rsidR="004F3CE1" w:rsidRDefault="00106221" w:rsidP="004F3CE1">
      <w:pPr>
        <w:autoSpaceDE w:val="0"/>
        <w:autoSpaceDN w:val="0"/>
        <w:adjustRightInd w:val="0"/>
        <w:rPr>
          <w:rFonts w:ascii="Helv" w:hAnsi="Helv" w:cs="Tahoma"/>
          <w:color w:val="000000"/>
          <w:rtl/>
        </w:rPr>
      </w:pPr>
      <w:r w:rsidRPr="00106221">
        <w:rPr>
          <w:rFonts w:ascii="Helv" w:hAnsi="Helv" w:cs="Tahoma"/>
          <w:b/>
          <w:bCs/>
          <w:noProof/>
          <w:color w:val="000000"/>
          <w:rtl/>
        </w:rPr>
        <w:pict>
          <v:shape id="AutoShape 10" o:spid="_x0000_s1087" type="#_x0000_t66" style="position:absolute;left:0;text-align:left;margin-left:311.5pt;margin-top:18.7pt;width:45pt;height:9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"/>
        </w:pict>
      </w:r>
      <w:r w:rsidRPr="00106221">
        <w:rPr>
          <w:rFonts w:ascii="Helv" w:hAnsi="Helv" w:cs="Tahoma"/>
          <w:b/>
          <w:bCs/>
          <w:noProof/>
          <w:color w:val="000000"/>
          <w:rtl/>
        </w:rPr>
        <w:pict>
          <v:shape id="AutoShape 9" o:spid="_x0000_s1086" type="#_x0000_t66" style="position:absolute;left:0;text-align:left;margin-left:171pt;margin-top:15.7pt;width:45pt;height:9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"/>
        </w:pict>
      </w:r>
      <w:r w:rsidRPr="00106221">
        <w:rPr>
          <w:rFonts w:ascii="Helv" w:hAnsi="Helv" w:cs="Tahoma"/>
          <w:b/>
          <w:bCs/>
          <w:noProof/>
          <w:color w:val="000000"/>
          <w:rtl/>
        </w:rPr>
        <w:pict>
          <v:shape id="Text Box 12" o:spid="_x0000_s1089" type="#_x0000_t202" style="position:absolute;left:0;text-align:left;margin-left:222pt;margin-top:8.6pt;width:84.5pt;height:28.7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">
            <v:textbox style="mso-next-textbox:#Text Box 12">
              <w:txbxContent>
                <w:p w:rsidR="00000CCC" w:rsidRDefault="00000CCC" w:rsidP="004F3CE1">
                  <w:r>
                    <w:rPr>
                      <w:rFonts w:hint="cs"/>
                      <w:rtl/>
                    </w:rPr>
                    <w:t xml:space="preserve">תוכנת השעונים </w:t>
                  </w:r>
                </w:p>
              </w:txbxContent>
            </v:textbox>
          </v:shape>
        </w:pict>
      </w:r>
      <w:r>
        <w:rPr>
          <w:rFonts w:ascii="Helv" w:hAnsi="Helv" w:cs="Tahoma"/>
          <w:noProof/>
          <w:color w:val="000000"/>
          <w:rtl/>
        </w:rPr>
        <w:pict>
          <v:shape id="Text Box 11" o:spid="_x0000_s1088" type="#_x0000_t202" style="position:absolute;left:0;text-align:left;margin-left:90pt;margin-top:8.4pt;width:1in;height:28.7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">
            <v:textbox style="mso-next-textbox:#Text Box 11">
              <w:txbxContent>
                <w:p w:rsidR="00000CCC" w:rsidRDefault="00000CCC" w:rsidP="004F3CE1">
                  <w:pPr>
                    <w:jc w:val="center"/>
                    <w:rPr>
                      <w:rtl/>
                    </w:rPr>
                  </w:pPr>
                  <w:r>
                    <w:rPr>
                      <w:rFonts w:hint="cs"/>
                      <w:rtl/>
                    </w:rPr>
                    <w:t>מרכב"ה (1)</w:t>
                  </w:r>
                </w:p>
              </w:txbxContent>
            </v:textbox>
          </v:shape>
        </w:pict>
      </w:r>
      <w:r>
        <w:rPr>
          <w:rFonts w:ascii="Helv" w:hAnsi="Helv" w:cs="Tahoma"/>
          <w:noProof/>
          <w:color w:val="000000"/>
          <w:rtl/>
        </w:rPr>
        <w:pict>
          <v:shape id="Text Box 8" o:spid="_x0000_s1085" type="#_x0000_t202" style="position:absolute;left:0;text-align:left;margin-left:5in;margin-top:8.4pt;width:1in;height:28.7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">
            <v:textbox style="mso-next-textbox:#Text Box 8">
              <w:txbxContent>
                <w:p w:rsidR="00000CCC" w:rsidRDefault="00000CCC" w:rsidP="004F3CE1">
                  <w:pPr>
                    <w:jc w:val="center"/>
                    <w:rPr>
                      <w:rtl/>
                    </w:rPr>
                  </w:pPr>
                  <w:r>
                    <w:rPr>
                      <w:rFonts w:hint="cs"/>
                      <w:rtl/>
                    </w:rPr>
                    <w:t>מרכב"ה (3)</w:t>
                  </w:r>
                </w:p>
              </w:txbxContent>
            </v:textbox>
          </v:shape>
        </w:pict>
      </w:r>
    </w:p>
    <w:p w:rsidR="004F3CE1" w:rsidRPr="00A77823" w:rsidRDefault="004F3CE1" w:rsidP="004F3CE1">
      <w:pPr>
        <w:autoSpaceDE w:val="0"/>
        <w:autoSpaceDN w:val="0"/>
        <w:adjustRightInd w:val="0"/>
        <w:rPr>
          <w:rFonts w:ascii="Helv" w:hAnsi="Helv" w:cs="Tahoma"/>
          <w:color w:val="000000"/>
        </w:rPr>
      </w:pPr>
    </w:p>
    <w:p w:rsidR="004F3CE1" w:rsidRPr="00A77823" w:rsidRDefault="004F3CE1" w:rsidP="004F3CE1">
      <w:pPr>
        <w:autoSpaceDE w:val="0"/>
        <w:autoSpaceDN w:val="0"/>
        <w:adjustRightInd w:val="0"/>
        <w:rPr>
          <w:rFonts w:ascii="Helv" w:hAnsi="Helv" w:cs="Tahoma"/>
          <w:color w:val="000000"/>
        </w:rPr>
      </w:pPr>
    </w:p>
    <w:p w:rsidR="004F3CE1" w:rsidRPr="000F6DDB" w:rsidRDefault="004F3CE1" w:rsidP="00A92782">
      <w:pPr>
        <w:pStyle w:val="affa"/>
        <w:numPr>
          <w:ilvl w:val="0"/>
          <w:numId w:val="62"/>
        </w:numPr>
        <w:spacing w:line="360" w:lineRule="auto"/>
        <w:ind w:left="357" w:hanging="357"/>
        <w:jc w:val="left"/>
        <w:rPr>
          <w:b/>
          <w:bCs/>
        </w:rPr>
      </w:pPr>
      <w:r w:rsidRPr="000F6DDB">
        <w:rPr>
          <w:b/>
          <w:bCs/>
        </w:rPr>
        <w:t xml:space="preserve"> </w:t>
      </w:r>
      <w:r w:rsidRPr="000F6DDB">
        <w:rPr>
          <w:b/>
          <w:bCs/>
          <w:rtl/>
        </w:rPr>
        <w:t>בקשה</w:t>
      </w:r>
      <w:r w:rsidRPr="000F6DDB">
        <w:rPr>
          <w:b/>
          <w:bCs/>
        </w:rPr>
        <w:t xml:space="preserve"> </w:t>
      </w:r>
      <w:r w:rsidRPr="000F6DDB">
        <w:rPr>
          <w:b/>
          <w:bCs/>
          <w:rtl/>
        </w:rPr>
        <w:t>לקבלת</w:t>
      </w:r>
      <w:r w:rsidRPr="000F6DDB">
        <w:rPr>
          <w:b/>
          <w:bCs/>
        </w:rPr>
        <w:t xml:space="preserve"> </w:t>
      </w:r>
      <w:r w:rsidRPr="000F6DDB">
        <w:rPr>
          <w:b/>
          <w:bCs/>
          <w:rtl/>
        </w:rPr>
        <w:t>תגים</w:t>
      </w:r>
      <w:r w:rsidRPr="000F6DDB">
        <w:rPr>
          <w:b/>
          <w:bCs/>
        </w:rPr>
        <w:t xml:space="preserve"> </w:t>
      </w:r>
      <w:r w:rsidRPr="000F6DDB">
        <w:rPr>
          <w:b/>
          <w:bCs/>
          <w:rtl/>
        </w:rPr>
        <w:t>מורשים</w:t>
      </w:r>
      <w:r w:rsidRPr="000F6DDB">
        <w:rPr>
          <w:b/>
          <w:bCs/>
        </w:rPr>
        <w:t xml:space="preserve"> </w:t>
      </w:r>
      <w:r w:rsidRPr="000F6DDB">
        <w:rPr>
          <w:b/>
          <w:bCs/>
          <w:rtl/>
        </w:rPr>
        <w:t>בשעונים</w:t>
      </w:r>
      <w:r w:rsidRPr="000F6DDB">
        <w:rPr>
          <w:rFonts w:hint="cs"/>
          <w:b/>
          <w:bCs/>
          <w:rtl/>
        </w:rPr>
        <w:t xml:space="preserve"> </w:t>
      </w:r>
      <w:r w:rsidRPr="000F6DDB">
        <w:rPr>
          <w:b/>
          <w:bCs/>
        </w:rPr>
        <w:t xml:space="preserve"> &lt;-</w:t>
      </w:r>
      <w:r w:rsidRPr="000F6DDB">
        <w:rPr>
          <w:b/>
          <w:bCs/>
          <w:rtl/>
        </w:rPr>
        <w:t>ממשק</w:t>
      </w:r>
      <w:r w:rsidRPr="000F6DDB">
        <w:rPr>
          <w:b/>
          <w:bCs/>
        </w:rPr>
        <w:t xml:space="preserve"> </w:t>
      </w:r>
      <w:r w:rsidRPr="000F6DDB">
        <w:rPr>
          <w:b/>
          <w:bCs/>
          <w:rtl/>
        </w:rPr>
        <w:t>ממרכב</w:t>
      </w:r>
      <w:r w:rsidRPr="000F6DDB">
        <w:rPr>
          <w:b/>
          <w:bCs/>
        </w:rPr>
        <w:t>"</w:t>
      </w:r>
      <w:r w:rsidRPr="000F6DDB">
        <w:rPr>
          <w:b/>
          <w:bCs/>
          <w:rtl/>
        </w:rPr>
        <w:t>ה</w:t>
      </w:r>
      <w:r w:rsidRPr="000F6DDB">
        <w:rPr>
          <w:b/>
          <w:bCs/>
        </w:rPr>
        <w:t xml:space="preserve"> </w:t>
      </w:r>
      <w:r w:rsidRPr="000F6DDB">
        <w:rPr>
          <w:b/>
          <w:bCs/>
          <w:rtl/>
        </w:rPr>
        <w:t>ל</w:t>
      </w:r>
      <w:r>
        <w:rPr>
          <w:b/>
          <w:bCs/>
          <w:rtl/>
        </w:rPr>
        <w:t xml:space="preserve">תוכנת השעונים </w:t>
      </w:r>
      <w:r w:rsidRPr="000F6DDB">
        <w:rPr>
          <w:b/>
          <w:bCs/>
        </w:rPr>
        <w:t xml:space="preserve"> </w:t>
      </w:r>
      <w:r w:rsidRPr="000F6DDB">
        <w:rPr>
          <w:b/>
          <w:bCs/>
          <w:rtl/>
        </w:rPr>
        <w:t>ולשעונים</w:t>
      </w:r>
      <w:r w:rsidRPr="000F6DDB">
        <w:rPr>
          <w:b/>
          <w:bCs/>
        </w:rPr>
        <w:t xml:space="preserve"> </w:t>
      </w:r>
      <w:r>
        <w:rPr>
          <w:rFonts w:hint="cs"/>
          <w:b/>
          <w:bCs/>
          <w:rtl/>
        </w:rPr>
        <w:t>המפעיל את ממשק 5 להלן.</w:t>
      </w:r>
    </w:p>
    <w:p w:rsidR="004F3CE1" w:rsidRPr="00A77823" w:rsidRDefault="004F3CE1" w:rsidP="004F3CE1">
      <w:pPr>
        <w:autoSpaceDE w:val="0"/>
        <w:autoSpaceDN w:val="0"/>
        <w:adjustRightInd w:val="0"/>
        <w:rPr>
          <w:rFonts w:ascii="Helv" w:hAnsi="Helv" w:cs="Tahoma"/>
          <w:b/>
          <w:bCs/>
          <w:color w:val="000000"/>
        </w:rPr>
      </w:pPr>
    </w:p>
    <w:p w:rsidR="004F3CE1" w:rsidRPr="00A77823" w:rsidRDefault="004F3CE1" w:rsidP="004F3CE1">
      <w:r w:rsidRPr="00A77823">
        <w:rPr>
          <w:b/>
          <w:bCs/>
          <w:rtl/>
        </w:rPr>
        <w:t>הסבר</w:t>
      </w:r>
      <w:r w:rsidRPr="00A77823">
        <w:rPr>
          <w:b/>
          <w:bCs/>
        </w:rPr>
        <w:t xml:space="preserve"> </w:t>
      </w:r>
      <w:r w:rsidRPr="00A77823">
        <w:rPr>
          <w:b/>
          <w:bCs/>
          <w:rtl/>
        </w:rPr>
        <w:t>קצר</w:t>
      </w:r>
      <w:r w:rsidRPr="00A77823">
        <w:t xml:space="preserve">: </w:t>
      </w:r>
      <w:r w:rsidRPr="00A77823">
        <w:rPr>
          <w:rtl/>
        </w:rPr>
        <w:t>מ</w:t>
      </w:r>
      <w:r>
        <w:rPr>
          <w:rtl/>
        </w:rPr>
        <w:t>מרכב"ה</w:t>
      </w:r>
      <w:r w:rsidRPr="00A77823">
        <w:t xml:space="preserve"> </w:t>
      </w:r>
      <w:r w:rsidRPr="00A77823">
        <w:rPr>
          <w:rtl/>
        </w:rPr>
        <w:t>נשלח</w:t>
      </w:r>
      <w:r w:rsidRPr="00A77823">
        <w:t xml:space="preserve"> </w:t>
      </w:r>
      <w:r w:rsidRPr="00A77823">
        <w:rPr>
          <w:rtl/>
        </w:rPr>
        <w:t>אל</w:t>
      </w:r>
      <w:r w:rsidRPr="00A77823">
        <w:t xml:space="preserve"> </w:t>
      </w:r>
      <w:r>
        <w:rPr>
          <w:rtl/>
        </w:rPr>
        <w:t xml:space="preserve">תוכנת השעונים </w:t>
      </w:r>
      <w:r w:rsidRPr="00A77823">
        <w:rPr>
          <w:rtl/>
        </w:rPr>
        <w:t>קובץ</w:t>
      </w:r>
      <w:r>
        <w:rPr>
          <w:rFonts w:hint="cs"/>
          <w:rtl/>
        </w:rPr>
        <w:t>,</w:t>
      </w:r>
      <w:r w:rsidRPr="00A77823">
        <w:t xml:space="preserve"> </w:t>
      </w:r>
      <w:r w:rsidRPr="00A77823">
        <w:rPr>
          <w:rtl/>
        </w:rPr>
        <w:t>עם</w:t>
      </w:r>
      <w:r w:rsidRPr="00A77823">
        <w:t xml:space="preserve"> </w:t>
      </w:r>
      <w:r w:rsidRPr="00A77823">
        <w:rPr>
          <w:rtl/>
        </w:rPr>
        <w:t>מספר</w:t>
      </w:r>
      <w:r w:rsidRPr="00A77823">
        <w:t xml:space="preserve"> </w:t>
      </w:r>
      <w:r w:rsidRPr="00A77823">
        <w:rPr>
          <w:rtl/>
        </w:rPr>
        <w:t>שעון</w:t>
      </w:r>
      <w:r w:rsidRPr="00A77823">
        <w:t xml:space="preserve"> </w:t>
      </w:r>
      <w:r w:rsidRPr="00A77823">
        <w:rPr>
          <w:rtl/>
        </w:rPr>
        <w:t>אחד</w:t>
      </w:r>
      <w:r w:rsidRPr="00A77823">
        <w:t xml:space="preserve"> </w:t>
      </w:r>
      <w:r w:rsidRPr="00A77823">
        <w:rPr>
          <w:rtl/>
        </w:rPr>
        <w:t>או</w:t>
      </w:r>
      <w:r w:rsidRPr="00A77823">
        <w:t xml:space="preserve"> </w:t>
      </w:r>
      <w:r w:rsidRPr="00A77823">
        <w:rPr>
          <w:rtl/>
        </w:rPr>
        <w:t>יותר</w:t>
      </w:r>
      <w:r>
        <w:rPr>
          <w:rFonts w:hint="cs"/>
          <w:rtl/>
        </w:rPr>
        <w:t>,</w:t>
      </w:r>
      <w:r w:rsidRPr="00A77823">
        <w:t xml:space="preserve"> </w:t>
      </w:r>
      <w:r w:rsidRPr="00A77823">
        <w:rPr>
          <w:rtl/>
        </w:rPr>
        <w:t>עבורו</w:t>
      </w:r>
      <w:r w:rsidRPr="00A77823">
        <w:t xml:space="preserve"> </w:t>
      </w:r>
      <w:r w:rsidRPr="00A77823">
        <w:rPr>
          <w:rtl/>
        </w:rPr>
        <w:t>אנו</w:t>
      </w:r>
      <w:r w:rsidRPr="00A77823">
        <w:t xml:space="preserve"> </w:t>
      </w:r>
      <w:r w:rsidRPr="00A77823">
        <w:rPr>
          <w:rtl/>
        </w:rPr>
        <w:t>מעוניינים</w:t>
      </w:r>
      <w:r w:rsidRPr="00A77823">
        <w:t xml:space="preserve"> </w:t>
      </w:r>
      <w:r w:rsidRPr="00A77823">
        <w:rPr>
          <w:rtl/>
        </w:rPr>
        <w:t>לקבל</w:t>
      </w:r>
      <w:r w:rsidRPr="00A77823">
        <w:t xml:space="preserve"> </w:t>
      </w:r>
      <w:r w:rsidRPr="00A77823">
        <w:rPr>
          <w:rtl/>
        </w:rPr>
        <w:t>את</w:t>
      </w:r>
      <w:r w:rsidRPr="00A77823">
        <w:t xml:space="preserve"> </w:t>
      </w:r>
      <w:r w:rsidRPr="00A77823">
        <w:rPr>
          <w:rtl/>
        </w:rPr>
        <w:t>המורשים</w:t>
      </w:r>
      <w:r w:rsidRPr="00A77823">
        <w:t xml:space="preserve"> </w:t>
      </w:r>
      <w:r w:rsidRPr="00A77823">
        <w:rPr>
          <w:rtl/>
        </w:rPr>
        <w:t>הרשומים</w:t>
      </w:r>
      <w:r w:rsidRPr="00A77823">
        <w:t xml:space="preserve"> </w:t>
      </w:r>
      <w:r w:rsidRPr="00A77823">
        <w:rPr>
          <w:rtl/>
        </w:rPr>
        <w:t>בו</w:t>
      </w:r>
      <w:r w:rsidRPr="00A77823">
        <w:t>.</w:t>
      </w:r>
    </w:p>
    <w:p w:rsidR="004F3CE1" w:rsidRPr="00A77823" w:rsidRDefault="004F3CE1" w:rsidP="004F3CE1">
      <w:r w:rsidRPr="00A77823">
        <w:rPr>
          <w:rtl/>
        </w:rPr>
        <w:t>לאחר</w:t>
      </w:r>
      <w:r w:rsidRPr="00A77823">
        <w:t xml:space="preserve"> </w:t>
      </w:r>
      <w:r w:rsidRPr="00A77823">
        <w:rPr>
          <w:rtl/>
        </w:rPr>
        <w:t>שהבקשה</w:t>
      </w:r>
      <w:r w:rsidRPr="00A77823">
        <w:t xml:space="preserve"> </w:t>
      </w:r>
      <w:r w:rsidRPr="00A77823">
        <w:rPr>
          <w:rtl/>
        </w:rPr>
        <w:t>נקלטת</w:t>
      </w:r>
      <w:r w:rsidRPr="00A77823">
        <w:t xml:space="preserve"> </w:t>
      </w:r>
      <w:r w:rsidRPr="00A77823">
        <w:rPr>
          <w:rtl/>
        </w:rPr>
        <w:t>ב</w:t>
      </w:r>
      <w:r>
        <w:rPr>
          <w:rtl/>
        </w:rPr>
        <w:t>תוכנת השעונים</w:t>
      </w:r>
      <w:r>
        <w:rPr>
          <w:rFonts w:hint="cs"/>
          <w:rtl/>
        </w:rPr>
        <w:t>,</w:t>
      </w:r>
      <w:r w:rsidRPr="00A77823">
        <w:t xml:space="preserve"> </w:t>
      </w:r>
      <w:r w:rsidRPr="00A77823">
        <w:rPr>
          <w:rtl/>
        </w:rPr>
        <w:t>מופעל</w:t>
      </w:r>
      <w:r w:rsidRPr="00A77823">
        <w:t xml:space="preserve"> </w:t>
      </w:r>
      <w:r w:rsidRPr="00A77823">
        <w:rPr>
          <w:rtl/>
        </w:rPr>
        <w:t>ממשק</w:t>
      </w:r>
      <w:r w:rsidRPr="00A77823">
        <w:t xml:space="preserve"> </w:t>
      </w:r>
      <w:r w:rsidRPr="00A77823">
        <w:rPr>
          <w:rtl/>
        </w:rPr>
        <w:t>מספר</w:t>
      </w:r>
      <w:r w:rsidRPr="00A77823">
        <w:t xml:space="preserve"> </w:t>
      </w:r>
      <w:r w:rsidRPr="00A77823">
        <w:rPr>
          <w:b/>
          <w:bCs/>
        </w:rPr>
        <w:t xml:space="preserve">5 </w:t>
      </w:r>
      <w:r w:rsidRPr="00A77823">
        <w:rPr>
          <w:rtl/>
        </w:rPr>
        <w:t>שמביא</w:t>
      </w:r>
      <w:r w:rsidRPr="00A77823">
        <w:t xml:space="preserve"> </w:t>
      </w:r>
      <w:r w:rsidRPr="00A77823">
        <w:rPr>
          <w:rtl/>
        </w:rPr>
        <w:t>את</w:t>
      </w:r>
      <w:r w:rsidRPr="00A77823">
        <w:t xml:space="preserve"> </w:t>
      </w:r>
      <w:r w:rsidRPr="00A77823">
        <w:rPr>
          <w:rtl/>
        </w:rPr>
        <w:t>נתוני</w:t>
      </w:r>
      <w:r w:rsidRPr="00A77823">
        <w:t xml:space="preserve"> </w:t>
      </w:r>
      <w:r w:rsidRPr="00A77823">
        <w:rPr>
          <w:rtl/>
        </w:rPr>
        <w:t>המורשים</w:t>
      </w:r>
      <w:r w:rsidRPr="00A77823">
        <w:t xml:space="preserve">  </w:t>
      </w:r>
      <w:r>
        <w:rPr>
          <w:rFonts w:hint="cs"/>
          <w:rtl/>
        </w:rPr>
        <w:t>הרשומים</w:t>
      </w:r>
      <w:r w:rsidRPr="00A77823">
        <w:t xml:space="preserve"> </w:t>
      </w:r>
      <w:r>
        <w:rPr>
          <w:rFonts w:hint="cs"/>
          <w:rtl/>
        </w:rPr>
        <w:t>ב</w:t>
      </w:r>
      <w:r w:rsidRPr="00A77823">
        <w:rPr>
          <w:rtl/>
        </w:rPr>
        <w:t>שעונים</w:t>
      </w:r>
      <w:r w:rsidRPr="00A77823">
        <w:t xml:space="preserve"> </w:t>
      </w:r>
      <w:r w:rsidRPr="00A77823">
        <w:rPr>
          <w:rtl/>
        </w:rPr>
        <w:t>הרצויים</w:t>
      </w:r>
      <w:r w:rsidRPr="00A77823">
        <w:t>.</w:t>
      </w:r>
    </w:p>
    <w:p w:rsidR="004F3CE1" w:rsidRPr="00882A83" w:rsidRDefault="004F3CE1" w:rsidP="004F3CE1">
      <w:pPr>
        <w:rPr>
          <w:b/>
          <w:bCs/>
        </w:rPr>
      </w:pPr>
      <w:r w:rsidRPr="00882A83">
        <w:rPr>
          <w:rFonts w:hint="cs"/>
          <w:b/>
          <w:bCs/>
          <w:rtl/>
        </w:rPr>
        <w:t xml:space="preserve">מבנה </w:t>
      </w:r>
      <w:r>
        <w:rPr>
          <w:rFonts w:hint="cs"/>
          <w:b/>
          <w:bCs/>
          <w:rtl/>
        </w:rPr>
        <w:t>הקובץ: מספר שעון (4 פוזיציות).</w:t>
      </w:r>
    </w:p>
    <w:p w:rsidR="004F3CE1" w:rsidRDefault="004F3CE1" w:rsidP="004F3CE1">
      <w:pPr>
        <w:rPr>
          <w:rtl/>
        </w:rPr>
      </w:pPr>
      <w:r w:rsidRPr="00A77823">
        <w:rPr>
          <w:b/>
          <w:bCs/>
          <w:rtl/>
        </w:rPr>
        <w:t>תזמון</w:t>
      </w:r>
      <w:r w:rsidRPr="00A77823">
        <w:t xml:space="preserve">: </w:t>
      </w:r>
      <w:r w:rsidRPr="00A77823">
        <w:rPr>
          <w:rtl/>
        </w:rPr>
        <w:t>לא</w:t>
      </w:r>
      <w:r w:rsidRPr="00A77823">
        <w:t xml:space="preserve"> </w:t>
      </w:r>
      <w:r w:rsidRPr="00A77823">
        <w:rPr>
          <w:rtl/>
        </w:rPr>
        <w:t>קבוע</w:t>
      </w:r>
      <w:r w:rsidRPr="00A77823">
        <w:t xml:space="preserve"> </w:t>
      </w:r>
      <w:r w:rsidRPr="00A77823">
        <w:rPr>
          <w:rtl/>
        </w:rPr>
        <w:t>לפי</w:t>
      </w:r>
      <w:r w:rsidRPr="00A77823">
        <w:t xml:space="preserve"> </w:t>
      </w:r>
      <w:r w:rsidRPr="00A77823">
        <w:rPr>
          <w:rtl/>
        </w:rPr>
        <w:t>הצורך</w:t>
      </w:r>
      <w:r w:rsidRPr="00A77823">
        <w:t>.</w:t>
      </w:r>
    </w:p>
    <w:p w:rsidR="004F3CE1" w:rsidRDefault="004F3CE1" w:rsidP="004F3CE1">
      <w:pPr>
        <w:autoSpaceDE w:val="0"/>
        <w:autoSpaceDN w:val="0"/>
        <w:adjustRightInd w:val="0"/>
        <w:rPr>
          <w:b/>
          <w:bCs/>
          <w:rtl/>
        </w:rPr>
      </w:pPr>
      <w:r w:rsidRPr="008076A7">
        <w:rPr>
          <w:rFonts w:hint="cs"/>
          <w:b/>
          <w:bCs/>
          <w:rtl/>
        </w:rPr>
        <w:t>תרשים:</w:t>
      </w:r>
    </w:p>
    <w:p w:rsidR="004F3CE1" w:rsidRDefault="004F3CE1" w:rsidP="004F3CE1">
      <w:pPr>
        <w:rPr>
          <w:rtl/>
        </w:rPr>
      </w:pPr>
    </w:p>
    <w:p w:rsidR="004F3CE1" w:rsidRDefault="00106221" w:rsidP="004F3CE1">
      <w:pPr>
        <w:autoSpaceDE w:val="0"/>
        <w:autoSpaceDN w:val="0"/>
        <w:adjustRightInd w:val="0"/>
        <w:rPr>
          <w:rFonts w:ascii="Helv" w:hAnsi="Helv" w:cs="Tahoma"/>
          <w:color w:val="000000"/>
          <w:rtl/>
        </w:rPr>
      </w:pPr>
      <w:r>
        <w:rPr>
          <w:rFonts w:ascii="Helv" w:hAnsi="Helv" w:cs="Tahoma"/>
          <w:noProof/>
          <w:color w:val="000000"/>
          <w:rtl/>
        </w:rPr>
        <w:pict>
          <v:shape id="AutoShape 14" o:spid="_x0000_s1091" type="#_x0000_t66" style="position:absolute;left:0;text-align:left;margin-left:299.5pt;margin-top:20.5pt;width:45pt;height:9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"/>
        </w:pict>
      </w:r>
      <w:r>
        <w:rPr>
          <w:rFonts w:ascii="Helv" w:hAnsi="Helv" w:cs="Tahoma"/>
          <w:noProof/>
          <w:color w:val="000000"/>
          <w:rtl/>
        </w:rPr>
        <w:pict>
          <v:shape id="AutoShape 16" o:spid="_x0000_s1093" type="#_x0000_t66" style="position:absolute;left:0;text-align:left;margin-left:143pt;margin-top:20.5pt;width:45pt;height:9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"/>
        </w:pict>
      </w:r>
      <w:r>
        <w:rPr>
          <w:rFonts w:ascii="Helv" w:hAnsi="Helv" w:cs="Tahoma"/>
          <w:noProof/>
          <w:color w:val="000000"/>
          <w:rtl/>
        </w:rPr>
        <w:pict>
          <v:shape id="Text Box 17" o:spid="_x0000_s1094" type="#_x0000_t202" style="position:absolute;left:0;text-align:left;margin-left:63.5pt;margin-top:11pt;width:1in;height:28.7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">
            <v:textbox style="mso-next-textbox:#Text Box 17">
              <w:txbxContent>
                <w:p w:rsidR="00000CCC" w:rsidRDefault="00000CCC" w:rsidP="004F3CE1">
                  <w:pPr>
                    <w:jc w:val="center"/>
                    <w:rPr>
                      <w:rtl/>
                    </w:rPr>
                  </w:pPr>
                  <w:r>
                    <w:rPr>
                      <w:rFonts w:hint="cs"/>
                      <w:rtl/>
                    </w:rPr>
                    <w:t>מרכב"ה (5)</w:t>
                  </w:r>
                </w:p>
              </w:txbxContent>
            </v:textbox>
          </v:shape>
        </w:pict>
      </w:r>
      <w:r w:rsidRPr="00106221">
        <w:rPr>
          <w:rFonts w:ascii="Helv" w:hAnsi="Helv" w:cs="Tahoma"/>
          <w:b/>
          <w:bCs/>
          <w:noProof/>
          <w:color w:val="000000"/>
          <w:rtl/>
        </w:rPr>
        <w:pict>
          <v:shape id="Text Box 15" o:spid="_x0000_s1092" type="#_x0000_t202" style="position:absolute;left:0;text-align:left;margin-left:200pt;margin-top:10.8pt;width:88.5pt;height:28.7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">
            <v:textbox style="mso-next-textbox:#Text Box 15">
              <w:txbxContent>
                <w:p w:rsidR="00000CCC" w:rsidRDefault="00000CCC" w:rsidP="004F3CE1">
                  <w:r>
                    <w:rPr>
                      <w:rFonts w:hint="cs"/>
                      <w:rtl/>
                    </w:rPr>
                    <w:t>תוכנת השעונים</w:t>
                  </w:r>
                </w:p>
              </w:txbxContent>
            </v:textbox>
          </v:shape>
        </w:pict>
      </w:r>
      <w:r>
        <w:rPr>
          <w:rFonts w:ascii="Helv" w:hAnsi="Helv" w:cs="Tahoma"/>
          <w:noProof/>
          <w:color w:val="000000"/>
          <w:rtl/>
        </w:rPr>
        <w:pict>
          <v:shape id="Text Box 13" o:spid="_x0000_s1090" type="#_x0000_t202" style="position:absolute;left:0;text-align:left;margin-left:5in;margin-top:10.75pt;width:1in;height:28.7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">
            <v:textbox style="mso-next-textbox:#Text Box 13">
              <w:txbxContent>
                <w:p w:rsidR="00000CCC" w:rsidRDefault="00000CCC" w:rsidP="004F3CE1">
                  <w:pPr>
                    <w:jc w:val="center"/>
                    <w:rPr>
                      <w:rtl/>
                    </w:rPr>
                  </w:pPr>
                  <w:r>
                    <w:rPr>
                      <w:rFonts w:hint="cs"/>
                      <w:rtl/>
                    </w:rPr>
                    <w:t>מרכב"ה (4)</w:t>
                  </w:r>
                </w:p>
              </w:txbxContent>
            </v:textbox>
          </v:shape>
        </w:pict>
      </w:r>
    </w:p>
    <w:p w:rsidR="004F3CE1" w:rsidRPr="00A77823" w:rsidRDefault="004F3CE1" w:rsidP="004F3CE1">
      <w:pPr>
        <w:autoSpaceDE w:val="0"/>
        <w:autoSpaceDN w:val="0"/>
        <w:adjustRightInd w:val="0"/>
        <w:rPr>
          <w:rFonts w:ascii="Helv" w:hAnsi="Helv" w:cs="Tahoma"/>
          <w:color w:val="000000"/>
          <w:rtl/>
        </w:rPr>
      </w:pPr>
    </w:p>
    <w:p w:rsidR="004F3CE1" w:rsidRDefault="004F3CE1" w:rsidP="004F3CE1">
      <w:pPr>
        <w:bidi w:val="0"/>
        <w:spacing w:after="200" w:line="276" w:lineRule="auto"/>
        <w:rPr>
          <w:rFonts w:ascii="Helv" w:hAnsi="Helv" w:cs="Tahoma"/>
          <w:color w:val="000000"/>
        </w:rPr>
      </w:pPr>
      <w:r>
        <w:rPr>
          <w:rFonts w:ascii="Helv" w:hAnsi="Helv" w:cs="Tahoma"/>
          <w:color w:val="000000"/>
          <w:rtl/>
        </w:rPr>
        <w:br w:type="page"/>
      </w:r>
    </w:p>
    <w:p w:rsidR="004F3CE1" w:rsidRPr="000F6DDB" w:rsidRDefault="004F3CE1" w:rsidP="00A92782">
      <w:pPr>
        <w:pStyle w:val="affa"/>
        <w:numPr>
          <w:ilvl w:val="0"/>
          <w:numId w:val="62"/>
        </w:numPr>
        <w:spacing w:line="360" w:lineRule="auto"/>
        <w:ind w:left="357" w:hanging="357"/>
        <w:jc w:val="left"/>
        <w:rPr>
          <w:b/>
          <w:bCs/>
        </w:rPr>
      </w:pPr>
      <w:r w:rsidRPr="000F6DDB">
        <w:rPr>
          <w:b/>
          <w:bCs/>
          <w:rtl/>
        </w:rPr>
        <w:lastRenderedPageBreak/>
        <w:t>ממשק</w:t>
      </w:r>
      <w:r w:rsidRPr="000F6DDB">
        <w:rPr>
          <w:b/>
          <w:bCs/>
        </w:rPr>
        <w:t xml:space="preserve"> </w:t>
      </w:r>
      <w:r w:rsidRPr="000F6DDB">
        <w:rPr>
          <w:b/>
          <w:bCs/>
          <w:rtl/>
        </w:rPr>
        <w:t>המציג</w:t>
      </w:r>
      <w:r w:rsidRPr="000F6DDB">
        <w:rPr>
          <w:b/>
          <w:bCs/>
        </w:rPr>
        <w:t xml:space="preserve"> </w:t>
      </w:r>
      <w:r w:rsidRPr="000F6DDB">
        <w:rPr>
          <w:b/>
          <w:bCs/>
          <w:rtl/>
        </w:rPr>
        <w:t>דו</w:t>
      </w:r>
      <w:r w:rsidRPr="000F6DDB">
        <w:rPr>
          <w:b/>
          <w:bCs/>
        </w:rPr>
        <w:t>"</w:t>
      </w:r>
      <w:r w:rsidRPr="000F6DDB">
        <w:rPr>
          <w:b/>
          <w:bCs/>
          <w:rtl/>
        </w:rPr>
        <w:t>ח</w:t>
      </w:r>
      <w:r w:rsidRPr="000F6DDB">
        <w:rPr>
          <w:b/>
          <w:bCs/>
        </w:rPr>
        <w:t xml:space="preserve"> </w:t>
      </w:r>
      <w:r w:rsidRPr="000F6DDB">
        <w:rPr>
          <w:b/>
          <w:bCs/>
          <w:rtl/>
        </w:rPr>
        <w:t>מורשים</w:t>
      </w:r>
      <w:r w:rsidRPr="000F6DDB">
        <w:rPr>
          <w:b/>
          <w:bCs/>
        </w:rPr>
        <w:t xml:space="preserve"> </w:t>
      </w:r>
      <w:r w:rsidRPr="000F6DDB">
        <w:rPr>
          <w:b/>
          <w:bCs/>
          <w:rtl/>
        </w:rPr>
        <w:t>בשעונים</w:t>
      </w:r>
      <w:r w:rsidRPr="000F6DDB">
        <w:rPr>
          <w:rFonts w:hint="cs"/>
          <w:b/>
          <w:bCs/>
          <w:rtl/>
        </w:rPr>
        <w:t xml:space="preserve"> </w:t>
      </w:r>
      <w:r w:rsidRPr="000F6DDB">
        <w:rPr>
          <w:b/>
          <w:bCs/>
        </w:rPr>
        <w:t xml:space="preserve"> &lt;-</w:t>
      </w:r>
      <w:r w:rsidRPr="000F6DDB">
        <w:rPr>
          <w:b/>
          <w:bCs/>
          <w:rtl/>
        </w:rPr>
        <w:t>מ</w:t>
      </w:r>
      <w:r>
        <w:rPr>
          <w:b/>
          <w:bCs/>
          <w:rtl/>
        </w:rPr>
        <w:t xml:space="preserve">תוכנת השעונים </w:t>
      </w:r>
      <w:r w:rsidRPr="000F6DDB">
        <w:rPr>
          <w:b/>
          <w:bCs/>
        </w:rPr>
        <w:t xml:space="preserve"> </w:t>
      </w:r>
      <w:r w:rsidRPr="000F6DDB">
        <w:rPr>
          <w:b/>
          <w:bCs/>
          <w:rtl/>
        </w:rPr>
        <w:t>אל</w:t>
      </w:r>
      <w:r w:rsidRPr="000F6DDB">
        <w:rPr>
          <w:b/>
          <w:bCs/>
        </w:rPr>
        <w:t xml:space="preserve"> </w:t>
      </w:r>
      <w:r w:rsidRPr="000F6DDB">
        <w:rPr>
          <w:b/>
          <w:bCs/>
          <w:rtl/>
        </w:rPr>
        <w:t>מרכב</w:t>
      </w:r>
      <w:r w:rsidRPr="000F6DDB">
        <w:rPr>
          <w:b/>
          <w:bCs/>
        </w:rPr>
        <w:t>"</w:t>
      </w:r>
      <w:r w:rsidRPr="000F6DDB">
        <w:rPr>
          <w:b/>
          <w:bCs/>
          <w:rtl/>
        </w:rPr>
        <w:t>ה</w:t>
      </w:r>
      <w:r w:rsidRPr="000F6DDB">
        <w:rPr>
          <w:b/>
          <w:bCs/>
        </w:rPr>
        <w:t xml:space="preserve"> </w:t>
      </w:r>
      <w:r w:rsidRPr="000F6DDB">
        <w:rPr>
          <w:b/>
          <w:bCs/>
          <w:rtl/>
        </w:rPr>
        <w:t>מופעל</w:t>
      </w:r>
      <w:r w:rsidRPr="000F6DDB">
        <w:rPr>
          <w:b/>
          <w:bCs/>
        </w:rPr>
        <w:t xml:space="preserve"> </w:t>
      </w:r>
      <w:r w:rsidRPr="000F6DDB">
        <w:rPr>
          <w:b/>
          <w:bCs/>
          <w:rtl/>
        </w:rPr>
        <w:t>ממשק</w:t>
      </w:r>
      <w:r w:rsidRPr="000F6DDB">
        <w:rPr>
          <w:b/>
          <w:bCs/>
        </w:rPr>
        <w:t xml:space="preserve"> </w:t>
      </w:r>
      <w:r w:rsidRPr="000F6DDB">
        <w:rPr>
          <w:b/>
          <w:bCs/>
          <w:rtl/>
        </w:rPr>
        <w:t>מספר</w:t>
      </w:r>
      <w:r>
        <w:rPr>
          <w:b/>
          <w:bCs/>
        </w:rPr>
        <w:t xml:space="preserve">  4 </w:t>
      </w:r>
      <w:r>
        <w:rPr>
          <w:rFonts w:hint="cs"/>
          <w:b/>
          <w:bCs/>
        </w:rPr>
        <w:t xml:space="preserve"> </w:t>
      </w:r>
      <w:r>
        <w:rPr>
          <w:rFonts w:hint="cs"/>
          <w:b/>
          <w:bCs/>
          <w:rtl/>
        </w:rPr>
        <w:t>לעיל.</w:t>
      </w:r>
    </w:p>
    <w:p w:rsidR="004F3CE1" w:rsidRPr="00A77823" w:rsidRDefault="004F3CE1" w:rsidP="004F3CE1">
      <w:pPr>
        <w:autoSpaceDE w:val="0"/>
        <w:autoSpaceDN w:val="0"/>
        <w:adjustRightInd w:val="0"/>
        <w:rPr>
          <w:rFonts w:ascii="Helv" w:hAnsi="Helv" w:cs="Tahoma"/>
          <w:b/>
          <w:bCs/>
          <w:color w:val="000000"/>
        </w:rPr>
      </w:pPr>
    </w:p>
    <w:p w:rsidR="004F3CE1" w:rsidRPr="000F6DDB" w:rsidRDefault="004F3CE1" w:rsidP="004F3CE1">
      <w:r w:rsidRPr="000F6DDB">
        <w:rPr>
          <w:b/>
          <w:bCs/>
          <w:rtl/>
        </w:rPr>
        <w:t>הסבר</w:t>
      </w:r>
      <w:r w:rsidRPr="000F6DDB">
        <w:rPr>
          <w:b/>
          <w:bCs/>
        </w:rPr>
        <w:t xml:space="preserve"> </w:t>
      </w:r>
      <w:r w:rsidRPr="000F6DDB">
        <w:rPr>
          <w:b/>
          <w:bCs/>
          <w:rtl/>
        </w:rPr>
        <w:t>קצר</w:t>
      </w:r>
      <w:r w:rsidRPr="000F6DDB">
        <w:t xml:space="preserve">: </w:t>
      </w:r>
      <w:r w:rsidRPr="000F6DDB">
        <w:rPr>
          <w:rtl/>
        </w:rPr>
        <w:t>מ</w:t>
      </w:r>
      <w:r>
        <w:rPr>
          <w:rtl/>
        </w:rPr>
        <w:t xml:space="preserve">תוכנת השעונים </w:t>
      </w:r>
      <w:r w:rsidRPr="000F6DDB">
        <w:t xml:space="preserve"> </w:t>
      </w:r>
      <w:r w:rsidRPr="000F6DDB">
        <w:rPr>
          <w:rtl/>
        </w:rPr>
        <w:t>נשלח</w:t>
      </w:r>
      <w:r w:rsidRPr="000F6DDB">
        <w:t xml:space="preserve"> </w:t>
      </w:r>
      <w:r w:rsidRPr="000F6DDB">
        <w:rPr>
          <w:rtl/>
        </w:rPr>
        <w:t>ל</w:t>
      </w:r>
      <w:r>
        <w:rPr>
          <w:rtl/>
        </w:rPr>
        <w:t>מרכב"ה</w:t>
      </w:r>
      <w:r w:rsidRPr="000F6DDB">
        <w:t xml:space="preserve"> </w:t>
      </w:r>
      <w:r w:rsidRPr="000F6DDB">
        <w:rPr>
          <w:rtl/>
        </w:rPr>
        <w:t>קובץ</w:t>
      </w:r>
      <w:r w:rsidRPr="000F6DDB">
        <w:t xml:space="preserve"> </w:t>
      </w:r>
      <w:r w:rsidRPr="000F6DDB">
        <w:rPr>
          <w:rtl/>
        </w:rPr>
        <w:t>המציג</w:t>
      </w:r>
      <w:r w:rsidRPr="000F6DDB">
        <w:t xml:space="preserve"> </w:t>
      </w:r>
      <w:r w:rsidRPr="000F6DDB">
        <w:rPr>
          <w:rtl/>
        </w:rPr>
        <w:t>דו</w:t>
      </w:r>
      <w:r w:rsidRPr="000F6DDB">
        <w:t>"</w:t>
      </w:r>
      <w:r w:rsidRPr="000F6DDB">
        <w:rPr>
          <w:rtl/>
        </w:rPr>
        <w:t>ח</w:t>
      </w:r>
      <w:r w:rsidRPr="000F6DDB">
        <w:t xml:space="preserve"> </w:t>
      </w:r>
      <w:r w:rsidRPr="000F6DDB">
        <w:rPr>
          <w:rtl/>
        </w:rPr>
        <w:t>מורשים</w:t>
      </w:r>
      <w:r w:rsidRPr="000F6DDB">
        <w:t xml:space="preserve"> </w:t>
      </w:r>
      <w:r w:rsidRPr="000F6DDB">
        <w:rPr>
          <w:rtl/>
        </w:rPr>
        <w:t>בשעונים</w:t>
      </w:r>
      <w:r w:rsidRPr="000F6DDB">
        <w:t xml:space="preserve"> </w:t>
      </w:r>
      <w:r w:rsidRPr="000F6DDB">
        <w:rPr>
          <w:rtl/>
        </w:rPr>
        <w:t>עבור</w:t>
      </w:r>
      <w:r w:rsidRPr="000F6DDB">
        <w:t xml:space="preserve"> </w:t>
      </w:r>
      <w:r w:rsidRPr="000F6DDB">
        <w:rPr>
          <w:rtl/>
        </w:rPr>
        <w:t>שעון</w:t>
      </w:r>
      <w:r w:rsidRPr="000F6DDB">
        <w:t xml:space="preserve"> </w:t>
      </w:r>
      <w:r w:rsidRPr="000F6DDB">
        <w:rPr>
          <w:rtl/>
        </w:rPr>
        <w:t>אחד</w:t>
      </w:r>
      <w:r w:rsidRPr="000F6DDB">
        <w:t xml:space="preserve"> </w:t>
      </w:r>
      <w:r w:rsidRPr="000F6DDB">
        <w:rPr>
          <w:rtl/>
        </w:rPr>
        <w:t>או</w:t>
      </w:r>
      <w:r w:rsidRPr="000F6DDB">
        <w:t xml:space="preserve"> </w:t>
      </w:r>
      <w:r w:rsidRPr="000F6DDB">
        <w:rPr>
          <w:rtl/>
        </w:rPr>
        <w:t>יותר</w:t>
      </w:r>
      <w:r w:rsidRPr="000F6DDB">
        <w:t xml:space="preserve"> .</w:t>
      </w:r>
    </w:p>
    <w:p w:rsidR="004F3CE1" w:rsidRPr="000F6DDB" w:rsidRDefault="004F3CE1" w:rsidP="004F3CE1">
      <w:r w:rsidRPr="000F6DDB">
        <w:rPr>
          <w:b/>
          <w:bCs/>
          <w:rtl/>
        </w:rPr>
        <w:t>תזמון</w:t>
      </w:r>
      <w:r w:rsidRPr="000F6DDB">
        <w:t xml:space="preserve">: </w:t>
      </w:r>
      <w:r w:rsidRPr="000F6DDB">
        <w:rPr>
          <w:rtl/>
        </w:rPr>
        <w:t>לא</w:t>
      </w:r>
      <w:r w:rsidRPr="000F6DDB">
        <w:t xml:space="preserve"> </w:t>
      </w:r>
      <w:r w:rsidRPr="000F6DDB">
        <w:rPr>
          <w:rtl/>
        </w:rPr>
        <w:t>קבוע</w:t>
      </w:r>
      <w:r w:rsidRPr="000F6DDB">
        <w:t xml:space="preserve"> </w:t>
      </w:r>
      <w:r w:rsidRPr="000F6DDB">
        <w:rPr>
          <w:rtl/>
        </w:rPr>
        <w:t>לפי</w:t>
      </w:r>
      <w:r w:rsidRPr="000F6DDB">
        <w:t xml:space="preserve"> </w:t>
      </w:r>
      <w:r w:rsidRPr="000F6DDB">
        <w:rPr>
          <w:rtl/>
        </w:rPr>
        <w:t>הצורך</w:t>
      </w:r>
      <w:r w:rsidRPr="000F6DDB">
        <w:t xml:space="preserve">. </w:t>
      </w:r>
      <w:r w:rsidRPr="000F6DDB">
        <w:rPr>
          <w:rtl/>
        </w:rPr>
        <w:t>הממשק</w:t>
      </w:r>
      <w:r w:rsidRPr="000F6DDB">
        <w:t xml:space="preserve"> </w:t>
      </w:r>
      <w:r w:rsidRPr="000F6DDB">
        <w:rPr>
          <w:rtl/>
        </w:rPr>
        <w:t>מתקבל</w:t>
      </w:r>
      <w:r w:rsidRPr="000F6DDB">
        <w:t xml:space="preserve"> </w:t>
      </w:r>
      <w:r w:rsidRPr="000F6DDB">
        <w:rPr>
          <w:rtl/>
        </w:rPr>
        <w:t>כתגובה</w:t>
      </w:r>
      <w:r w:rsidRPr="000F6DDB">
        <w:t xml:space="preserve"> </w:t>
      </w:r>
      <w:r w:rsidRPr="000F6DDB">
        <w:rPr>
          <w:rtl/>
        </w:rPr>
        <w:t>לממשק</w:t>
      </w:r>
      <w:r w:rsidRPr="000F6DDB">
        <w:t xml:space="preserve"> 4.</w:t>
      </w:r>
    </w:p>
    <w:p w:rsidR="004F3CE1" w:rsidRPr="00F31396" w:rsidRDefault="004F3CE1" w:rsidP="004F3CE1">
      <w:pPr>
        <w:autoSpaceDE w:val="0"/>
        <w:autoSpaceDN w:val="0"/>
        <w:adjustRightInd w:val="0"/>
        <w:rPr>
          <w:b/>
          <w:bCs/>
        </w:rPr>
      </w:pPr>
      <w:r w:rsidRPr="00F31396">
        <w:rPr>
          <w:rFonts w:hint="cs"/>
          <w:b/>
          <w:bCs/>
          <w:rtl/>
        </w:rPr>
        <w:t>פירוט הפלט של הקובץ בסעיף ה'</w:t>
      </w:r>
    </w:p>
    <w:p w:rsidR="004F3CE1" w:rsidRDefault="004F3CE1" w:rsidP="004F3CE1">
      <w:pPr>
        <w:autoSpaceDE w:val="0"/>
        <w:autoSpaceDN w:val="0"/>
        <w:adjustRightInd w:val="0"/>
        <w:rPr>
          <w:b/>
          <w:bCs/>
          <w:rtl/>
        </w:rPr>
      </w:pPr>
      <w:r w:rsidRPr="000F6DDB">
        <w:rPr>
          <w:rFonts w:hint="cs"/>
          <w:rtl/>
        </w:rPr>
        <w:t>(התרשים זהה למוצג בממשק מספר 4).</w:t>
      </w:r>
    </w:p>
    <w:p w:rsidR="004F3CE1" w:rsidRDefault="004F3CE1" w:rsidP="004F3CE1">
      <w:pPr>
        <w:autoSpaceDE w:val="0"/>
        <w:autoSpaceDN w:val="0"/>
        <w:adjustRightInd w:val="0"/>
        <w:rPr>
          <w:b/>
          <w:bCs/>
          <w:rtl/>
        </w:rPr>
      </w:pPr>
    </w:p>
    <w:p w:rsidR="004F3CE1" w:rsidRPr="00BF3938" w:rsidRDefault="004F3CE1" w:rsidP="00A92782">
      <w:pPr>
        <w:pStyle w:val="affa"/>
        <w:numPr>
          <w:ilvl w:val="0"/>
          <w:numId w:val="62"/>
        </w:numPr>
        <w:spacing w:line="360" w:lineRule="auto"/>
        <w:ind w:left="357" w:hanging="357"/>
        <w:jc w:val="left"/>
        <w:rPr>
          <w:b/>
          <w:bCs/>
          <w:rtl/>
        </w:rPr>
      </w:pPr>
      <w:r w:rsidRPr="00BF3938">
        <w:rPr>
          <w:b/>
          <w:bCs/>
          <w:rtl/>
        </w:rPr>
        <w:t>משוב</w:t>
      </w:r>
      <w:r w:rsidRPr="00BF3938">
        <w:rPr>
          <w:b/>
          <w:bCs/>
        </w:rPr>
        <w:t xml:space="preserve"> </w:t>
      </w:r>
      <w:r w:rsidRPr="00BF3938">
        <w:rPr>
          <w:b/>
          <w:bCs/>
          <w:rtl/>
        </w:rPr>
        <w:t>על</w:t>
      </w:r>
      <w:r w:rsidRPr="00BF3938">
        <w:rPr>
          <w:b/>
          <w:bCs/>
        </w:rPr>
        <w:t xml:space="preserve"> </w:t>
      </w:r>
      <w:r w:rsidRPr="00BF3938">
        <w:rPr>
          <w:b/>
          <w:bCs/>
          <w:rtl/>
        </w:rPr>
        <w:t>קליטת</w:t>
      </w:r>
      <w:r w:rsidRPr="00BF3938">
        <w:rPr>
          <w:b/>
          <w:bCs/>
        </w:rPr>
        <w:t xml:space="preserve"> </w:t>
      </w:r>
      <w:r w:rsidRPr="00BF3938">
        <w:rPr>
          <w:b/>
          <w:bCs/>
          <w:rtl/>
        </w:rPr>
        <w:t>נתוני</w:t>
      </w:r>
      <w:r w:rsidRPr="00BF3938">
        <w:rPr>
          <w:b/>
          <w:bCs/>
        </w:rPr>
        <w:t xml:space="preserve"> </w:t>
      </w:r>
      <w:r w:rsidRPr="00BF3938">
        <w:rPr>
          <w:b/>
          <w:bCs/>
          <w:rtl/>
        </w:rPr>
        <w:t>מורשים</w:t>
      </w:r>
      <w:r w:rsidRPr="00BF3938">
        <w:rPr>
          <w:b/>
          <w:bCs/>
        </w:rPr>
        <w:t xml:space="preserve"> </w:t>
      </w:r>
      <w:r w:rsidRPr="00BF3938">
        <w:rPr>
          <w:b/>
          <w:bCs/>
          <w:rtl/>
        </w:rPr>
        <w:t>בשעונים</w:t>
      </w:r>
      <w:r w:rsidRPr="00BF3938">
        <w:rPr>
          <w:rFonts w:hint="cs"/>
          <w:b/>
          <w:bCs/>
          <w:rtl/>
        </w:rPr>
        <w:t xml:space="preserve"> </w:t>
      </w:r>
      <w:r w:rsidRPr="00BF3938">
        <w:rPr>
          <w:b/>
          <w:bCs/>
        </w:rPr>
        <w:t xml:space="preserve"> &lt;-</w:t>
      </w:r>
      <w:r w:rsidRPr="00BF3938">
        <w:rPr>
          <w:b/>
          <w:bCs/>
          <w:rtl/>
        </w:rPr>
        <w:t>מ</w:t>
      </w:r>
      <w:r>
        <w:rPr>
          <w:b/>
          <w:bCs/>
          <w:rtl/>
        </w:rPr>
        <w:t xml:space="preserve">תוכנת השעונים </w:t>
      </w:r>
      <w:r w:rsidRPr="00BF3938">
        <w:rPr>
          <w:b/>
          <w:bCs/>
        </w:rPr>
        <w:t xml:space="preserve"> </w:t>
      </w:r>
      <w:r w:rsidRPr="00BF3938">
        <w:rPr>
          <w:b/>
          <w:bCs/>
          <w:rtl/>
        </w:rPr>
        <w:t>אל</w:t>
      </w:r>
      <w:r w:rsidRPr="00BF3938">
        <w:rPr>
          <w:b/>
          <w:bCs/>
        </w:rPr>
        <w:t xml:space="preserve"> </w:t>
      </w:r>
      <w:r w:rsidRPr="00BF3938">
        <w:rPr>
          <w:b/>
          <w:bCs/>
          <w:rtl/>
        </w:rPr>
        <w:t>מרכב</w:t>
      </w:r>
      <w:r w:rsidRPr="00BF3938">
        <w:rPr>
          <w:b/>
          <w:bCs/>
        </w:rPr>
        <w:t>"</w:t>
      </w:r>
      <w:r w:rsidRPr="00BF3938">
        <w:rPr>
          <w:b/>
          <w:bCs/>
          <w:rtl/>
        </w:rPr>
        <w:t>ה</w:t>
      </w:r>
      <w:r w:rsidRPr="00BF3938">
        <w:rPr>
          <w:b/>
          <w:bCs/>
        </w:rPr>
        <w:t xml:space="preserve"> </w:t>
      </w:r>
      <w:r w:rsidRPr="00BF3938">
        <w:rPr>
          <w:b/>
          <w:bCs/>
          <w:rtl/>
        </w:rPr>
        <w:t>מופעל</w:t>
      </w:r>
      <w:r w:rsidRPr="00BF3938">
        <w:rPr>
          <w:b/>
          <w:bCs/>
        </w:rPr>
        <w:t xml:space="preserve"> </w:t>
      </w:r>
      <w:r w:rsidRPr="00BF3938">
        <w:rPr>
          <w:b/>
          <w:bCs/>
          <w:rtl/>
        </w:rPr>
        <w:t>ממשק</w:t>
      </w:r>
      <w:r w:rsidRPr="00BF3938">
        <w:rPr>
          <w:b/>
          <w:bCs/>
        </w:rPr>
        <w:t xml:space="preserve"> </w:t>
      </w:r>
      <w:r w:rsidRPr="00BF3938">
        <w:rPr>
          <w:b/>
          <w:bCs/>
          <w:rtl/>
        </w:rPr>
        <w:t>מספר</w:t>
      </w:r>
      <w:r>
        <w:rPr>
          <w:b/>
          <w:bCs/>
        </w:rPr>
        <w:t xml:space="preserve"> 4</w:t>
      </w:r>
      <w:r>
        <w:rPr>
          <w:rFonts w:hint="cs"/>
          <w:b/>
          <w:bCs/>
          <w:rtl/>
        </w:rPr>
        <w:t xml:space="preserve"> לעיל.</w:t>
      </w:r>
    </w:p>
    <w:p w:rsidR="004F3CE1" w:rsidRPr="00A77823" w:rsidRDefault="004F3CE1" w:rsidP="004F3CE1">
      <w:pPr>
        <w:autoSpaceDE w:val="0"/>
        <w:autoSpaceDN w:val="0"/>
        <w:adjustRightInd w:val="0"/>
        <w:rPr>
          <w:rFonts w:ascii="Helv" w:hAnsi="Helv" w:cs="Tahoma"/>
          <w:b/>
          <w:bCs/>
          <w:color w:val="000000"/>
        </w:rPr>
      </w:pPr>
    </w:p>
    <w:p w:rsidR="004F3CE1" w:rsidRPr="00A77823" w:rsidRDefault="004F3CE1" w:rsidP="004F3CE1">
      <w:r w:rsidRPr="00A77823">
        <w:rPr>
          <w:b/>
          <w:bCs/>
          <w:rtl/>
        </w:rPr>
        <w:t>הסבר</w:t>
      </w:r>
      <w:r w:rsidRPr="00A77823">
        <w:rPr>
          <w:b/>
          <w:bCs/>
        </w:rPr>
        <w:t xml:space="preserve"> </w:t>
      </w:r>
      <w:r w:rsidRPr="00A77823">
        <w:rPr>
          <w:b/>
          <w:bCs/>
          <w:rtl/>
        </w:rPr>
        <w:t>קצר</w:t>
      </w:r>
      <w:r w:rsidRPr="00A77823">
        <w:t xml:space="preserve">: </w:t>
      </w:r>
      <w:r w:rsidRPr="00A77823">
        <w:rPr>
          <w:rtl/>
        </w:rPr>
        <w:t>מ</w:t>
      </w:r>
      <w:r>
        <w:rPr>
          <w:rtl/>
        </w:rPr>
        <w:t xml:space="preserve">תוכנת השעונים </w:t>
      </w:r>
      <w:r w:rsidRPr="00A77823">
        <w:rPr>
          <w:rtl/>
        </w:rPr>
        <w:t>נשלח</w:t>
      </w:r>
      <w:r w:rsidRPr="00A77823">
        <w:t xml:space="preserve"> </w:t>
      </w:r>
      <w:r w:rsidRPr="00A77823">
        <w:rPr>
          <w:rtl/>
        </w:rPr>
        <w:t>ל</w:t>
      </w:r>
      <w:r>
        <w:rPr>
          <w:rtl/>
        </w:rPr>
        <w:t>מרכב"ה</w:t>
      </w:r>
      <w:r w:rsidRPr="00A77823">
        <w:t xml:space="preserve"> </w:t>
      </w:r>
      <w:r w:rsidRPr="00A77823">
        <w:rPr>
          <w:rtl/>
        </w:rPr>
        <w:t>קובץ</w:t>
      </w:r>
      <w:r>
        <w:rPr>
          <w:rFonts w:hint="cs"/>
          <w:rtl/>
        </w:rPr>
        <w:t>,</w:t>
      </w:r>
      <w:r w:rsidRPr="00A77823">
        <w:t xml:space="preserve"> </w:t>
      </w:r>
      <w:r w:rsidRPr="00A77823">
        <w:rPr>
          <w:rtl/>
        </w:rPr>
        <w:t>המציג</w:t>
      </w:r>
      <w:r w:rsidRPr="00A77823">
        <w:t xml:space="preserve"> </w:t>
      </w:r>
      <w:r w:rsidRPr="00A77823">
        <w:rPr>
          <w:rtl/>
        </w:rPr>
        <w:t>פירוט</w:t>
      </w:r>
      <w:r w:rsidRPr="00A77823">
        <w:t xml:space="preserve"> </w:t>
      </w:r>
      <w:r w:rsidRPr="00A77823">
        <w:rPr>
          <w:rtl/>
        </w:rPr>
        <w:t>לגבי</w:t>
      </w:r>
      <w:r w:rsidRPr="00A77823">
        <w:t xml:space="preserve"> </w:t>
      </w:r>
      <w:r w:rsidRPr="00A77823">
        <w:rPr>
          <w:rtl/>
        </w:rPr>
        <w:t>כל</w:t>
      </w:r>
      <w:r w:rsidRPr="00A77823">
        <w:t xml:space="preserve"> </w:t>
      </w:r>
      <w:r w:rsidRPr="00A77823">
        <w:rPr>
          <w:rtl/>
        </w:rPr>
        <w:t>אחד</w:t>
      </w:r>
      <w:r w:rsidRPr="00A77823">
        <w:t xml:space="preserve"> </w:t>
      </w:r>
      <w:r w:rsidRPr="00A77823">
        <w:rPr>
          <w:rtl/>
        </w:rPr>
        <w:t>מהמורשים</w:t>
      </w:r>
      <w:r w:rsidRPr="00A77823">
        <w:t xml:space="preserve"> </w:t>
      </w:r>
      <w:r w:rsidRPr="00A77823">
        <w:rPr>
          <w:rtl/>
        </w:rPr>
        <w:t>שנשלח</w:t>
      </w:r>
      <w:r w:rsidRPr="00A77823">
        <w:t xml:space="preserve"> </w:t>
      </w:r>
      <w:r>
        <w:rPr>
          <w:rFonts w:hint="cs"/>
          <w:rtl/>
        </w:rPr>
        <w:t xml:space="preserve">לעדכון בשעונים, </w:t>
      </w:r>
      <w:r w:rsidRPr="00A77823">
        <w:rPr>
          <w:rtl/>
        </w:rPr>
        <w:t>האם</w:t>
      </w:r>
      <w:r w:rsidRPr="00A77823">
        <w:t xml:space="preserve"> </w:t>
      </w:r>
      <w:r w:rsidRPr="00A77823">
        <w:rPr>
          <w:rtl/>
        </w:rPr>
        <w:t>נקלט</w:t>
      </w:r>
      <w:r w:rsidRPr="00A77823">
        <w:t xml:space="preserve"> </w:t>
      </w:r>
      <w:r w:rsidRPr="00A77823">
        <w:rPr>
          <w:rtl/>
        </w:rPr>
        <w:t>בשעון</w:t>
      </w:r>
      <w:r w:rsidRPr="00A77823">
        <w:t xml:space="preserve"> </w:t>
      </w:r>
      <w:r w:rsidRPr="00A77823">
        <w:rPr>
          <w:rtl/>
        </w:rPr>
        <w:t>או</w:t>
      </w:r>
      <w:r w:rsidRPr="00A77823">
        <w:t xml:space="preserve"> </w:t>
      </w:r>
      <w:r w:rsidRPr="00A77823">
        <w:rPr>
          <w:rtl/>
        </w:rPr>
        <w:t>שלא</w:t>
      </w:r>
      <w:r w:rsidRPr="00A77823">
        <w:t xml:space="preserve"> </w:t>
      </w:r>
      <w:r w:rsidRPr="00A77823">
        <w:rPr>
          <w:rtl/>
        </w:rPr>
        <w:t>נקלט</w:t>
      </w:r>
      <w:r w:rsidRPr="00A77823">
        <w:t xml:space="preserve"> </w:t>
      </w:r>
      <w:r w:rsidRPr="00A77823">
        <w:rPr>
          <w:rtl/>
        </w:rPr>
        <w:t>במידה</w:t>
      </w:r>
      <w:r w:rsidRPr="00A77823">
        <w:t xml:space="preserve"> </w:t>
      </w:r>
      <w:r w:rsidRPr="00A77823">
        <w:rPr>
          <w:rtl/>
        </w:rPr>
        <w:t>ולא</w:t>
      </w:r>
      <w:r w:rsidRPr="00A77823">
        <w:t xml:space="preserve"> </w:t>
      </w:r>
      <w:r w:rsidRPr="00A77823">
        <w:rPr>
          <w:rtl/>
        </w:rPr>
        <w:t>נקלט</w:t>
      </w:r>
      <w:r w:rsidRPr="00A77823">
        <w:t xml:space="preserve"> </w:t>
      </w:r>
      <w:r w:rsidRPr="00A77823">
        <w:rPr>
          <w:rtl/>
        </w:rPr>
        <w:t>מוצגת</w:t>
      </w:r>
      <w:r w:rsidRPr="00A77823">
        <w:t xml:space="preserve"> </w:t>
      </w:r>
      <w:r w:rsidRPr="00A77823">
        <w:rPr>
          <w:rtl/>
        </w:rPr>
        <w:t>הסיבה</w:t>
      </w:r>
      <w:r w:rsidRPr="00A77823">
        <w:t xml:space="preserve"> .</w:t>
      </w:r>
    </w:p>
    <w:p w:rsidR="004F3CE1" w:rsidRPr="00F31396" w:rsidRDefault="004F3CE1" w:rsidP="004F3CE1">
      <w:pPr>
        <w:autoSpaceDE w:val="0"/>
        <w:autoSpaceDN w:val="0"/>
        <w:adjustRightInd w:val="0"/>
        <w:rPr>
          <w:b/>
          <w:bCs/>
        </w:rPr>
      </w:pPr>
      <w:r w:rsidRPr="00F31396">
        <w:rPr>
          <w:rFonts w:hint="cs"/>
          <w:b/>
          <w:bCs/>
          <w:rtl/>
        </w:rPr>
        <w:t>פירוט הפלט של הקובץ בסעיף ו'.</w:t>
      </w:r>
    </w:p>
    <w:p w:rsidR="004F3CE1" w:rsidRPr="004E7BAD" w:rsidRDefault="004F3CE1" w:rsidP="004F3CE1"/>
    <w:p w:rsidR="004F3CE1" w:rsidRDefault="004F3CE1" w:rsidP="004F3CE1">
      <w:pPr>
        <w:rPr>
          <w:b/>
          <w:bCs/>
          <w:rtl/>
        </w:rPr>
      </w:pPr>
      <w:r w:rsidRPr="00A77823">
        <w:rPr>
          <w:b/>
          <w:bCs/>
          <w:rtl/>
        </w:rPr>
        <w:t>תזמון</w:t>
      </w:r>
      <w:r w:rsidRPr="00A77823">
        <w:t xml:space="preserve">:  </w:t>
      </w:r>
      <w:r w:rsidRPr="00A77823">
        <w:rPr>
          <w:rtl/>
        </w:rPr>
        <w:t>הממשק</w:t>
      </w:r>
      <w:r w:rsidRPr="00A77823">
        <w:t xml:space="preserve"> </w:t>
      </w:r>
      <w:r w:rsidRPr="00A77823">
        <w:rPr>
          <w:rtl/>
        </w:rPr>
        <w:t>מתקבל</w:t>
      </w:r>
      <w:r w:rsidRPr="00A77823">
        <w:t xml:space="preserve"> </w:t>
      </w:r>
      <w:r w:rsidRPr="00A77823">
        <w:rPr>
          <w:rtl/>
        </w:rPr>
        <w:t>כתגובה</w:t>
      </w:r>
      <w:r w:rsidRPr="00A77823">
        <w:t xml:space="preserve"> </w:t>
      </w:r>
      <w:r w:rsidRPr="00A77823">
        <w:rPr>
          <w:rtl/>
        </w:rPr>
        <w:t>לממשק</w:t>
      </w:r>
      <w:r>
        <w:rPr>
          <w:b/>
          <w:bCs/>
        </w:rPr>
        <w:t xml:space="preserve"> </w:t>
      </w:r>
      <w:r>
        <w:rPr>
          <w:rFonts w:hint="cs"/>
          <w:b/>
          <w:bCs/>
          <w:rtl/>
        </w:rPr>
        <w:t>2.</w:t>
      </w:r>
    </w:p>
    <w:p w:rsidR="004F3CE1" w:rsidRDefault="004F3CE1" w:rsidP="004F3CE1">
      <w:pPr>
        <w:autoSpaceDE w:val="0"/>
        <w:autoSpaceDN w:val="0"/>
        <w:adjustRightInd w:val="0"/>
        <w:rPr>
          <w:b/>
          <w:bCs/>
          <w:rtl/>
        </w:rPr>
      </w:pPr>
      <w:r w:rsidRPr="008076A7">
        <w:rPr>
          <w:rFonts w:hint="cs"/>
          <w:b/>
          <w:bCs/>
          <w:rtl/>
        </w:rPr>
        <w:t>תרשים:</w:t>
      </w:r>
    </w:p>
    <w:p w:rsidR="004F3CE1" w:rsidRDefault="00106221" w:rsidP="004F3CE1">
      <w:pPr>
        <w:autoSpaceDE w:val="0"/>
        <w:autoSpaceDN w:val="0"/>
        <w:adjustRightInd w:val="0"/>
        <w:rPr>
          <w:rFonts w:ascii="Helv" w:hAnsi="Helv" w:cs="Tahoma"/>
          <w:b/>
          <w:bCs/>
          <w:color w:val="000000"/>
          <w:rtl/>
        </w:rPr>
      </w:pPr>
      <w:r w:rsidRPr="00106221">
        <w:rPr>
          <w:rFonts w:ascii="Helv" w:hAnsi="Helv" w:cs="Tahoma"/>
          <w:noProof/>
          <w:color w:val="000000"/>
          <w:rtl/>
        </w:rPr>
        <w:pict>
          <v:shape id="AutoShape 21" o:spid="_x0000_s1098" type="#_x0000_t66" style="position:absolute;left:0;text-align:left;margin-left:138pt;margin-top:13.35pt;width:45pt;height:9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"/>
        </w:pict>
      </w:r>
      <w:r w:rsidRPr="00106221">
        <w:rPr>
          <w:rFonts w:ascii="Helv" w:hAnsi="Helv" w:cs="Tahoma"/>
          <w:noProof/>
          <w:color w:val="000000"/>
          <w:rtl/>
        </w:rPr>
        <w:pict>
          <v:shape id="Text Box 22" o:spid="_x0000_s1099" type="#_x0000_t202" style="position:absolute;left:0;text-align:left;margin-left:50.5pt;margin-top:4.35pt;width:1in;height:28.7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">
            <v:textbox style="mso-next-textbox:#Text Box 22">
              <w:txbxContent>
                <w:p w:rsidR="00000CCC" w:rsidRDefault="00000CCC" w:rsidP="004F3CE1">
                  <w:pPr>
                    <w:jc w:val="center"/>
                    <w:rPr>
                      <w:rtl/>
                    </w:rPr>
                  </w:pPr>
                  <w:r>
                    <w:rPr>
                      <w:rFonts w:hint="cs"/>
                      <w:rtl/>
                    </w:rPr>
                    <w:t>מרכב"ה (6)</w:t>
                  </w:r>
                </w:p>
              </w:txbxContent>
            </v:textbox>
          </v:shape>
        </w:pict>
      </w:r>
      <w:r w:rsidRPr="00106221">
        <w:rPr>
          <w:rFonts w:ascii="Helv" w:hAnsi="Helv" w:cs="Tahoma"/>
          <w:noProof/>
          <w:color w:val="000000"/>
          <w:rtl/>
        </w:rPr>
        <w:pict>
          <v:shape id="Text Box 20" o:spid="_x0000_s1097" type="#_x0000_t202" style="position:absolute;left:0;text-align:left;margin-left:204pt;margin-top:4.4pt;width:93.5pt;height:28.7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">
            <v:textbox style="mso-next-textbox:#Text Box 20">
              <w:txbxContent>
                <w:p w:rsidR="00000CCC" w:rsidRDefault="00000CCC" w:rsidP="004F3CE1">
                  <w:r>
                    <w:rPr>
                      <w:rFonts w:hint="cs"/>
                      <w:rtl/>
                    </w:rPr>
                    <w:t xml:space="preserve">תוכנת השעונים </w:t>
                  </w:r>
                </w:p>
              </w:txbxContent>
            </v:textbox>
          </v:shape>
        </w:pict>
      </w:r>
      <w:r w:rsidRPr="00106221">
        <w:rPr>
          <w:rFonts w:ascii="Helv" w:hAnsi="Helv" w:cs="Tahoma"/>
          <w:noProof/>
          <w:color w:val="000000"/>
          <w:rtl/>
        </w:rPr>
        <w:pict>
          <v:shape id="AutoShape 19" o:spid="_x0000_s1096" type="#_x0000_t66" style="position:absolute;left:0;text-align:left;margin-left:306pt;margin-top:13.35pt;width:45pt;height:9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"/>
        </w:pict>
      </w:r>
      <w:r w:rsidRPr="00106221">
        <w:rPr>
          <w:rFonts w:ascii="Helv" w:hAnsi="Helv" w:cs="Tahoma"/>
          <w:noProof/>
          <w:color w:val="000000"/>
          <w:rtl/>
        </w:rPr>
        <w:pict>
          <v:shape id="Text Box 18" o:spid="_x0000_s1095" type="#_x0000_t202" style="position:absolute;left:0;text-align:left;margin-left:5in;margin-top:.85pt;width:1in;height:28.7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">
            <v:textbox style="mso-next-textbox:#Text Box 18">
              <w:txbxContent>
                <w:p w:rsidR="00000CCC" w:rsidRDefault="00000CCC" w:rsidP="004F3CE1">
                  <w:pPr>
                    <w:jc w:val="center"/>
                    <w:rPr>
                      <w:rtl/>
                    </w:rPr>
                  </w:pPr>
                  <w:r>
                    <w:rPr>
                      <w:rFonts w:hint="cs"/>
                      <w:rtl/>
                    </w:rPr>
                    <w:t>מרכב"ה (2)</w:t>
                  </w:r>
                </w:p>
              </w:txbxContent>
            </v:textbox>
          </v:shape>
        </w:pict>
      </w:r>
    </w:p>
    <w:p w:rsidR="004F3CE1" w:rsidRPr="00A77823" w:rsidRDefault="004F3CE1" w:rsidP="004F3CE1">
      <w:pPr>
        <w:autoSpaceDE w:val="0"/>
        <w:autoSpaceDN w:val="0"/>
        <w:adjustRightInd w:val="0"/>
        <w:rPr>
          <w:rFonts w:ascii="Helv" w:hAnsi="Helv" w:cs="Tahoma"/>
          <w:b/>
          <w:bCs/>
          <w:color w:val="000000"/>
        </w:rPr>
      </w:pPr>
    </w:p>
    <w:p w:rsidR="004F3CE1" w:rsidRPr="00A77823" w:rsidRDefault="004F3CE1" w:rsidP="004F3CE1">
      <w:pPr>
        <w:autoSpaceDE w:val="0"/>
        <w:autoSpaceDN w:val="0"/>
        <w:adjustRightInd w:val="0"/>
        <w:rPr>
          <w:rFonts w:ascii="Helv" w:hAnsi="Helv" w:cs="Tahoma"/>
          <w:b/>
          <w:bCs/>
          <w:color w:val="000000"/>
        </w:rPr>
      </w:pPr>
    </w:p>
    <w:p w:rsidR="004F3CE1" w:rsidRPr="00BF3938" w:rsidRDefault="004F3CE1" w:rsidP="00A92782">
      <w:pPr>
        <w:pStyle w:val="affa"/>
        <w:numPr>
          <w:ilvl w:val="0"/>
          <w:numId w:val="62"/>
        </w:numPr>
        <w:spacing w:line="360" w:lineRule="auto"/>
        <w:ind w:left="357" w:hanging="357"/>
        <w:jc w:val="left"/>
        <w:rPr>
          <w:b/>
          <w:bCs/>
          <w:rtl/>
        </w:rPr>
      </w:pPr>
      <w:r w:rsidRPr="00BF3938">
        <w:rPr>
          <w:b/>
          <w:bCs/>
          <w:rtl/>
        </w:rPr>
        <w:t>משוב</w:t>
      </w:r>
      <w:r w:rsidRPr="00BF3938">
        <w:rPr>
          <w:b/>
          <w:bCs/>
        </w:rPr>
        <w:t xml:space="preserve"> </w:t>
      </w:r>
      <w:r w:rsidRPr="00BF3938">
        <w:rPr>
          <w:b/>
          <w:bCs/>
          <w:rtl/>
        </w:rPr>
        <w:t>על</w:t>
      </w:r>
      <w:r w:rsidRPr="00BF3938">
        <w:rPr>
          <w:b/>
          <w:bCs/>
        </w:rPr>
        <w:t xml:space="preserve"> </w:t>
      </w:r>
      <w:r w:rsidRPr="00BF3938">
        <w:rPr>
          <w:b/>
          <w:bCs/>
          <w:rtl/>
        </w:rPr>
        <w:t>בקשה</w:t>
      </w:r>
      <w:r w:rsidRPr="00BF3938">
        <w:rPr>
          <w:b/>
          <w:bCs/>
        </w:rPr>
        <w:t xml:space="preserve"> </w:t>
      </w:r>
      <w:r w:rsidRPr="00BF3938">
        <w:rPr>
          <w:b/>
          <w:bCs/>
          <w:rtl/>
        </w:rPr>
        <w:t>למשלוח</w:t>
      </w:r>
      <w:r w:rsidRPr="00BF3938">
        <w:rPr>
          <w:b/>
          <w:bCs/>
        </w:rPr>
        <w:t xml:space="preserve"> </w:t>
      </w:r>
      <w:r w:rsidRPr="00BF3938">
        <w:rPr>
          <w:b/>
          <w:bCs/>
          <w:rtl/>
        </w:rPr>
        <w:t>ממשק</w:t>
      </w:r>
      <w:r w:rsidRPr="00BF3938">
        <w:rPr>
          <w:b/>
          <w:bCs/>
        </w:rPr>
        <w:t xml:space="preserve"> </w:t>
      </w:r>
      <w:r w:rsidRPr="00BF3938">
        <w:rPr>
          <w:b/>
          <w:bCs/>
          <w:rtl/>
        </w:rPr>
        <w:t>נכנס</w:t>
      </w:r>
      <w:r w:rsidRPr="00BF3938">
        <w:rPr>
          <w:b/>
          <w:bCs/>
        </w:rPr>
        <w:t xml:space="preserve"> </w:t>
      </w:r>
      <w:r w:rsidRPr="00BF3938">
        <w:rPr>
          <w:b/>
          <w:bCs/>
          <w:rtl/>
        </w:rPr>
        <w:t>לשעונים</w:t>
      </w:r>
      <w:r w:rsidRPr="00BF3938">
        <w:rPr>
          <w:rFonts w:hint="cs"/>
          <w:b/>
          <w:bCs/>
          <w:rtl/>
        </w:rPr>
        <w:t xml:space="preserve"> </w:t>
      </w:r>
      <w:r w:rsidRPr="00BF3938">
        <w:rPr>
          <w:b/>
          <w:bCs/>
        </w:rPr>
        <w:t xml:space="preserve"> &lt;-</w:t>
      </w:r>
      <w:r w:rsidRPr="00BF3938">
        <w:rPr>
          <w:b/>
          <w:bCs/>
          <w:rtl/>
        </w:rPr>
        <w:t>מ</w:t>
      </w:r>
      <w:r>
        <w:rPr>
          <w:b/>
          <w:bCs/>
          <w:rtl/>
        </w:rPr>
        <w:t xml:space="preserve">תוכנת השעונים </w:t>
      </w:r>
      <w:r w:rsidRPr="00BF3938">
        <w:rPr>
          <w:b/>
          <w:bCs/>
          <w:rtl/>
        </w:rPr>
        <w:t>אל</w:t>
      </w:r>
      <w:r w:rsidRPr="00BF3938">
        <w:rPr>
          <w:b/>
          <w:bCs/>
        </w:rPr>
        <w:t xml:space="preserve"> </w:t>
      </w:r>
      <w:r w:rsidRPr="00BF3938">
        <w:rPr>
          <w:b/>
          <w:bCs/>
          <w:rtl/>
        </w:rPr>
        <w:t>מרכב</w:t>
      </w:r>
      <w:r w:rsidRPr="00BF3938">
        <w:rPr>
          <w:b/>
          <w:bCs/>
        </w:rPr>
        <w:t>"</w:t>
      </w:r>
      <w:r w:rsidRPr="00BF3938">
        <w:rPr>
          <w:b/>
          <w:bCs/>
          <w:rtl/>
        </w:rPr>
        <w:t>ה</w:t>
      </w:r>
      <w:r w:rsidRPr="00BF3938">
        <w:rPr>
          <w:b/>
          <w:bCs/>
        </w:rPr>
        <w:t xml:space="preserve"> </w:t>
      </w:r>
      <w:r w:rsidRPr="00BF3938">
        <w:rPr>
          <w:b/>
          <w:bCs/>
          <w:rtl/>
        </w:rPr>
        <w:t>מופעל</w:t>
      </w:r>
      <w:r w:rsidRPr="00BF3938">
        <w:rPr>
          <w:b/>
          <w:bCs/>
        </w:rPr>
        <w:t xml:space="preserve"> </w:t>
      </w:r>
      <w:r w:rsidRPr="00BF3938">
        <w:rPr>
          <w:b/>
          <w:bCs/>
          <w:rtl/>
        </w:rPr>
        <w:t>ממשק</w:t>
      </w:r>
      <w:r w:rsidRPr="00BF3938">
        <w:rPr>
          <w:b/>
          <w:bCs/>
        </w:rPr>
        <w:t xml:space="preserve"> </w:t>
      </w:r>
      <w:r w:rsidRPr="00BF3938">
        <w:rPr>
          <w:b/>
          <w:bCs/>
          <w:rtl/>
        </w:rPr>
        <w:t>מספר</w:t>
      </w:r>
      <w:r>
        <w:rPr>
          <w:b/>
          <w:bCs/>
        </w:rPr>
        <w:t xml:space="preserve">  3 </w:t>
      </w:r>
      <w:r>
        <w:rPr>
          <w:rFonts w:hint="cs"/>
          <w:b/>
          <w:bCs/>
          <w:rtl/>
        </w:rPr>
        <w:t xml:space="preserve"> לעיל.</w:t>
      </w:r>
    </w:p>
    <w:p w:rsidR="004F3CE1" w:rsidRPr="00A77823" w:rsidRDefault="004F3CE1" w:rsidP="004F3CE1">
      <w:pPr>
        <w:autoSpaceDE w:val="0"/>
        <w:autoSpaceDN w:val="0"/>
        <w:adjustRightInd w:val="0"/>
        <w:rPr>
          <w:rFonts w:ascii="Helv" w:hAnsi="Helv" w:cs="Tahoma"/>
          <w:b/>
          <w:bCs/>
          <w:color w:val="000000"/>
        </w:rPr>
      </w:pPr>
    </w:p>
    <w:p w:rsidR="004F3CE1" w:rsidRPr="00A77823" w:rsidRDefault="004F3CE1" w:rsidP="004F3CE1">
      <w:r w:rsidRPr="00A77823">
        <w:rPr>
          <w:b/>
          <w:bCs/>
          <w:rtl/>
        </w:rPr>
        <w:t>הסבר</w:t>
      </w:r>
      <w:r w:rsidRPr="00A77823">
        <w:rPr>
          <w:b/>
          <w:bCs/>
        </w:rPr>
        <w:t xml:space="preserve"> </w:t>
      </w:r>
      <w:r w:rsidRPr="00A77823">
        <w:rPr>
          <w:b/>
          <w:bCs/>
          <w:rtl/>
        </w:rPr>
        <w:t>קצר</w:t>
      </w:r>
      <w:r w:rsidRPr="00A77823">
        <w:t xml:space="preserve">: </w:t>
      </w:r>
      <w:r w:rsidRPr="00A77823">
        <w:rPr>
          <w:rtl/>
        </w:rPr>
        <w:t>מ</w:t>
      </w:r>
      <w:r>
        <w:rPr>
          <w:rtl/>
        </w:rPr>
        <w:t xml:space="preserve">תוכנת השעונים </w:t>
      </w:r>
      <w:r w:rsidRPr="00A77823">
        <w:rPr>
          <w:rtl/>
        </w:rPr>
        <w:t>נשלח</w:t>
      </w:r>
      <w:r w:rsidRPr="00A77823">
        <w:t xml:space="preserve"> </w:t>
      </w:r>
      <w:r w:rsidRPr="00A77823">
        <w:rPr>
          <w:rtl/>
        </w:rPr>
        <w:t>ל</w:t>
      </w:r>
      <w:r>
        <w:rPr>
          <w:rtl/>
        </w:rPr>
        <w:t>מרכב"ה</w:t>
      </w:r>
      <w:r w:rsidRPr="00A77823">
        <w:t xml:space="preserve"> </w:t>
      </w:r>
      <w:r w:rsidRPr="00A77823">
        <w:rPr>
          <w:rtl/>
        </w:rPr>
        <w:t>קובץ</w:t>
      </w:r>
      <w:r>
        <w:rPr>
          <w:rFonts w:hint="cs"/>
          <w:rtl/>
        </w:rPr>
        <w:t>,</w:t>
      </w:r>
      <w:r w:rsidRPr="00A77823">
        <w:t xml:space="preserve"> </w:t>
      </w:r>
      <w:r w:rsidRPr="00A77823">
        <w:rPr>
          <w:rtl/>
        </w:rPr>
        <w:t>המציג</w:t>
      </w:r>
      <w:r w:rsidRPr="00A77823">
        <w:t xml:space="preserve"> </w:t>
      </w:r>
      <w:r w:rsidRPr="00A77823">
        <w:rPr>
          <w:rtl/>
        </w:rPr>
        <w:t>פירוט</w:t>
      </w:r>
      <w:r w:rsidRPr="00A77823">
        <w:t xml:space="preserve"> </w:t>
      </w:r>
      <w:r w:rsidRPr="00A77823">
        <w:rPr>
          <w:rtl/>
        </w:rPr>
        <w:t>לגבי</w:t>
      </w:r>
      <w:r w:rsidRPr="00A77823">
        <w:t xml:space="preserve"> </w:t>
      </w:r>
      <w:r w:rsidRPr="00A77823">
        <w:rPr>
          <w:rtl/>
        </w:rPr>
        <w:t>כל</w:t>
      </w:r>
      <w:r w:rsidRPr="00A77823">
        <w:t xml:space="preserve"> </w:t>
      </w:r>
      <w:r w:rsidRPr="00A77823">
        <w:rPr>
          <w:rtl/>
        </w:rPr>
        <w:t>אחד</w:t>
      </w:r>
      <w:r w:rsidRPr="00A77823">
        <w:t xml:space="preserve"> </w:t>
      </w:r>
      <w:r w:rsidRPr="00A77823">
        <w:rPr>
          <w:rtl/>
        </w:rPr>
        <w:t>מהשעונים</w:t>
      </w:r>
      <w:r w:rsidRPr="00A77823">
        <w:t xml:space="preserve"> </w:t>
      </w:r>
      <w:r w:rsidRPr="00A77823">
        <w:rPr>
          <w:rtl/>
        </w:rPr>
        <w:t>אליהם</w:t>
      </w:r>
      <w:r w:rsidRPr="00A77823">
        <w:t xml:space="preserve"> </w:t>
      </w:r>
      <w:r w:rsidRPr="00A77823">
        <w:rPr>
          <w:rtl/>
        </w:rPr>
        <w:t>נשלחה</w:t>
      </w:r>
      <w:r w:rsidRPr="00A77823">
        <w:t xml:space="preserve"> </w:t>
      </w:r>
      <w:r w:rsidRPr="00A77823">
        <w:rPr>
          <w:rtl/>
        </w:rPr>
        <w:t>בקשת</w:t>
      </w:r>
      <w:r w:rsidRPr="00A77823">
        <w:t xml:space="preserve"> </w:t>
      </w:r>
      <w:r w:rsidRPr="00A77823">
        <w:rPr>
          <w:rtl/>
        </w:rPr>
        <w:t>איסוף</w:t>
      </w:r>
      <w:r w:rsidRPr="00A77823">
        <w:t xml:space="preserve"> </w:t>
      </w:r>
      <w:r w:rsidRPr="00A77823">
        <w:rPr>
          <w:rtl/>
        </w:rPr>
        <w:t>מיידית</w:t>
      </w:r>
      <w:r w:rsidRPr="00A77823">
        <w:t xml:space="preserve">, </w:t>
      </w:r>
      <w:r w:rsidRPr="00A77823">
        <w:rPr>
          <w:rtl/>
        </w:rPr>
        <w:t>האם</w:t>
      </w:r>
      <w:r w:rsidRPr="00A77823">
        <w:t xml:space="preserve"> </w:t>
      </w:r>
      <w:r w:rsidRPr="00A77823">
        <w:rPr>
          <w:rtl/>
        </w:rPr>
        <w:t>הצליחה</w:t>
      </w:r>
      <w:r w:rsidRPr="00A77823">
        <w:t xml:space="preserve"> </w:t>
      </w:r>
      <w:r w:rsidRPr="00A77823">
        <w:rPr>
          <w:rtl/>
        </w:rPr>
        <w:t>הקר</w:t>
      </w:r>
      <w:r>
        <w:rPr>
          <w:rFonts w:hint="cs"/>
          <w:rtl/>
        </w:rPr>
        <w:t>י</w:t>
      </w:r>
      <w:r w:rsidRPr="00A77823">
        <w:rPr>
          <w:rtl/>
        </w:rPr>
        <w:t>אה</w:t>
      </w:r>
      <w:r w:rsidRPr="00A77823">
        <w:t xml:space="preserve"> </w:t>
      </w:r>
      <w:r w:rsidRPr="00A77823">
        <w:rPr>
          <w:rtl/>
        </w:rPr>
        <w:t>מהשעון</w:t>
      </w:r>
      <w:r w:rsidRPr="00A77823">
        <w:t xml:space="preserve"> </w:t>
      </w:r>
      <w:r w:rsidRPr="00A77823">
        <w:rPr>
          <w:rtl/>
        </w:rPr>
        <w:t>או</w:t>
      </w:r>
      <w:r w:rsidRPr="00A77823">
        <w:t xml:space="preserve"> </w:t>
      </w:r>
      <w:r w:rsidRPr="00A77823">
        <w:rPr>
          <w:rtl/>
        </w:rPr>
        <w:t>שלא</w:t>
      </w:r>
      <w:r w:rsidRPr="00A77823">
        <w:t xml:space="preserve"> </w:t>
      </w:r>
      <w:r w:rsidRPr="00A77823">
        <w:rPr>
          <w:rtl/>
        </w:rPr>
        <w:t>הצליחה</w:t>
      </w:r>
      <w:r w:rsidRPr="00A77823">
        <w:t>.</w:t>
      </w:r>
    </w:p>
    <w:p w:rsidR="004F3CE1" w:rsidRPr="00A77823" w:rsidRDefault="004F3CE1" w:rsidP="004F3CE1">
      <w:r w:rsidRPr="00A77823">
        <w:rPr>
          <w:rtl/>
        </w:rPr>
        <w:t>במידה</w:t>
      </w:r>
      <w:r w:rsidRPr="00A77823">
        <w:t xml:space="preserve"> </w:t>
      </w:r>
      <w:r w:rsidRPr="00A77823">
        <w:rPr>
          <w:rtl/>
        </w:rPr>
        <w:t>ולא</w:t>
      </w:r>
      <w:r w:rsidRPr="00A77823">
        <w:t xml:space="preserve"> </w:t>
      </w:r>
      <w:r w:rsidRPr="00A77823">
        <w:rPr>
          <w:rtl/>
        </w:rPr>
        <w:t>הצליחה</w:t>
      </w:r>
      <w:r w:rsidRPr="00A77823">
        <w:t xml:space="preserve"> </w:t>
      </w:r>
      <w:r w:rsidRPr="00A77823">
        <w:rPr>
          <w:rtl/>
        </w:rPr>
        <w:t>קריאת</w:t>
      </w:r>
      <w:r w:rsidRPr="00A77823">
        <w:t xml:space="preserve"> </w:t>
      </w:r>
      <w:r w:rsidRPr="00A77823">
        <w:rPr>
          <w:rtl/>
        </w:rPr>
        <w:t>שעון</w:t>
      </w:r>
      <w:r w:rsidRPr="00A77823">
        <w:t xml:space="preserve"> </w:t>
      </w:r>
      <w:r w:rsidRPr="00A77823">
        <w:rPr>
          <w:rtl/>
        </w:rPr>
        <w:t>מסוים</w:t>
      </w:r>
      <w:r w:rsidRPr="00A77823">
        <w:t xml:space="preserve"> </w:t>
      </w:r>
      <w:r w:rsidRPr="00A77823">
        <w:rPr>
          <w:rtl/>
        </w:rPr>
        <w:t>מוצגת</w:t>
      </w:r>
      <w:r w:rsidRPr="00A77823">
        <w:t xml:space="preserve"> </w:t>
      </w:r>
      <w:r w:rsidRPr="00A77823">
        <w:rPr>
          <w:rtl/>
        </w:rPr>
        <w:t>הסיבה</w:t>
      </w:r>
      <w:r w:rsidRPr="00A77823">
        <w:t>.</w:t>
      </w:r>
    </w:p>
    <w:p w:rsidR="004F3CE1" w:rsidRPr="004E7BAD" w:rsidRDefault="004F3CE1" w:rsidP="004F3CE1">
      <w:pPr>
        <w:autoSpaceDE w:val="0"/>
        <w:autoSpaceDN w:val="0"/>
        <w:adjustRightInd w:val="0"/>
        <w:rPr>
          <w:rtl/>
        </w:rPr>
      </w:pPr>
      <w:r w:rsidRPr="00F31396">
        <w:rPr>
          <w:rFonts w:hint="cs"/>
          <w:b/>
          <w:bCs/>
          <w:rtl/>
        </w:rPr>
        <w:t>פירוט הפלט של הקובץ בסעיף ז'.</w:t>
      </w:r>
      <w:r>
        <w:rPr>
          <w:rFonts w:hint="cs"/>
          <w:rtl/>
        </w:rPr>
        <w:t xml:space="preserve"> (עבור כל שעון תרשם גם כתובת ה </w:t>
      </w:r>
      <w:r>
        <w:t>IP</w:t>
      </w:r>
      <w:r>
        <w:rPr>
          <w:rFonts w:hint="cs"/>
          <w:rtl/>
        </w:rPr>
        <w:t xml:space="preserve"> שלו).</w:t>
      </w:r>
    </w:p>
    <w:p w:rsidR="004F3CE1" w:rsidRPr="00D04F0D" w:rsidRDefault="004F3CE1" w:rsidP="004F3CE1">
      <w:pPr>
        <w:rPr>
          <w:b/>
          <w:bCs/>
          <w:rtl/>
        </w:rPr>
      </w:pPr>
      <w:r w:rsidRPr="00A77823">
        <w:rPr>
          <w:b/>
          <w:bCs/>
          <w:rtl/>
        </w:rPr>
        <w:t>תזמון</w:t>
      </w:r>
      <w:r w:rsidRPr="00A77823">
        <w:t xml:space="preserve">:  </w:t>
      </w:r>
      <w:r w:rsidRPr="00A77823">
        <w:rPr>
          <w:rtl/>
        </w:rPr>
        <w:t>הממשק</w:t>
      </w:r>
      <w:r w:rsidRPr="00A77823">
        <w:t xml:space="preserve"> </w:t>
      </w:r>
      <w:r w:rsidRPr="00A77823">
        <w:rPr>
          <w:rtl/>
        </w:rPr>
        <w:t>מתקבל</w:t>
      </w:r>
      <w:r w:rsidRPr="00A77823">
        <w:t xml:space="preserve"> </w:t>
      </w:r>
      <w:r w:rsidRPr="00A77823">
        <w:rPr>
          <w:rtl/>
        </w:rPr>
        <w:t>כתגובה</w:t>
      </w:r>
      <w:r w:rsidRPr="00A77823">
        <w:t xml:space="preserve"> </w:t>
      </w:r>
      <w:r w:rsidRPr="00A77823">
        <w:rPr>
          <w:rtl/>
        </w:rPr>
        <w:t>לממשק</w:t>
      </w:r>
      <w:r w:rsidRPr="00A77823">
        <w:rPr>
          <w:b/>
          <w:bCs/>
        </w:rPr>
        <w:t>3</w:t>
      </w:r>
      <w:r>
        <w:rPr>
          <w:b/>
          <w:bCs/>
        </w:rPr>
        <w:t xml:space="preserve"> </w:t>
      </w:r>
      <w:r>
        <w:rPr>
          <w:rFonts w:hint="cs"/>
          <w:b/>
          <w:bCs/>
          <w:rtl/>
        </w:rPr>
        <w:t>.</w:t>
      </w:r>
    </w:p>
    <w:p w:rsidR="004F3CE1" w:rsidRDefault="004F3CE1" w:rsidP="004F3CE1">
      <w:pPr>
        <w:autoSpaceDE w:val="0"/>
        <w:autoSpaceDN w:val="0"/>
        <w:adjustRightInd w:val="0"/>
        <w:rPr>
          <w:b/>
          <w:bCs/>
          <w:rtl/>
        </w:rPr>
      </w:pPr>
      <w:r w:rsidRPr="008076A7">
        <w:rPr>
          <w:rFonts w:hint="cs"/>
          <w:b/>
          <w:bCs/>
          <w:rtl/>
        </w:rPr>
        <w:t>תרשים:</w:t>
      </w:r>
    </w:p>
    <w:p w:rsidR="004F3CE1" w:rsidRDefault="004F3CE1" w:rsidP="004F3CE1">
      <w:pPr>
        <w:tabs>
          <w:tab w:val="left" w:pos="-720"/>
          <w:tab w:val="left" w:pos="0"/>
          <w:tab w:val="left" w:pos="720"/>
          <w:tab w:val="left" w:pos="1440"/>
          <w:tab w:val="left" w:pos="2160"/>
          <w:tab w:val="left" w:pos="2880"/>
          <w:tab w:val="left" w:pos="3600"/>
          <w:tab w:val="left" w:pos="4320"/>
        </w:tabs>
        <w:autoSpaceDE w:val="0"/>
        <w:autoSpaceDN w:val="0"/>
        <w:adjustRightInd w:val="0"/>
        <w:rPr>
          <w:rFonts w:ascii="Helv" w:hAnsi="Helv" w:cs="Tahoma"/>
          <w:b/>
          <w:bCs/>
          <w:color w:val="000000"/>
          <w:rtl/>
        </w:rPr>
      </w:pPr>
    </w:p>
    <w:p w:rsidR="004F3CE1" w:rsidRPr="00A77823" w:rsidRDefault="00106221" w:rsidP="004F3CE1">
      <w:pPr>
        <w:tabs>
          <w:tab w:val="left" w:pos="-720"/>
          <w:tab w:val="left" w:pos="0"/>
          <w:tab w:val="left" w:pos="720"/>
          <w:tab w:val="left" w:pos="1440"/>
          <w:tab w:val="left" w:pos="2160"/>
          <w:tab w:val="left" w:pos="2880"/>
          <w:tab w:val="left" w:pos="3600"/>
          <w:tab w:val="left" w:pos="4320"/>
        </w:tabs>
        <w:autoSpaceDE w:val="0"/>
        <w:autoSpaceDN w:val="0"/>
        <w:adjustRightInd w:val="0"/>
        <w:rPr>
          <w:rFonts w:ascii="Helv" w:hAnsi="Helv" w:cs="Tahoma"/>
          <w:b/>
          <w:bCs/>
          <w:color w:val="000000"/>
        </w:rPr>
      </w:pPr>
      <w:r>
        <w:rPr>
          <w:rFonts w:ascii="Helv" w:hAnsi="Helv" w:cs="Tahoma"/>
          <w:b/>
          <w:bCs/>
          <w:noProof/>
          <w:color w:val="000000"/>
        </w:rPr>
        <w:pict>
          <v:shape id="Text Box 25" o:spid="_x0000_s1102" type="#_x0000_t202" style="position:absolute;left:0;text-align:left;margin-left:198pt;margin-top:1.55pt;width:99.5pt;height:28.7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">
            <v:textbox style="mso-next-textbox:#Text Box 25">
              <w:txbxContent>
                <w:p w:rsidR="00000CCC" w:rsidRDefault="00000CCC" w:rsidP="004F3CE1">
                  <w:r>
                    <w:rPr>
                      <w:rFonts w:hint="cs"/>
                      <w:rtl/>
                    </w:rPr>
                    <w:t xml:space="preserve">תוכנת השעונים </w:t>
                  </w:r>
                </w:p>
              </w:txbxContent>
            </v:textbox>
          </v:shape>
        </w:pict>
      </w:r>
      <w:r w:rsidRPr="00106221">
        <w:rPr>
          <w:rFonts w:ascii="Helv" w:hAnsi="Helv" w:cs="Tahoma"/>
          <w:noProof/>
          <w:color w:val="000000"/>
        </w:rPr>
        <w:pict>
          <v:shape id="AutoShape 26" o:spid="_x0000_s1103" type="#_x0000_t66" style="position:absolute;left:0;text-align:left;margin-left:144.5pt;margin-top:10.85pt;width:45pt;height:9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"/>
        </w:pict>
      </w:r>
      <w:r w:rsidRPr="00106221">
        <w:rPr>
          <w:rFonts w:ascii="Helv" w:hAnsi="Helv" w:cs="Tahoma"/>
          <w:noProof/>
          <w:color w:val="000000"/>
        </w:rPr>
        <w:pict>
          <v:shape id="Text Box 27" o:spid="_x0000_s1104" type="#_x0000_t202" style="position:absolute;left:0;text-align:left;margin-left:65.5pt;margin-top:1.85pt;width:1in;height:28.7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">
            <v:textbox style="mso-next-textbox:#Text Box 27">
              <w:txbxContent>
                <w:p w:rsidR="00000CCC" w:rsidRDefault="00000CCC" w:rsidP="004F3CE1">
                  <w:pPr>
                    <w:jc w:val="center"/>
                    <w:rPr>
                      <w:rtl/>
                    </w:rPr>
                  </w:pPr>
                  <w:r>
                    <w:rPr>
                      <w:rFonts w:hint="cs"/>
                      <w:rtl/>
                    </w:rPr>
                    <w:t>מרכב"ה (7)</w:t>
                  </w:r>
                </w:p>
              </w:txbxContent>
            </v:textbox>
          </v:shape>
        </w:pict>
      </w:r>
      <w:r>
        <w:rPr>
          <w:rFonts w:ascii="Helv" w:hAnsi="Helv" w:cs="Tahoma"/>
          <w:b/>
          <w:bCs/>
          <w:noProof/>
          <w:color w:val="000000"/>
        </w:rPr>
        <w:pict>
          <v:shape id="AutoShape 24" o:spid="_x0000_s1101" type="#_x0000_t66" style="position:absolute;left:0;text-align:left;margin-left:306pt;margin-top:10.85pt;width:45pt;height:9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"/>
        </w:pict>
      </w:r>
      <w:r>
        <w:rPr>
          <w:rFonts w:ascii="Helv" w:hAnsi="Helv" w:cs="Tahoma"/>
          <w:b/>
          <w:bCs/>
          <w:noProof/>
          <w:color w:val="000000"/>
        </w:rPr>
        <w:pict>
          <v:shape id="Text Box 23" o:spid="_x0000_s1100" type="#_x0000_t202" style="position:absolute;left:0;text-align:left;margin-left:5in;margin-top:1.85pt;width:1in;height:28.7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">
            <v:textbox style="mso-next-textbox:#Text Box 23">
              <w:txbxContent>
                <w:p w:rsidR="00000CCC" w:rsidRDefault="00000CCC" w:rsidP="004F3CE1">
                  <w:pPr>
                    <w:jc w:val="center"/>
                    <w:rPr>
                      <w:rtl/>
                    </w:rPr>
                  </w:pPr>
                  <w:r>
                    <w:rPr>
                      <w:rFonts w:hint="cs"/>
                      <w:rtl/>
                    </w:rPr>
                    <w:t>מרכב"ה (3)</w:t>
                  </w:r>
                </w:p>
              </w:txbxContent>
            </v:textbox>
          </v:shape>
        </w:pict>
      </w:r>
    </w:p>
    <w:p w:rsidR="004F3CE1" w:rsidRDefault="004F3CE1" w:rsidP="004F3CE1">
      <w:pPr>
        <w:autoSpaceDE w:val="0"/>
        <w:autoSpaceDN w:val="0"/>
        <w:bidi w:val="0"/>
        <w:adjustRightInd w:val="0"/>
        <w:rPr>
          <w:rFonts w:ascii="Helv" w:hAnsi="Helv" w:cs="Tahoma"/>
          <w:color w:val="000000"/>
        </w:rPr>
      </w:pPr>
    </w:p>
    <w:p w:rsidR="004F3CE1" w:rsidRDefault="004F3CE1" w:rsidP="004F3CE1">
      <w:pPr>
        <w:bidi w:val="0"/>
      </w:pPr>
    </w:p>
    <w:p w:rsidR="00AE577A" w:rsidRDefault="00AE577A">
      <w:pPr>
        <w:widowControl/>
        <w:bidi w:val="0"/>
        <w:spacing w:after="200" w:line="276" w:lineRule="auto"/>
        <w:rPr>
          <w:rFonts w:ascii="Arial Narrow" w:hAnsi="Arial Narrow"/>
          <w:b/>
          <w:bCs/>
          <w:highlight w:val="lightGray"/>
        </w:rPr>
      </w:pPr>
      <w:r>
        <w:rPr>
          <w:rFonts w:ascii="Arial Narrow" w:hAnsi="Arial Narrow"/>
          <w:b/>
          <w:bCs/>
          <w:highlight w:val="lightGray"/>
        </w:rPr>
        <w:br w:type="page"/>
      </w:r>
    </w:p>
    <w:p w:rsidR="004F3CE1" w:rsidRPr="005270E9" w:rsidRDefault="004F3CE1" w:rsidP="00A92782">
      <w:pPr>
        <w:pStyle w:val="affa"/>
        <w:numPr>
          <w:ilvl w:val="0"/>
          <w:numId w:val="83"/>
        </w:numPr>
        <w:spacing w:line="360" w:lineRule="auto"/>
        <w:jc w:val="left"/>
        <w:rPr>
          <w:rFonts w:ascii="Arial Narrow" w:hAnsi="Arial Narrow"/>
          <w:b/>
          <w:bCs/>
        </w:rPr>
      </w:pPr>
      <w:r w:rsidRPr="005270E9">
        <w:rPr>
          <w:rFonts w:ascii="Arial Narrow" w:hAnsi="Arial Narrow" w:hint="cs"/>
          <w:b/>
          <w:bCs/>
          <w:rtl/>
        </w:rPr>
        <w:lastRenderedPageBreak/>
        <w:t>כללי, מבנה קובץ תעודת משלוח, מבנה קובץ קבוע, שיצורף עם כל אחד מהממשקים ממרכב"ה לתוכנת השעונים או מתוכנת השעונים למרכב"ה ומשמש לצורך זיהוי הממשק ופרטיו עבור מרכב"ה.</w:t>
      </w:r>
    </w:p>
    <w:p w:rsidR="004F3CE1" w:rsidRPr="002B7774" w:rsidRDefault="004F3CE1" w:rsidP="004F3CE1">
      <w:pPr>
        <w:rPr>
          <w:b/>
          <w:bCs/>
          <w:rtl/>
        </w:rPr>
      </w:pPr>
    </w:p>
    <w:p w:rsidR="004F3CE1" w:rsidRPr="002F4514" w:rsidRDefault="004F3CE1" w:rsidP="004F3CE1">
      <w:r w:rsidRPr="002F4514">
        <w:rPr>
          <w:rFonts w:hint="cs"/>
          <w:rtl/>
        </w:rPr>
        <w:t xml:space="preserve">מבנה קובץ תעודות משלוח לממשק </w:t>
      </w:r>
      <w:r w:rsidRPr="002F4514">
        <w:rPr>
          <w:rFonts w:hint="cs"/>
          <w:b/>
          <w:bCs/>
          <w:rtl/>
        </w:rPr>
        <w:t>יוצא</w:t>
      </w:r>
      <w:r w:rsidRPr="002F4514">
        <w:rPr>
          <w:rFonts w:hint="cs"/>
          <w:rtl/>
        </w:rPr>
        <w:t xml:space="preserve"> ממרכב"ה לתוכנת השעונים</w:t>
      </w:r>
      <w:r>
        <w:rPr>
          <w:rFonts w:hint="cs"/>
          <w:rtl/>
        </w:rPr>
        <w:t>:</w:t>
      </w:r>
    </w:p>
    <w:p w:rsidR="004F3CE1" w:rsidRPr="002F4514" w:rsidRDefault="004F3CE1" w:rsidP="004F3CE1">
      <w:pPr>
        <w:ind w:left="720"/>
        <w:rPr>
          <w:rtl/>
        </w:rPr>
      </w:pPr>
    </w:p>
    <w:p w:rsidR="004F3CE1" w:rsidRDefault="004F3CE1" w:rsidP="004F3CE1">
      <w:pPr>
        <w:rPr>
          <w:rtl/>
        </w:rPr>
      </w:pPr>
      <w:r w:rsidRPr="009E5181">
        <w:rPr>
          <w:rFonts w:hint="cs"/>
          <w:rtl/>
        </w:rPr>
        <w:t xml:space="preserve">קובץ מעטפת הממשק היוצא יכיל 5 שורות באורך קבוע של 80 תווים. </w:t>
      </w:r>
    </w:p>
    <w:p w:rsidR="004F3CE1" w:rsidRDefault="004F3CE1" w:rsidP="004F3CE1">
      <w:pPr>
        <w:rPr>
          <w:rtl/>
        </w:rPr>
      </w:pPr>
      <w:r w:rsidRPr="009E5181">
        <w:rPr>
          <w:rFonts w:hint="cs"/>
          <w:rtl/>
        </w:rPr>
        <w:t>כל הנתונים יעברו ב-</w:t>
      </w:r>
      <w:r w:rsidRPr="009E5181">
        <w:t>ZONE DECIMAL</w:t>
      </w:r>
      <w:r w:rsidRPr="009E5181">
        <w:rPr>
          <w:rFonts w:hint="cs"/>
          <w:rtl/>
        </w:rPr>
        <w:t xml:space="preserve"> ולא יועבר שום ערך בינארי. </w:t>
      </w:r>
    </w:p>
    <w:p w:rsidR="004F3CE1" w:rsidRPr="009E5181" w:rsidRDefault="004F3CE1" w:rsidP="004F3CE1">
      <w:pPr>
        <w:rPr>
          <w:rtl/>
        </w:rPr>
      </w:pPr>
      <w:r w:rsidRPr="009E5181">
        <w:rPr>
          <w:rFonts w:hint="cs"/>
          <w:rtl/>
        </w:rPr>
        <w:t>רשומות 1 ו-2 יושלמו ב-</w:t>
      </w:r>
      <w:r w:rsidRPr="009E5181">
        <w:t>SPACES</w:t>
      </w:r>
      <w:r w:rsidRPr="009E5181">
        <w:rPr>
          <w:rFonts w:hint="cs"/>
          <w:rtl/>
        </w:rPr>
        <w:t xml:space="preserve"> לאורך של 80 תווים מקום זה ינוצל בעתיד להעברת ערכים נוספים </w:t>
      </w:r>
      <w:r>
        <w:rPr>
          <w:rFonts w:hint="cs"/>
          <w:rtl/>
        </w:rPr>
        <w:t xml:space="preserve">לפי הצורך. </w:t>
      </w:r>
      <w:r w:rsidRPr="009E5181">
        <w:rPr>
          <w:rFonts w:hint="cs"/>
          <w:rtl/>
        </w:rPr>
        <w:t>השורה החמישית שוריינה לשימוש עתידי.</w:t>
      </w:r>
    </w:p>
    <w:p w:rsidR="004F3CE1" w:rsidRDefault="004F3CE1" w:rsidP="004F3CE1">
      <w:pPr>
        <w:rPr>
          <w:rtl/>
        </w:rPr>
      </w:pPr>
    </w:p>
    <w:p w:rsidR="004F3CE1" w:rsidRPr="00625D15" w:rsidRDefault="004F3CE1" w:rsidP="004F3CE1">
      <w:pPr>
        <w:ind w:left="720"/>
        <w:rPr>
          <w:b/>
          <w:bCs/>
          <w:u w:val="single"/>
          <w:rtl/>
        </w:rPr>
      </w:pPr>
      <w:r w:rsidRPr="00625D15">
        <w:rPr>
          <w:rFonts w:hint="cs"/>
          <w:b/>
          <w:bCs/>
          <w:u w:val="single"/>
          <w:rtl/>
        </w:rPr>
        <w:t>שורה ראשונה.</w:t>
      </w:r>
    </w:p>
    <w:p w:rsidR="004F3CE1" w:rsidRPr="00625D15" w:rsidRDefault="004F3CE1" w:rsidP="004F3CE1">
      <w:pPr>
        <w:ind w:left="720"/>
        <w:rPr>
          <w:b/>
          <w:bCs/>
          <w:rtl/>
        </w:rPr>
      </w:pPr>
    </w:p>
    <w:tbl>
      <w:tblPr>
        <w:bidiVisual/>
        <w:tblW w:w="771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47"/>
        <w:gridCol w:w="773"/>
        <w:gridCol w:w="3791"/>
      </w:tblGrid>
      <w:tr w:rsidR="004F3CE1" w:rsidRPr="009C1629" w:rsidTr="00000CCC">
        <w:tc>
          <w:tcPr>
            <w:tcW w:w="3554" w:type="dxa"/>
            <w:shd w:val="clear" w:color="auto" w:fill="auto"/>
          </w:tcPr>
          <w:p w:rsidR="004F3CE1" w:rsidRPr="009C1629" w:rsidRDefault="004F3CE1" w:rsidP="00000CCC">
            <w:pPr>
              <w:rPr>
                <w:sz w:val="20"/>
                <w:szCs w:val="20"/>
                <w:rtl/>
              </w:rPr>
            </w:pPr>
            <w:r w:rsidRPr="009C1629">
              <w:rPr>
                <w:rFonts w:hint="cs"/>
                <w:sz w:val="20"/>
                <w:szCs w:val="20"/>
                <w:rtl/>
              </w:rPr>
              <w:t>סטטוס ממשק  **</w:t>
            </w:r>
          </w:p>
        </w:tc>
        <w:tc>
          <w:tcPr>
            <w:tcW w:w="790" w:type="dxa"/>
            <w:shd w:val="clear" w:color="auto" w:fill="auto"/>
          </w:tcPr>
          <w:p w:rsidR="004F3CE1" w:rsidRPr="009C1629" w:rsidRDefault="004F3CE1" w:rsidP="00000CCC">
            <w:pPr>
              <w:rPr>
                <w:sz w:val="20"/>
                <w:szCs w:val="20"/>
              </w:rPr>
            </w:pPr>
            <w:r w:rsidRPr="009C1629">
              <w:rPr>
                <w:sz w:val="20"/>
                <w:szCs w:val="20"/>
              </w:rPr>
              <w:t>9(3)</w:t>
            </w:r>
          </w:p>
        </w:tc>
        <w:tc>
          <w:tcPr>
            <w:tcW w:w="4070" w:type="dxa"/>
            <w:shd w:val="clear" w:color="auto" w:fill="auto"/>
          </w:tcPr>
          <w:p w:rsidR="004F3CE1" w:rsidRPr="009C1629" w:rsidRDefault="004F3CE1" w:rsidP="00000CCC">
            <w:pPr>
              <w:jc w:val="right"/>
              <w:rPr>
                <w:sz w:val="20"/>
                <w:szCs w:val="20"/>
              </w:rPr>
            </w:pPr>
            <w:r w:rsidRPr="009C1629">
              <w:rPr>
                <w:sz w:val="20"/>
                <w:szCs w:val="20"/>
              </w:rPr>
              <w:t>INTR_STATUS</w:t>
            </w:r>
          </w:p>
        </w:tc>
      </w:tr>
      <w:tr w:rsidR="004F3CE1" w:rsidRPr="009C1629" w:rsidTr="00000CCC">
        <w:tc>
          <w:tcPr>
            <w:tcW w:w="3554" w:type="dxa"/>
            <w:shd w:val="clear" w:color="auto" w:fill="auto"/>
          </w:tcPr>
          <w:p w:rsidR="004F3CE1" w:rsidRPr="009C1629" w:rsidRDefault="004F3CE1" w:rsidP="00000CCC">
            <w:pPr>
              <w:rPr>
                <w:sz w:val="20"/>
                <w:szCs w:val="20"/>
                <w:rtl/>
              </w:rPr>
            </w:pPr>
            <w:r w:rsidRPr="009C1629">
              <w:rPr>
                <w:rFonts w:hint="cs"/>
                <w:sz w:val="20"/>
                <w:szCs w:val="20"/>
                <w:rtl/>
              </w:rPr>
              <w:t xml:space="preserve">תאריך עדכון ממשק </w:t>
            </w:r>
            <w:r w:rsidRPr="009C1629">
              <w:rPr>
                <w:sz w:val="20"/>
                <w:szCs w:val="20"/>
              </w:rPr>
              <w:t>(ddmmyyyy)</w:t>
            </w:r>
          </w:p>
        </w:tc>
        <w:tc>
          <w:tcPr>
            <w:tcW w:w="790" w:type="dxa"/>
            <w:shd w:val="clear" w:color="auto" w:fill="auto"/>
          </w:tcPr>
          <w:p w:rsidR="004F3CE1" w:rsidRPr="009C1629" w:rsidRDefault="004F3CE1" w:rsidP="00000CCC">
            <w:pPr>
              <w:rPr>
                <w:sz w:val="20"/>
                <w:szCs w:val="20"/>
              </w:rPr>
            </w:pPr>
            <w:r w:rsidRPr="009C1629">
              <w:rPr>
                <w:sz w:val="20"/>
                <w:szCs w:val="20"/>
              </w:rPr>
              <w:t>9(8)</w:t>
            </w:r>
          </w:p>
        </w:tc>
        <w:tc>
          <w:tcPr>
            <w:tcW w:w="4070" w:type="dxa"/>
            <w:shd w:val="clear" w:color="auto" w:fill="auto"/>
          </w:tcPr>
          <w:p w:rsidR="004F3CE1" w:rsidRPr="009C1629" w:rsidRDefault="004F3CE1" w:rsidP="00000CCC">
            <w:pPr>
              <w:jc w:val="right"/>
              <w:rPr>
                <w:sz w:val="20"/>
                <w:szCs w:val="20"/>
              </w:rPr>
            </w:pPr>
            <w:r w:rsidRPr="009C1629">
              <w:rPr>
                <w:sz w:val="20"/>
                <w:szCs w:val="20"/>
              </w:rPr>
              <w:t>UPDATE_DATE</w:t>
            </w:r>
          </w:p>
        </w:tc>
      </w:tr>
      <w:tr w:rsidR="004F3CE1" w:rsidRPr="009C1629" w:rsidTr="00000CCC">
        <w:tc>
          <w:tcPr>
            <w:tcW w:w="3554" w:type="dxa"/>
            <w:shd w:val="clear" w:color="auto" w:fill="auto"/>
          </w:tcPr>
          <w:p w:rsidR="004F3CE1" w:rsidRPr="009C1629" w:rsidRDefault="004F3CE1" w:rsidP="00000CCC">
            <w:pPr>
              <w:rPr>
                <w:sz w:val="20"/>
                <w:szCs w:val="20"/>
              </w:rPr>
            </w:pPr>
            <w:r w:rsidRPr="009C1629">
              <w:rPr>
                <w:rFonts w:hint="cs"/>
                <w:sz w:val="20"/>
                <w:szCs w:val="20"/>
                <w:rtl/>
              </w:rPr>
              <w:t xml:space="preserve">זמן עדכון ממשק  </w:t>
            </w:r>
            <w:r w:rsidRPr="009C1629">
              <w:rPr>
                <w:sz w:val="20"/>
                <w:szCs w:val="20"/>
              </w:rPr>
              <w:t>(hhmmss)</w:t>
            </w:r>
          </w:p>
        </w:tc>
        <w:tc>
          <w:tcPr>
            <w:tcW w:w="790" w:type="dxa"/>
            <w:shd w:val="clear" w:color="auto" w:fill="auto"/>
          </w:tcPr>
          <w:p w:rsidR="004F3CE1" w:rsidRPr="009C1629" w:rsidRDefault="004F3CE1" w:rsidP="00000CCC">
            <w:pPr>
              <w:rPr>
                <w:sz w:val="20"/>
                <w:szCs w:val="20"/>
              </w:rPr>
            </w:pPr>
            <w:r w:rsidRPr="009C1629">
              <w:rPr>
                <w:sz w:val="20"/>
                <w:szCs w:val="20"/>
              </w:rPr>
              <w:t>9(6)</w:t>
            </w:r>
          </w:p>
        </w:tc>
        <w:tc>
          <w:tcPr>
            <w:tcW w:w="4070" w:type="dxa"/>
            <w:shd w:val="clear" w:color="auto" w:fill="auto"/>
          </w:tcPr>
          <w:p w:rsidR="004F3CE1" w:rsidRPr="009C1629" w:rsidRDefault="004F3CE1" w:rsidP="00000CCC">
            <w:pPr>
              <w:jc w:val="right"/>
              <w:rPr>
                <w:sz w:val="20"/>
                <w:szCs w:val="20"/>
              </w:rPr>
            </w:pPr>
            <w:r w:rsidRPr="009C1629">
              <w:rPr>
                <w:sz w:val="20"/>
                <w:szCs w:val="20"/>
              </w:rPr>
              <w:t>UPDATE_TIME</w:t>
            </w:r>
          </w:p>
        </w:tc>
      </w:tr>
      <w:tr w:rsidR="004F3CE1" w:rsidRPr="009C1629" w:rsidTr="00000CCC">
        <w:trPr>
          <w:trHeight w:val="70"/>
        </w:trPr>
        <w:tc>
          <w:tcPr>
            <w:tcW w:w="3554" w:type="dxa"/>
            <w:shd w:val="clear" w:color="auto" w:fill="auto"/>
          </w:tcPr>
          <w:p w:rsidR="004F3CE1" w:rsidRPr="009C1629" w:rsidRDefault="004F3CE1" w:rsidP="00000CCC">
            <w:pPr>
              <w:rPr>
                <w:sz w:val="20"/>
                <w:szCs w:val="20"/>
                <w:rtl/>
              </w:rPr>
            </w:pPr>
            <w:r w:rsidRPr="009C1629">
              <w:rPr>
                <w:rFonts w:hint="cs"/>
                <w:sz w:val="20"/>
                <w:szCs w:val="20"/>
                <w:rtl/>
              </w:rPr>
              <w:t xml:space="preserve">קוד מערכת </w:t>
            </w:r>
            <w:r w:rsidRPr="009C1629">
              <w:rPr>
                <w:sz w:val="20"/>
                <w:szCs w:val="20"/>
              </w:rPr>
              <w:t>SAP</w:t>
            </w:r>
            <w:r w:rsidRPr="009C1629">
              <w:rPr>
                <w:rFonts w:hint="cs"/>
                <w:sz w:val="20"/>
                <w:szCs w:val="20"/>
                <w:rtl/>
              </w:rPr>
              <w:t xml:space="preserve"> שולחת - </w:t>
            </w:r>
          </w:p>
        </w:tc>
        <w:tc>
          <w:tcPr>
            <w:tcW w:w="790" w:type="dxa"/>
            <w:shd w:val="clear" w:color="auto" w:fill="auto"/>
          </w:tcPr>
          <w:p w:rsidR="004F3CE1" w:rsidRPr="009C1629" w:rsidRDefault="004F3CE1" w:rsidP="00000CCC">
            <w:pPr>
              <w:rPr>
                <w:sz w:val="20"/>
                <w:szCs w:val="20"/>
              </w:rPr>
            </w:pPr>
            <w:r w:rsidRPr="009C1629">
              <w:rPr>
                <w:sz w:val="20"/>
                <w:szCs w:val="20"/>
              </w:rPr>
              <w:t>X(3)</w:t>
            </w:r>
          </w:p>
        </w:tc>
        <w:tc>
          <w:tcPr>
            <w:tcW w:w="4070" w:type="dxa"/>
            <w:shd w:val="clear" w:color="auto" w:fill="auto"/>
          </w:tcPr>
          <w:p w:rsidR="004F3CE1" w:rsidRPr="009C1629" w:rsidRDefault="004F3CE1" w:rsidP="00000CCC">
            <w:pPr>
              <w:jc w:val="right"/>
              <w:rPr>
                <w:sz w:val="20"/>
                <w:szCs w:val="20"/>
              </w:rPr>
            </w:pPr>
            <w:r w:rsidRPr="009C1629">
              <w:rPr>
                <w:sz w:val="20"/>
                <w:szCs w:val="20"/>
              </w:rPr>
              <w:t xml:space="preserve">SAP_SYS </w:t>
            </w:r>
          </w:p>
        </w:tc>
      </w:tr>
      <w:tr w:rsidR="004F3CE1" w:rsidRPr="009C1629" w:rsidTr="00000CCC">
        <w:tc>
          <w:tcPr>
            <w:tcW w:w="3554" w:type="dxa"/>
            <w:shd w:val="clear" w:color="auto" w:fill="auto"/>
          </w:tcPr>
          <w:p w:rsidR="004F3CE1" w:rsidRPr="009C1629" w:rsidRDefault="004F3CE1" w:rsidP="00000CCC">
            <w:pPr>
              <w:rPr>
                <w:sz w:val="20"/>
                <w:szCs w:val="20"/>
                <w:rtl/>
              </w:rPr>
            </w:pPr>
            <w:r w:rsidRPr="009C1629">
              <w:rPr>
                <w:rFonts w:hint="cs"/>
                <w:sz w:val="20"/>
                <w:szCs w:val="20"/>
                <w:rtl/>
              </w:rPr>
              <w:t xml:space="preserve">מספר קליינט </w:t>
            </w:r>
            <w:r w:rsidRPr="009C1629">
              <w:rPr>
                <w:sz w:val="20"/>
                <w:szCs w:val="20"/>
              </w:rPr>
              <w:t>SAP</w:t>
            </w:r>
            <w:r w:rsidRPr="009C1629">
              <w:rPr>
                <w:rFonts w:hint="cs"/>
                <w:sz w:val="20"/>
                <w:szCs w:val="20"/>
                <w:rtl/>
              </w:rPr>
              <w:t xml:space="preserve"> שולח</w:t>
            </w:r>
          </w:p>
        </w:tc>
        <w:tc>
          <w:tcPr>
            <w:tcW w:w="790" w:type="dxa"/>
            <w:shd w:val="clear" w:color="auto" w:fill="auto"/>
          </w:tcPr>
          <w:p w:rsidR="004F3CE1" w:rsidRPr="009C1629" w:rsidRDefault="004F3CE1" w:rsidP="00000CCC">
            <w:pPr>
              <w:rPr>
                <w:sz w:val="20"/>
                <w:szCs w:val="20"/>
              </w:rPr>
            </w:pPr>
            <w:r w:rsidRPr="009C1629">
              <w:rPr>
                <w:sz w:val="20"/>
                <w:szCs w:val="20"/>
              </w:rPr>
              <w:t>9(3)</w:t>
            </w:r>
          </w:p>
        </w:tc>
        <w:tc>
          <w:tcPr>
            <w:tcW w:w="4070" w:type="dxa"/>
            <w:shd w:val="clear" w:color="auto" w:fill="auto"/>
          </w:tcPr>
          <w:p w:rsidR="004F3CE1" w:rsidRPr="009C1629" w:rsidRDefault="004F3CE1" w:rsidP="00000CCC">
            <w:pPr>
              <w:jc w:val="right"/>
              <w:rPr>
                <w:sz w:val="20"/>
                <w:szCs w:val="20"/>
              </w:rPr>
            </w:pPr>
            <w:r w:rsidRPr="009C1629">
              <w:rPr>
                <w:sz w:val="20"/>
                <w:szCs w:val="20"/>
              </w:rPr>
              <w:t>SAP_CLIENT</w:t>
            </w:r>
          </w:p>
        </w:tc>
      </w:tr>
      <w:tr w:rsidR="004F3CE1" w:rsidRPr="009C1629" w:rsidTr="00000CCC">
        <w:tc>
          <w:tcPr>
            <w:tcW w:w="3554" w:type="dxa"/>
            <w:shd w:val="clear" w:color="auto" w:fill="auto"/>
          </w:tcPr>
          <w:p w:rsidR="004F3CE1" w:rsidRPr="009C1629" w:rsidRDefault="004F3CE1" w:rsidP="00000CCC">
            <w:pPr>
              <w:rPr>
                <w:sz w:val="20"/>
                <w:szCs w:val="20"/>
                <w:rtl/>
              </w:rPr>
            </w:pPr>
            <w:r w:rsidRPr="009C1629">
              <w:rPr>
                <w:rFonts w:hint="cs"/>
                <w:sz w:val="20"/>
                <w:szCs w:val="20"/>
                <w:rtl/>
              </w:rPr>
              <w:t>קוד מודול ב-</w:t>
            </w:r>
            <w:r w:rsidRPr="009C1629">
              <w:rPr>
                <w:sz w:val="20"/>
                <w:szCs w:val="20"/>
              </w:rPr>
              <w:t>SAP</w:t>
            </w:r>
            <w:r w:rsidRPr="009C1629">
              <w:rPr>
                <w:rFonts w:hint="cs"/>
                <w:sz w:val="20"/>
                <w:szCs w:val="20"/>
                <w:rtl/>
              </w:rPr>
              <w:t xml:space="preserve"> שייצר את הממשק</w:t>
            </w:r>
          </w:p>
        </w:tc>
        <w:tc>
          <w:tcPr>
            <w:tcW w:w="790" w:type="dxa"/>
            <w:shd w:val="clear" w:color="auto" w:fill="auto"/>
          </w:tcPr>
          <w:p w:rsidR="004F3CE1" w:rsidRPr="009C1629" w:rsidRDefault="004F3CE1" w:rsidP="00000CCC">
            <w:pPr>
              <w:rPr>
                <w:sz w:val="20"/>
                <w:szCs w:val="20"/>
              </w:rPr>
            </w:pPr>
            <w:r w:rsidRPr="009C1629">
              <w:rPr>
                <w:sz w:val="20"/>
                <w:szCs w:val="20"/>
              </w:rPr>
              <w:t>X(2)</w:t>
            </w:r>
          </w:p>
        </w:tc>
        <w:tc>
          <w:tcPr>
            <w:tcW w:w="4070" w:type="dxa"/>
            <w:shd w:val="clear" w:color="auto" w:fill="auto"/>
          </w:tcPr>
          <w:p w:rsidR="004F3CE1" w:rsidRPr="009C1629" w:rsidRDefault="004F3CE1" w:rsidP="00000CCC">
            <w:pPr>
              <w:jc w:val="right"/>
              <w:rPr>
                <w:sz w:val="20"/>
                <w:szCs w:val="20"/>
              </w:rPr>
            </w:pPr>
            <w:r w:rsidRPr="009C1629">
              <w:rPr>
                <w:sz w:val="20"/>
                <w:szCs w:val="20"/>
              </w:rPr>
              <w:t>SAP_MODULE</w:t>
            </w:r>
          </w:p>
        </w:tc>
      </w:tr>
      <w:tr w:rsidR="004F3CE1" w:rsidRPr="009C1629" w:rsidTr="00000CCC">
        <w:tc>
          <w:tcPr>
            <w:tcW w:w="3554" w:type="dxa"/>
            <w:shd w:val="clear" w:color="auto" w:fill="auto"/>
          </w:tcPr>
          <w:p w:rsidR="004F3CE1" w:rsidRPr="009C1629" w:rsidRDefault="004F3CE1" w:rsidP="00000CCC">
            <w:pPr>
              <w:rPr>
                <w:sz w:val="20"/>
                <w:szCs w:val="20"/>
                <w:rtl/>
              </w:rPr>
            </w:pPr>
            <w:r w:rsidRPr="009C1629">
              <w:rPr>
                <w:rFonts w:hint="cs"/>
                <w:sz w:val="20"/>
                <w:szCs w:val="20"/>
                <w:rtl/>
              </w:rPr>
              <w:t>מספר ממשק במודול</w:t>
            </w:r>
          </w:p>
        </w:tc>
        <w:tc>
          <w:tcPr>
            <w:tcW w:w="790" w:type="dxa"/>
            <w:shd w:val="clear" w:color="auto" w:fill="auto"/>
          </w:tcPr>
          <w:p w:rsidR="004F3CE1" w:rsidRPr="009C1629" w:rsidRDefault="004F3CE1" w:rsidP="00000CCC">
            <w:pPr>
              <w:rPr>
                <w:sz w:val="20"/>
                <w:szCs w:val="20"/>
              </w:rPr>
            </w:pPr>
            <w:r w:rsidRPr="009C1629">
              <w:rPr>
                <w:sz w:val="20"/>
                <w:szCs w:val="20"/>
              </w:rPr>
              <w:t>9(3)</w:t>
            </w:r>
          </w:p>
        </w:tc>
        <w:tc>
          <w:tcPr>
            <w:tcW w:w="4070" w:type="dxa"/>
            <w:shd w:val="clear" w:color="auto" w:fill="auto"/>
          </w:tcPr>
          <w:p w:rsidR="004F3CE1" w:rsidRPr="009C1629" w:rsidRDefault="004F3CE1" w:rsidP="00000CCC">
            <w:pPr>
              <w:jc w:val="right"/>
              <w:rPr>
                <w:sz w:val="20"/>
                <w:szCs w:val="20"/>
              </w:rPr>
            </w:pPr>
            <w:r w:rsidRPr="009C1629">
              <w:rPr>
                <w:sz w:val="20"/>
                <w:szCs w:val="20"/>
              </w:rPr>
              <w:t>SAP_MODULE_NUMBER</w:t>
            </w:r>
          </w:p>
        </w:tc>
      </w:tr>
      <w:tr w:rsidR="004F3CE1" w:rsidRPr="009C1629" w:rsidTr="00000CCC">
        <w:tc>
          <w:tcPr>
            <w:tcW w:w="3554" w:type="dxa"/>
            <w:shd w:val="clear" w:color="auto" w:fill="auto"/>
          </w:tcPr>
          <w:p w:rsidR="004F3CE1" w:rsidRPr="009C1629" w:rsidRDefault="004F3CE1" w:rsidP="00000CCC">
            <w:pPr>
              <w:rPr>
                <w:sz w:val="20"/>
                <w:szCs w:val="20"/>
                <w:rtl/>
              </w:rPr>
            </w:pPr>
            <w:r w:rsidRPr="009C1629">
              <w:rPr>
                <w:rFonts w:hint="cs"/>
                <w:sz w:val="20"/>
                <w:szCs w:val="20"/>
                <w:rtl/>
              </w:rPr>
              <w:t>שנה קלנדארית</w:t>
            </w:r>
          </w:p>
        </w:tc>
        <w:tc>
          <w:tcPr>
            <w:tcW w:w="790" w:type="dxa"/>
            <w:shd w:val="clear" w:color="auto" w:fill="auto"/>
          </w:tcPr>
          <w:p w:rsidR="004F3CE1" w:rsidRPr="009C1629" w:rsidRDefault="004F3CE1" w:rsidP="00000CCC">
            <w:pPr>
              <w:rPr>
                <w:sz w:val="20"/>
                <w:szCs w:val="20"/>
              </w:rPr>
            </w:pPr>
            <w:r w:rsidRPr="009C1629">
              <w:rPr>
                <w:sz w:val="20"/>
                <w:szCs w:val="20"/>
              </w:rPr>
              <w:t>9(4)</w:t>
            </w:r>
          </w:p>
        </w:tc>
        <w:tc>
          <w:tcPr>
            <w:tcW w:w="4070" w:type="dxa"/>
            <w:shd w:val="clear" w:color="auto" w:fill="auto"/>
          </w:tcPr>
          <w:p w:rsidR="004F3CE1" w:rsidRPr="009C1629" w:rsidRDefault="004F3CE1" w:rsidP="00000CCC">
            <w:pPr>
              <w:jc w:val="right"/>
              <w:rPr>
                <w:sz w:val="20"/>
                <w:szCs w:val="20"/>
              </w:rPr>
            </w:pPr>
            <w:r w:rsidRPr="009C1629">
              <w:rPr>
                <w:sz w:val="20"/>
                <w:szCs w:val="20"/>
              </w:rPr>
              <w:t>BUDGET_YEAR</w:t>
            </w:r>
          </w:p>
        </w:tc>
      </w:tr>
      <w:tr w:rsidR="004F3CE1" w:rsidRPr="009C1629" w:rsidTr="00000CCC">
        <w:tc>
          <w:tcPr>
            <w:tcW w:w="3554" w:type="dxa"/>
            <w:shd w:val="clear" w:color="auto" w:fill="auto"/>
          </w:tcPr>
          <w:p w:rsidR="004F3CE1" w:rsidRPr="009C1629" w:rsidRDefault="004F3CE1" w:rsidP="00000CCC">
            <w:pPr>
              <w:rPr>
                <w:sz w:val="20"/>
                <w:szCs w:val="20"/>
                <w:rtl/>
              </w:rPr>
            </w:pPr>
            <w:r w:rsidRPr="009C1629">
              <w:rPr>
                <w:rFonts w:hint="cs"/>
                <w:sz w:val="20"/>
                <w:szCs w:val="20"/>
                <w:rtl/>
              </w:rPr>
              <w:t xml:space="preserve">מספר ממשק בשנה קלנדארית </w:t>
            </w:r>
          </w:p>
        </w:tc>
        <w:tc>
          <w:tcPr>
            <w:tcW w:w="790" w:type="dxa"/>
            <w:shd w:val="clear" w:color="auto" w:fill="auto"/>
          </w:tcPr>
          <w:p w:rsidR="004F3CE1" w:rsidRPr="009C1629" w:rsidRDefault="004F3CE1" w:rsidP="00000CCC">
            <w:pPr>
              <w:rPr>
                <w:sz w:val="20"/>
                <w:szCs w:val="20"/>
              </w:rPr>
            </w:pPr>
            <w:r w:rsidRPr="009C1629">
              <w:rPr>
                <w:sz w:val="20"/>
                <w:szCs w:val="20"/>
              </w:rPr>
              <w:t>9(7)</w:t>
            </w:r>
          </w:p>
        </w:tc>
        <w:tc>
          <w:tcPr>
            <w:tcW w:w="4070" w:type="dxa"/>
            <w:shd w:val="clear" w:color="auto" w:fill="auto"/>
          </w:tcPr>
          <w:p w:rsidR="004F3CE1" w:rsidRPr="009C1629" w:rsidRDefault="004F3CE1" w:rsidP="00000CCC">
            <w:pPr>
              <w:jc w:val="right"/>
              <w:rPr>
                <w:sz w:val="20"/>
                <w:szCs w:val="20"/>
              </w:rPr>
            </w:pPr>
            <w:r w:rsidRPr="009C1629">
              <w:rPr>
                <w:sz w:val="20"/>
                <w:szCs w:val="20"/>
              </w:rPr>
              <w:t>INTR_NUMBER</w:t>
            </w:r>
          </w:p>
        </w:tc>
      </w:tr>
      <w:tr w:rsidR="004F3CE1" w:rsidRPr="009C1629" w:rsidTr="00000CCC">
        <w:tc>
          <w:tcPr>
            <w:tcW w:w="3554" w:type="dxa"/>
            <w:shd w:val="clear" w:color="auto" w:fill="auto"/>
          </w:tcPr>
          <w:p w:rsidR="004F3CE1" w:rsidRPr="009C1629" w:rsidRDefault="004F3CE1" w:rsidP="00000CCC">
            <w:pPr>
              <w:rPr>
                <w:sz w:val="20"/>
                <w:szCs w:val="20"/>
                <w:rtl/>
              </w:rPr>
            </w:pPr>
            <w:r w:rsidRPr="009C1629">
              <w:rPr>
                <w:rFonts w:hint="cs"/>
                <w:sz w:val="20"/>
                <w:szCs w:val="20"/>
                <w:rtl/>
              </w:rPr>
              <w:t>קוד זיהוי מערכת יעד</w:t>
            </w:r>
          </w:p>
        </w:tc>
        <w:tc>
          <w:tcPr>
            <w:tcW w:w="790" w:type="dxa"/>
            <w:shd w:val="clear" w:color="auto" w:fill="auto"/>
          </w:tcPr>
          <w:p w:rsidR="004F3CE1" w:rsidRPr="009C1629" w:rsidRDefault="004F3CE1" w:rsidP="00000CCC">
            <w:pPr>
              <w:rPr>
                <w:sz w:val="20"/>
                <w:szCs w:val="20"/>
              </w:rPr>
            </w:pPr>
            <w:r w:rsidRPr="009C1629">
              <w:rPr>
                <w:sz w:val="20"/>
                <w:szCs w:val="20"/>
              </w:rPr>
              <w:t>X(3)</w:t>
            </w:r>
          </w:p>
        </w:tc>
        <w:tc>
          <w:tcPr>
            <w:tcW w:w="4070" w:type="dxa"/>
            <w:shd w:val="clear" w:color="auto" w:fill="auto"/>
          </w:tcPr>
          <w:p w:rsidR="004F3CE1" w:rsidRPr="009C1629" w:rsidRDefault="004F3CE1" w:rsidP="00000CCC">
            <w:pPr>
              <w:jc w:val="right"/>
              <w:rPr>
                <w:sz w:val="20"/>
                <w:szCs w:val="20"/>
              </w:rPr>
            </w:pPr>
            <w:r w:rsidRPr="009C1629">
              <w:rPr>
                <w:sz w:val="20"/>
                <w:szCs w:val="20"/>
              </w:rPr>
              <w:t>SYS_NAME</w:t>
            </w:r>
          </w:p>
        </w:tc>
      </w:tr>
      <w:tr w:rsidR="004F3CE1" w:rsidRPr="009C1629" w:rsidTr="00000CCC">
        <w:tc>
          <w:tcPr>
            <w:tcW w:w="3554" w:type="dxa"/>
            <w:shd w:val="clear" w:color="auto" w:fill="auto"/>
          </w:tcPr>
          <w:p w:rsidR="004F3CE1" w:rsidRPr="009C1629" w:rsidRDefault="004F3CE1" w:rsidP="00000CCC">
            <w:pPr>
              <w:rPr>
                <w:sz w:val="20"/>
                <w:szCs w:val="20"/>
                <w:rtl/>
              </w:rPr>
            </w:pPr>
            <w:r w:rsidRPr="009C1629">
              <w:rPr>
                <w:rFonts w:hint="cs"/>
                <w:sz w:val="20"/>
                <w:szCs w:val="20"/>
                <w:rtl/>
              </w:rPr>
              <w:t>שם מחשב מערכת היעד</w:t>
            </w:r>
          </w:p>
        </w:tc>
        <w:tc>
          <w:tcPr>
            <w:tcW w:w="790" w:type="dxa"/>
            <w:shd w:val="clear" w:color="auto" w:fill="auto"/>
          </w:tcPr>
          <w:p w:rsidR="004F3CE1" w:rsidRPr="009C1629" w:rsidRDefault="004F3CE1" w:rsidP="00000CCC">
            <w:pPr>
              <w:rPr>
                <w:sz w:val="20"/>
                <w:szCs w:val="20"/>
              </w:rPr>
            </w:pPr>
            <w:r w:rsidRPr="009C1629">
              <w:rPr>
                <w:sz w:val="20"/>
                <w:szCs w:val="20"/>
              </w:rPr>
              <w:t>X(20)</w:t>
            </w:r>
          </w:p>
        </w:tc>
        <w:tc>
          <w:tcPr>
            <w:tcW w:w="4070" w:type="dxa"/>
            <w:shd w:val="clear" w:color="auto" w:fill="auto"/>
          </w:tcPr>
          <w:p w:rsidR="004F3CE1" w:rsidRPr="009C1629" w:rsidRDefault="004F3CE1" w:rsidP="00000CCC">
            <w:pPr>
              <w:jc w:val="right"/>
              <w:rPr>
                <w:sz w:val="20"/>
                <w:szCs w:val="20"/>
              </w:rPr>
            </w:pPr>
            <w:r w:rsidRPr="009C1629">
              <w:rPr>
                <w:sz w:val="20"/>
                <w:szCs w:val="20"/>
              </w:rPr>
              <w:t>COMPUTER_NAME</w:t>
            </w:r>
          </w:p>
        </w:tc>
      </w:tr>
      <w:tr w:rsidR="004F3CE1" w:rsidRPr="009C1629" w:rsidTr="00000CCC">
        <w:tc>
          <w:tcPr>
            <w:tcW w:w="3554" w:type="dxa"/>
            <w:shd w:val="clear" w:color="auto" w:fill="auto"/>
          </w:tcPr>
          <w:p w:rsidR="004F3CE1" w:rsidRPr="009C1629" w:rsidRDefault="004F3CE1" w:rsidP="00000CCC">
            <w:pPr>
              <w:rPr>
                <w:sz w:val="20"/>
                <w:szCs w:val="20"/>
                <w:rtl/>
              </w:rPr>
            </w:pPr>
            <w:r w:rsidRPr="009C1629">
              <w:rPr>
                <w:rFonts w:hint="cs"/>
                <w:sz w:val="20"/>
                <w:szCs w:val="20"/>
                <w:rtl/>
              </w:rPr>
              <w:t>שם משתמש במחשב היעד</w:t>
            </w:r>
          </w:p>
        </w:tc>
        <w:tc>
          <w:tcPr>
            <w:tcW w:w="790" w:type="dxa"/>
            <w:shd w:val="clear" w:color="auto" w:fill="auto"/>
          </w:tcPr>
          <w:p w:rsidR="004F3CE1" w:rsidRPr="009C1629" w:rsidRDefault="004F3CE1" w:rsidP="00000CCC">
            <w:pPr>
              <w:rPr>
                <w:sz w:val="20"/>
                <w:szCs w:val="20"/>
              </w:rPr>
            </w:pPr>
            <w:r w:rsidRPr="009C1629">
              <w:rPr>
                <w:sz w:val="20"/>
                <w:szCs w:val="20"/>
              </w:rPr>
              <w:t>X(15)</w:t>
            </w:r>
          </w:p>
        </w:tc>
        <w:tc>
          <w:tcPr>
            <w:tcW w:w="4070" w:type="dxa"/>
            <w:shd w:val="clear" w:color="auto" w:fill="auto"/>
          </w:tcPr>
          <w:p w:rsidR="004F3CE1" w:rsidRPr="009C1629" w:rsidRDefault="004F3CE1" w:rsidP="00000CCC">
            <w:pPr>
              <w:jc w:val="right"/>
              <w:rPr>
                <w:sz w:val="20"/>
                <w:szCs w:val="20"/>
              </w:rPr>
            </w:pPr>
            <w:r w:rsidRPr="009C1629">
              <w:rPr>
                <w:sz w:val="20"/>
                <w:szCs w:val="20"/>
              </w:rPr>
              <w:t>USR_NAME</w:t>
            </w:r>
          </w:p>
        </w:tc>
      </w:tr>
      <w:tr w:rsidR="004F3CE1" w:rsidRPr="009C1629" w:rsidTr="00000CCC">
        <w:tc>
          <w:tcPr>
            <w:tcW w:w="3554" w:type="dxa"/>
            <w:shd w:val="clear" w:color="auto" w:fill="auto"/>
          </w:tcPr>
          <w:p w:rsidR="004F3CE1" w:rsidRPr="009C1629" w:rsidRDefault="004F3CE1" w:rsidP="00000CCC">
            <w:pPr>
              <w:rPr>
                <w:sz w:val="20"/>
                <w:szCs w:val="20"/>
                <w:rtl/>
              </w:rPr>
            </w:pPr>
            <w:r w:rsidRPr="009C1629">
              <w:rPr>
                <w:rFonts w:hint="cs"/>
                <w:sz w:val="20"/>
                <w:szCs w:val="20"/>
                <w:rtl/>
              </w:rPr>
              <w:t>מצריך היזון חוזר ממערכת היעד</w:t>
            </w:r>
          </w:p>
        </w:tc>
        <w:tc>
          <w:tcPr>
            <w:tcW w:w="790" w:type="dxa"/>
            <w:shd w:val="clear" w:color="auto" w:fill="auto"/>
          </w:tcPr>
          <w:p w:rsidR="004F3CE1" w:rsidRPr="009C1629" w:rsidRDefault="004F3CE1" w:rsidP="00000CCC">
            <w:pPr>
              <w:rPr>
                <w:sz w:val="20"/>
                <w:szCs w:val="20"/>
              </w:rPr>
            </w:pPr>
            <w:r w:rsidRPr="009C1629">
              <w:rPr>
                <w:sz w:val="20"/>
                <w:szCs w:val="20"/>
              </w:rPr>
              <w:t>X(1)</w:t>
            </w:r>
          </w:p>
        </w:tc>
        <w:tc>
          <w:tcPr>
            <w:tcW w:w="4070" w:type="dxa"/>
            <w:shd w:val="clear" w:color="auto" w:fill="auto"/>
          </w:tcPr>
          <w:p w:rsidR="004F3CE1" w:rsidRPr="009C1629" w:rsidRDefault="004F3CE1" w:rsidP="00000CCC">
            <w:pPr>
              <w:jc w:val="right"/>
              <w:rPr>
                <w:sz w:val="20"/>
                <w:szCs w:val="20"/>
              </w:rPr>
            </w:pPr>
            <w:r w:rsidRPr="009C1629">
              <w:rPr>
                <w:sz w:val="20"/>
                <w:szCs w:val="20"/>
              </w:rPr>
              <w:t>FEEDBACK_RETURNED</w:t>
            </w:r>
          </w:p>
        </w:tc>
      </w:tr>
      <w:tr w:rsidR="004F3CE1" w:rsidRPr="009C1629" w:rsidTr="00000CCC">
        <w:tc>
          <w:tcPr>
            <w:tcW w:w="3554" w:type="dxa"/>
            <w:shd w:val="clear" w:color="auto" w:fill="auto"/>
          </w:tcPr>
          <w:p w:rsidR="004F3CE1" w:rsidRPr="009C1629" w:rsidRDefault="004F3CE1" w:rsidP="00000CCC">
            <w:pPr>
              <w:rPr>
                <w:sz w:val="20"/>
                <w:szCs w:val="20"/>
                <w:rtl/>
              </w:rPr>
            </w:pPr>
            <w:r w:rsidRPr="009C1629">
              <w:rPr>
                <w:rFonts w:hint="cs"/>
                <w:sz w:val="20"/>
                <w:szCs w:val="20"/>
                <w:rtl/>
              </w:rPr>
              <w:t>שדה ריק  (לשימוש עתידי)</w:t>
            </w:r>
          </w:p>
        </w:tc>
        <w:tc>
          <w:tcPr>
            <w:tcW w:w="790" w:type="dxa"/>
            <w:shd w:val="clear" w:color="auto" w:fill="auto"/>
          </w:tcPr>
          <w:p w:rsidR="004F3CE1" w:rsidRPr="009C1629" w:rsidRDefault="004F3CE1" w:rsidP="00000CCC">
            <w:pPr>
              <w:rPr>
                <w:sz w:val="20"/>
                <w:szCs w:val="20"/>
              </w:rPr>
            </w:pPr>
            <w:r w:rsidRPr="009C1629">
              <w:rPr>
                <w:sz w:val="20"/>
                <w:szCs w:val="20"/>
              </w:rPr>
              <w:t>X(2)</w:t>
            </w:r>
          </w:p>
        </w:tc>
        <w:tc>
          <w:tcPr>
            <w:tcW w:w="4070" w:type="dxa"/>
            <w:shd w:val="clear" w:color="auto" w:fill="auto"/>
          </w:tcPr>
          <w:p w:rsidR="004F3CE1" w:rsidRPr="009C1629" w:rsidRDefault="004F3CE1" w:rsidP="00000CCC">
            <w:pPr>
              <w:jc w:val="right"/>
              <w:rPr>
                <w:sz w:val="20"/>
                <w:szCs w:val="20"/>
              </w:rPr>
            </w:pPr>
            <w:r w:rsidRPr="009C1629">
              <w:rPr>
                <w:sz w:val="20"/>
                <w:szCs w:val="20"/>
              </w:rPr>
              <w:t>FILLER</w:t>
            </w:r>
          </w:p>
        </w:tc>
      </w:tr>
    </w:tbl>
    <w:p w:rsidR="004F3CE1" w:rsidRDefault="004F3CE1" w:rsidP="004F3CE1">
      <w:pPr>
        <w:rPr>
          <w:b/>
          <w:bCs/>
          <w:rtl/>
        </w:rPr>
      </w:pPr>
    </w:p>
    <w:p w:rsidR="004F3CE1" w:rsidRDefault="004F3CE1" w:rsidP="004F3CE1">
      <w:pPr>
        <w:bidi w:val="0"/>
        <w:spacing w:after="200" w:line="276" w:lineRule="auto"/>
        <w:rPr>
          <w:b/>
          <w:bCs/>
          <w:u w:val="single"/>
        </w:rPr>
      </w:pPr>
      <w:r>
        <w:rPr>
          <w:b/>
          <w:bCs/>
          <w:u w:val="single"/>
          <w:rtl/>
        </w:rPr>
        <w:br w:type="page"/>
      </w:r>
    </w:p>
    <w:p w:rsidR="004F3CE1" w:rsidRPr="009E5181" w:rsidRDefault="004F3CE1" w:rsidP="004F3CE1">
      <w:pPr>
        <w:ind w:left="720"/>
        <w:rPr>
          <w:b/>
          <w:bCs/>
          <w:u w:val="single"/>
          <w:rtl/>
        </w:rPr>
      </w:pPr>
      <w:r w:rsidRPr="009E5181">
        <w:rPr>
          <w:rFonts w:hint="cs"/>
          <w:b/>
          <w:bCs/>
          <w:u w:val="single"/>
          <w:rtl/>
        </w:rPr>
        <w:lastRenderedPageBreak/>
        <w:t>שורה שניה.</w:t>
      </w:r>
    </w:p>
    <w:p w:rsidR="004F3CE1" w:rsidRDefault="004F3CE1" w:rsidP="004F3CE1">
      <w:pPr>
        <w:rPr>
          <w:rtl/>
        </w:rPr>
      </w:pPr>
    </w:p>
    <w:tbl>
      <w:tblPr>
        <w:bidiVisual/>
        <w:tblW w:w="771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25"/>
        <w:gridCol w:w="723"/>
        <w:gridCol w:w="3763"/>
      </w:tblGrid>
      <w:tr w:rsidR="004F3CE1" w:rsidTr="00000CCC">
        <w:tc>
          <w:tcPr>
            <w:tcW w:w="2091" w:type="pct"/>
            <w:shd w:val="clear" w:color="auto" w:fill="auto"/>
          </w:tcPr>
          <w:p w:rsidR="004F3CE1" w:rsidRPr="009C1629" w:rsidRDefault="004F3CE1" w:rsidP="00000CCC">
            <w:pPr>
              <w:rPr>
                <w:sz w:val="20"/>
                <w:szCs w:val="20"/>
                <w:rtl/>
              </w:rPr>
            </w:pPr>
            <w:r w:rsidRPr="009C1629">
              <w:rPr>
                <w:rFonts w:hint="cs"/>
                <w:sz w:val="20"/>
                <w:szCs w:val="20"/>
                <w:rtl/>
              </w:rPr>
              <w:t>שם קובץ ממשק</w:t>
            </w:r>
          </w:p>
        </w:tc>
        <w:tc>
          <w:tcPr>
            <w:tcW w:w="469" w:type="pct"/>
            <w:shd w:val="clear" w:color="auto" w:fill="auto"/>
          </w:tcPr>
          <w:p w:rsidR="004F3CE1" w:rsidRPr="009C1629" w:rsidRDefault="004F3CE1" w:rsidP="00000CCC">
            <w:pPr>
              <w:rPr>
                <w:sz w:val="20"/>
                <w:szCs w:val="20"/>
                <w:rtl/>
              </w:rPr>
            </w:pPr>
            <w:r w:rsidRPr="009C1629">
              <w:rPr>
                <w:sz w:val="20"/>
                <w:szCs w:val="20"/>
              </w:rPr>
              <w:t>X(40)</w:t>
            </w:r>
          </w:p>
        </w:tc>
        <w:tc>
          <w:tcPr>
            <w:tcW w:w="2440" w:type="pct"/>
            <w:shd w:val="clear" w:color="auto" w:fill="auto"/>
          </w:tcPr>
          <w:p w:rsidR="004F3CE1" w:rsidRPr="009C1629" w:rsidRDefault="004F3CE1" w:rsidP="00000CCC">
            <w:pPr>
              <w:jc w:val="right"/>
              <w:rPr>
                <w:sz w:val="20"/>
                <w:szCs w:val="20"/>
              </w:rPr>
            </w:pPr>
            <w:r w:rsidRPr="009C1629">
              <w:rPr>
                <w:sz w:val="20"/>
                <w:szCs w:val="20"/>
              </w:rPr>
              <w:t>INTR_FILE_NAME</w:t>
            </w:r>
          </w:p>
        </w:tc>
      </w:tr>
      <w:tr w:rsidR="004F3CE1" w:rsidTr="00000CCC">
        <w:tc>
          <w:tcPr>
            <w:tcW w:w="2091" w:type="pct"/>
            <w:shd w:val="clear" w:color="auto" w:fill="auto"/>
          </w:tcPr>
          <w:p w:rsidR="004F3CE1" w:rsidRPr="009C1629" w:rsidRDefault="004F3CE1" w:rsidP="00000CCC">
            <w:pPr>
              <w:rPr>
                <w:sz w:val="20"/>
                <w:szCs w:val="20"/>
                <w:rtl/>
              </w:rPr>
            </w:pPr>
            <w:r w:rsidRPr="009C1629">
              <w:rPr>
                <w:rFonts w:hint="cs"/>
                <w:sz w:val="20"/>
                <w:szCs w:val="20"/>
                <w:rtl/>
              </w:rPr>
              <w:t xml:space="preserve">תאריך יצירת הממשק  </w:t>
            </w:r>
            <w:r w:rsidRPr="009C1629">
              <w:rPr>
                <w:sz w:val="20"/>
                <w:szCs w:val="20"/>
              </w:rPr>
              <w:t>(ddmmyyyy)</w:t>
            </w:r>
          </w:p>
        </w:tc>
        <w:tc>
          <w:tcPr>
            <w:tcW w:w="469" w:type="pct"/>
            <w:shd w:val="clear" w:color="auto" w:fill="auto"/>
          </w:tcPr>
          <w:p w:rsidR="004F3CE1" w:rsidRPr="009C1629" w:rsidRDefault="004F3CE1" w:rsidP="00000CCC">
            <w:pPr>
              <w:rPr>
                <w:sz w:val="20"/>
                <w:szCs w:val="20"/>
                <w:rtl/>
              </w:rPr>
            </w:pPr>
            <w:r w:rsidRPr="009C1629">
              <w:rPr>
                <w:sz w:val="20"/>
                <w:szCs w:val="20"/>
              </w:rPr>
              <w:t>9(8)</w:t>
            </w:r>
          </w:p>
        </w:tc>
        <w:tc>
          <w:tcPr>
            <w:tcW w:w="2440" w:type="pct"/>
            <w:shd w:val="clear" w:color="auto" w:fill="auto"/>
          </w:tcPr>
          <w:p w:rsidR="004F3CE1" w:rsidRPr="009C1629" w:rsidRDefault="004F3CE1" w:rsidP="00000CCC">
            <w:pPr>
              <w:jc w:val="right"/>
              <w:rPr>
                <w:sz w:val="20"/>
                <w:szCs w:val="20"/>
              </w:rPr>
            </w:pPr>
            <w:r w:rsidRPr="009C1629">
              <w:rPr>
                <w:sz w:val="20"/>
                <w:szCs w:val="20"/>
              </w:rPr>
              <w:t>CREATE_DATE</w:t>
            </w:r>
          </w:p>
        </w:tc>
      </w:tr>
      <w:tr w:rsidR="004F3CE1" w:rsidTr="00000CCC">
        <w:tc>
          <w:tcPr>
            <w:tcW w:w="2091" w:type="pct"/>
            <w:shd w:val="clear" w:color="auto" w:fill="auto"/>
          </w:tcPr>
          <w:p w:rsidR="004F3CE1" w:rsidRPr="009C1629" w:rsidRDefault="004F3CE1" w:rsidP="00000CCC">
            <w:pPr>
              <w:rPr>
                <w:sz w:val="20"/>
                <w:szCs w:val="20"/>
                <w:rtl/>
              </w:rPr>
            </w:pPr>
            <w:r w:rsidRPr="009C1629">
              <w:rPr>
                <w:rFonts w:hint="cs"/>
                <w:sz w:val="20"/>
                <w:szCs w:val="20"/>
                <w:rtl/>
              </w:rPr>
              <w:t xml:space="preserve">זמן יצירת הממשק  </w:t>
            </w:r>
            <w:r w:rsidRPr="009C1629">
              <w:rPr>
                <w:sz w:val="20"/>
                <w:szCs w:val="20"/>
              </w:rPr>
              <w:t>(hhmmss)</w:t>
            </w:r>
            <w:r w:rsidRPr="009C1629">
              <w:rPr>
                <w:rFonts w:hint="cs"/>
                <w:sz w:val="20"/>
                <w:szCs w:val="20"/>
                <w:rtl/>
              </w:rPr>
              <w:t xml:space="preserve"> </w:t>
            </w:r>
          </w:p>
        </w:tc>
        <w:tc>
          <w:tcPr>
            <w:tcW w:w="469" w:type="pct"/>
            <w:shd w:val="clear" w:color="auto" w:fill="auto"/>
          </w:tcPr>
          <w:p w:rsidR="004F3CE1" w:rsidRPr="009C1629" w:rsidRDefault="004F3CE1" w:rsidP="00000CCC">
            <w:pPr>
              <w:rPr>
                <w:sz w:val="20"/>
                <w:szCs w:val="20"/>
              </w:rPr>
            </w:pPr>
            <w:r w:rsidRPr="009C1629">
              <w:rPr>
                <w:sz w:val="20"/>
                <w:szCs w:val="20"/>
              </w:rPr>
              <w:t>9(6)</w:t>
            </w:r>
          </w:p>
        </w:tc>
        <w:tc>
          <w:tcPr>
            <w:tcW w:w="2440" w:type="pct"/>
            <w:shd w:val="clear" w:color="auto" w:fill="auto"/>
          </w:tcPr>
          <w:p w:rsidR="004F3CE1" w:rsidRPr="009C1629" w:rsidRDefault="004F3CE1" w:rsidP="00000CCC">
            <w:pPr>
              <w:jc w:val="right"/>
              <w:rPr>
                <w:sz w:val="20"/>
                <w:szCs w:val="20"/>
              </w:rPr>
            </w:pPr>
            <w:r w:rsidRPr="009C1629">
              <w:rPr>
                <w:sz w:val="20"/>
                <w:szCs w:val="20"/>
              </w:rPr>
              <w:t>CREATE_TIME</w:t>
            </w:r>
          </w:p>
        </w:tc>
      </w:tr>
      <w:tr w:rsidR="004F3CE1" w:rsidTr="00000CCC">
        <w:tc>
          <w:tcPr>
            <w:tcW w:w="2091" w:type="pct"/>
            <w:shd w:val="clear" w:color="auto" w:fill="auto"/>
          </w:tcPr>
          <w:p w:rsidR="004F3CE1" w:rsidRPr="009C1629" w:rsidRDefault="004F3CE1" w:rsidP="00000CCC">
            <w:pPr>
              <w:rPr>
                <w:sz w:val="20"/>
                <w:szCs w:val="20"/>
                <w:rtl/>
              </w:rPr>
            </w:pPr>
            <w:r w:rsidRPr="009C1629">
              <w:rPr>
                <w:rFonts w:hint="cs"/>
                <w:sz w:val="20"/>
                <w:szCs w:val="20"/>
                <w:rtl/>
              </w:rPr>
              <w:t xml:space="preserve">מספר קליינט </w:t>
            </w:r>
            <w:r w:rsidRPr="009C1629">
              <w:rPr>
                <w:sz w:val="20"/>
                <w:szCs w:val="20"/>
              </w:rPr>
              <w:t>SAP</w:t>
            </w:r>
            <w:r w:rsidRPr="009C1629">
              <w:rPr>
                <w:rFonts w:hint="cs"/>
                <w:sz w:val="20"/>
                <w:szCs w:val="20"/>
                <w:rtl/>
              </w:rPr>
              <w:t xml:space="preserve"> במערכת היעד</w:t>
            </w:r>
          </w:p>
        </w:tc>
        <w:tc>
          <w:tcPr>
            <w:tcW w:w="469" w:type="pct"/>
            <w:shd w:val="clear" w:color="auto" w:fill="auto"/>
          </w:tcPr>
          <w:p w:rsidR="004F3CE1" w:rsidRPr="009C1629" w:rsidRDefault="004F3CE1" w:rsidP="00000CCC">
            <w:pPr>
              <w:rPr>
                <w:sz w:val="20"/>
                <w:szCs w:val="20"/>
              </w:rPr>
            </w:pPr>
            <w:r w:rsidRPr="009C1629">
              <w:rPr>
                <w:sz w:val="20"/>
                <w:szCs w:val="20"/>
              </w:rPr>
              <w:t>9(3)</w:t>
            </w:r>
          </w:p>
        </w:tc>
        <w:tc>
          <w:tcPr>
            <w:tcW w:w="2440" w:type="pct"/>
            <w:shd w:val="clear" w:color="auto" w:fill="auto"/>
          </w:tcPr>
          <w:p w:rsidR="004F3CE1" w:rsidRPr="009C1629" w:rsidRDefault="004F3CE1" w:rsidP="00000CCC">
            <w:pPr>
              <w:jc w:val="right"/>
              <w:rPr>
                <w:sz w:val="20"/>
                <w:szCs w:val="20"/>
              </w:rPr>
            </w:pPr>
            <w:r w:rsidRPr="009C1629">
              <w:rPr>
                <w:sz w:val="20"/>
                <w:szCs w:val="20"/>
              </w:rPr>
              <w:t>SAP_CLIENT</w:t>
            </w:r>
          </w:p>
        </w:tc>
      </w:tr>
      <w:tr w:rsidR="004F3CE1" w:rsidTr="00000CCC">
        <w:tc>
          <w:tcPr>
            <w:tcW w:w="2091" w:type="pct"/>
            <w:shd w:val="clear" w:color="auto" w:fill="auto"/>
          </w:tcPr>
          <w:p w:rsidR="004F3CE1" w:rsidRPr="009C1629" w:rsidRDefault="004F3CE1" w:rsidP="00000CCC">
            <w:pPr>
              <w:rPr>
                <w:sz w:val="20"/>
                <w:szCs w:val="20"/>
                <w:rtl/>
              </w:rPr>
            </w:pPr>
            <w:r w:rsidRPr="009C1629">
              <w:rPr>
                <w:rFonts w:hint="cs"/>
                <w:sz w:val="20"/>
                <w:szCs w:val="20"/>
                <w:rtl/>
              </w:rPr>
              <w:t>שדה ריק  (לשימוש עתידי)</w:t>
            </w:r>
          </w:p>
        </w:tc>
        <w:tc>
          <w:tcPr>
            <w:tcW w:w="469" w:type="pct"/>
            <w:shd w:val="clear" w:color="auto" w:fill="auto"/>
          </w:tcPr>
          <w:p w:rsidR="004F3CE1" w:rsidRPr="009C1629" w:rsidRDefault="004F3CE1" w:rsidP="00000CCC">
            <w:pPr>
              <w:rPr>
                <w:sz w:val="20"/>
                <w:szCs w:val="20"/>
              </w:rPr>
            </w:pPr>
            <w:r w:rsidRPr="009C1629">
              <w:rPr>
                <w:sz w:val="20"/>
                <w:szCs w:val="20"/>
              </w:rPr>
              <w:t>X(23)</w:t>
            </w:r>
          </w:p>
        </w:tc>
        <w:tc>
          <w:tcPr>
            <w:tcW w:w="2440" w:type="pct"/>
            <w:shd w:val="clear" w:color="auto" w:fill="auto"/>
          </w:tcPr>
          <w:p w:rsidR="004F3CE1" w:rsidRPr="009C1629" w:rsidRDefault="004F3CE1" w:rsidP="00000CCC">
            <w:pPr>
              <w:jc w:val="right"/>
              <w:rPr>
                <w:sz w:val="20"/>
                <w:szCs w:val="20"/>
              </w:rPr>
            </w:pPr>
            <w:r w:rsidRPr="009C1629">
              <w:rPr>
                <w:sz w:val="20"/>
                <w:szCs w:val="20"/>
              </w:rPr>
              <w:t>FILLER</w:t>
            </w:r>
          </w:p>
        </w:tc>
      </w:tr>
    </w:tbl>
    <w:p w:rsidR="004F3CE1" w:rsidRPr="00485E9C" w:rsidRDefault="004F3CE1" w:rsidP="004F3CE1">
      <w:pPr>
        <w:rPr>
          <w:rtl/>
        </w:rPr>
      </w:pPr>
    </w:p>
    <w:p w:rsidR="004F3CE1" w:rsidRPr="009E5181" w:rsidRDefault="004F3CE1" w:rsidP="004F3CE1">
      <w:pPr>
        <w:keepNext/>
        <w:ind w:left="720"/>
        <w:rPr>
          <w:b/>
          <w:bCs/>
          <w:u w:val="single"/>
          <w:rtl/>
        </w:rPr>
      </w:pPr>
      <w:r w:rsidRPr="009E5181">
        <w:rPr>
          <w:rFonts w:hint="cs"/>
          <w:b/>
          <w:bCs/>
          <w:u w:val="single"/>
          <w:rtl/>
        </w:rPr>
        <w:t>שורה שלישית.</w:t>
      </w:r>
    </w:p>
    <w:p w:rsidR="004F3CE1" w:rsidRDefault="004F3CE1" w:rsidP="004F3CE1">
      <w:pPr>
        <w:keepNext/>
        <w:rPr>
          <w:rtl/>
        </w:rPr>
      </w:pPr>
    </w:p>
    <w:tbl>
      <w:tblPr>
        <w:bidiVisual/>
        <w:tblW w:w="771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38"/>
        <w:gridCol w:w="808"/>
        <w:gridCol w:w="3765"/>
      </w:tblGrid>
      <w:tr w:rsidR="004F3CE1" w:rsidTr="00000CCC">
        <w:tc>
          <w:tcPr>
            <w:tcW w:w="2035" w:type="pct"/>
            <w:shd w:val="clear" w:color="auto" w:fill="auto"/>
          </w:tcPr>
          <w:p w:rsidR="004F3CE1" w:rsidRPr="009C1629" w:rsidRDefault="004F3CE1" w:rsidP="00000CCC">
            <w:pPr>
              <w:keepNext/>
              <w:rPr>
                <w:sz w:val="20"/>
                <w:szCs w:val="20"/>
                <w:rtl/>
              </w:rPr>
            </w:pPr>
            <w:r w:rsidRPr="009C1629">
              <w:rPr>
                <w:rFonts w:hint="cs"/>
                <w:sz w:val="20"/>
                <w:szCs w:val="20"/>
                <w:rtl/>
              </w:rPr>
              <w:t>פרמטר טעינה 1</w:t>
            </w:r>
          </w:p>
        </w:tc>
        <w:tc>
          <w:tcPr>
            <w:tcW w:w="524" w:type="pct"/>
            <w:shd w:val="clear" w:color="auto" w:fill="auto"/>
          </w:tcPr>
          <w:p w:rsidR="004F3CE1" w:rsidRPr="009C1629" w:rsidRDefault="004F3CE1" w:rsidP="00000CCC">
            <w:pPr>
              <w:keepNext/>
              <w:rPr>
                <w:sz w:val="20"/>
                <w:szCs w:val="20"/>
              </w:rPr>
            </w:pPr>
            <w:r w:rsidRPr="009C1629">
              <w:rPr>
                <w:sz w:val="20"/>
                <w:szCs w:val="20"/>
              </w:rPr>
              <w:t>X(40)</w:t>
            </w:r>
          </w:p>
        </w:tc>
        <w:tc>
          <w:tcPr>
            <w:tcW w:w="2441" w:type="pct"/>
            <w:shd w:val="clear" w:color="auto" w:fill="auto"/>
          </w:tcPr>
          <w:p w:rsidR="004F3CE1" w:rsidRPr="009C1629" w:rsidRDefault="004F3CE1" w:rsidP="00000CCC">
            <w:pPr>
              <w:keepNext/>
              <w:jc w:val="right"/>
              <w:rPr>
                <w:sz w:val="20"/>
                <w:szCs w:val="20"/>
              </w:rPr>
            </w:pPr>
            <w:r w:rsidRPr="009C1629">
              <w:rPr>
                <w:sz w:val="20"/>
                <w:szCs w:val="20"/>
              </w:rPr>
              <w:t>PARMETER_1</w:t>
            </w:r>
          </w:p>
        </w:tc>
      </w:tr>
      <w:tr w:rsidR="004F3CE1" w:rsidTr="00000CCC">
        <w:tc>
          <w:tcPr>
            <w:tcW w:w="2035" w:type="pct"/>
            <w:shd w:val="clear" w:color="auto" w:fill="auto"/>
          </w:tcPr>
          <w:p w:rsidR="004F3CE1" w:rsidRPr="009C1629" w:rsidRDefault="004F3CE1" w:rsidP="00000CCC">
            <w:pPr>
              <w:keepNext/>
              <w:rPr>
                <w:sz w:val="20"/>
                <w:szCs w:val="20"/>
                <w:rtl/>
              </w:rPr>
            </w:pPr>
            <w:r w:rsidRPr="009C1629">
              <w:rPr>
                <w:rFonts w:hint="cs"/>
                <w:sz w:val="20"/>
                <w:szCs w:val="20"/>
                <w:rtl/>
              </w:rPr>
              <w:t>פרמטר טעינה 2</w:t>
            </w:r>
            <w:r w:rsidRPr="009C1629">
              <w:rPr>
                <w:sz w:val="20"/>
                <w:szCs w:val="20"/>
              </w:rPr>
              <w:t xml:space="preserve"> </w:t>
            </w:r>
          </w:p>
        </w:tc>
        <w:tc>
          <w:tcPr>
            <w:tcW w:w="524" w:type="pct"/>
            <w:shd w:val="clear" w:color="auto" w:fill="auto"/>
          </w:tcPr>
          <w:p w:rsidR="004F3CE1" w:rsidRPr="009C1629" w:rsidRDefault="004F3CE1" w:rsidP="00000CCC">
            <w:pPr>
              <w:keepNext/>
              <w:rPr>
                <w:sz w:val="20"/>
                <w:szCs w:val="20"/>
              </w:rPr>
            </w:pPr>
            <w:r w:rsidRPr="009C1629">
              <w:rPr>
                <w:sz w:val="20"/>
                <w:szCs w:val="20"/>
              </w:rPr>
              <w:t>X(40)</w:t>
            </w:r>
          </w:p>
        </w:tc>
        <w:tc>
          <w:tcPr>
            <w:tcW w:w="2441" w:type="pct"/>
            <w:shd w:val="clear" w:color="auto" w:fill="auto"/>
          </w:tcPr>
          <w:p w:rsidR="004F3CE1" w:rsidRPr="009C1629" w:rsidRDefault="004F3CE1" w:rsidP="00000CCC">
            <w:pPr>
              <w:keepNext/>
              <w:jc w:val="right"/>
              <w:rPr>
                <w:sz w:val="20"/>
                <w:szCs w:val="20"/>
              </w:rPr>
            </w:pPr>
            <w:r w:rsidRPr="009C1629">
              <w:rPr>
                <w:sz w:val="20"/>
                <w:szCs w:val="20"/>
              </w:rPr>
              <w:t>PARAMTER_2</w:t>
            </w:r>
          </w:p>
        </w:tc>
      </w:tr>
    </w:tbl>
    <w:p w:rsidR="004F3CE1" w:rsidRPr="00732CA0" w:rsidRDefault="004F3CE1" w:rsidP="004F3CE1">
      <w:pPr>
        <w:rPr>
          <w:rtl/>
        </w:rPr>
      </w:pPr>
    </w:p>
    <w:p w:rsidR="004F3CE1" w:rsidRPr="009E5181" w:rsidRDefault="004F3CE1" w:rsidP="004F3CE1">
      <w:pPr>
        <w:ind w:left="720"/>
        <w:rPr>
          <w:b/>
          <w:bCs/>
          <w:u w:val="single"/>
          <w:rtl/>
        </w:rPr>
      </w:pPr>
      <w:r w:rsidRPr="009E5181">
        <w:rPr>
          <w:rFonts w:hint="cs"/>
          <w:b/>
          <w:bCs/>
          <w:u w:val="single"/>
          <w:rtl/>
        </w:rPr>
        <w:t>שורה רביעית.</w:t>
      </w:r>
    </w:p>
    <w:p w:rsidR="004F3CE1" w:rsidRDefault="004F3CE1" w:rsidP="004F3CE1">
      <w:pPr>
        <w:rPr>
          <w:rtl/>
        </w:rPr>
      </w:pPr>
    </w:p>
    <w:tbl>
      <w:tblPr>
        <w:bidiVisual/>
        <w:tblW w:w="771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23"/>
        <w:gridCol w:w="837"/>
        <w:gridCol w:w="3751"/>
      </w:tblGrid>
      <w:tr w:rsidR="004F3CE1" w:rsidTr="00000CCC">
        <w:tc>
          <w:tcPr>
            <w:tcW w:w="2035" w:type="pct"/>
            <w:shd w:val="clear" w:color="auto" w:fill="auto"/>
          </w:tcPr>
          <w:p w:rsidR="004F3CE1" w:rsidRDefault="004F3CE1" w:rsidP="00000CCC">
            <w:pPr>
              <w:rPr>
                <w:rtl/>
              </w:rPr>
            </w:pPr>
            <w:r>
              <w:rPr>
                <w:rFonts w:hint="cs"/>
                <w:rtl/>
              </w:rPr>
              <w:t>פרמטר טעינה 3</w:t>
            </w:r>
          </w:p>
        </w:tc>
        <w:tc>
          <w:tcPr>
            <w:tcW w:w="524" w:type="pct"/>
            <w:shd w:val="clear" w:color="auto" w:fill="auto"/>
          </w:tcPr>
          <w:p w:rsidR="004F3CE1" w:rsidRDefault="004F3CE1" w:rsidP="00000CCC">
            <w:r>
              <w:t>X(40)</w:t>
            </w:r>
          </w:p>
        </w:tc>
        <w:tc>
          <w:tcPr>
            <w:tcW w:w="2441" w:type="pct"/>
            <w:shd w:val="clear" w:color="auto" w:fill="auto"/>
          </w:tcPr>
          <w:p w:rsidR="004F3CE1" w:rsidRDefault="004F3CE1" w:rsidP="00000CCC">
            <w:pPr>
              <w:jc w:val="right"/>
            </w:pPr>
            <w:r>
              <w:t>PARMETER_3</w:t>
            </w:r>
          </w:p>
        </w:tc>
      </w:tr>
      <w:tr w:rsidR="004F3CE1" w:rsidTr="00000CCC">
        <w:tc>
          <w:tcPr>
            <w:tcW w:w="2035" w:type="pct"/>
            <w:shd w:val="clear" w:color="auto" w:fill="auto"/>
          </w:tcPr>
          <w:p w:rsidR="004F3CE1" w:rsidRDefault="004F3CE1" w:rsidP="00000CCC">
            <w:pPr>
              <w:rPr>
                <w:rtl/>
              </w:rPr>
            </w:pPr>
            <w:r>
              <w:rPr>
                <w:rFonts w:hint="cs"/>
                <w:rtl/>
              </w:rPr>
              <w:t>שם תכנית טעינה במערכת היעד</w:t>
            </w:r>
            <w:r>
              <w:t xml:space="preserve"> </w:t>
            </w:r>
          </w:p>
        </w:tc>
        <w:tc>
          <w:tcPr>
            <w:tcW w:w="524" w:type="pct"/>
            <w:shd w:val="clear" w:color="auto" w:fill="auto"/>
          </w:tcPr>
          <w:p w:rsidR="004F3CE1" w:rsidRDefault="004F3CE1" w:rsidP="00000CCC">
            <w:r>
              <w:t>X(40)</w:t>
            </w:r>
          </w:p>
        </w:tc>
        <w:tc>
          <w:tcPr>
            <w:tcW w:w="2441" w:type="pct"/>
            <w:shd w:val="clear" w:color="auto" w:fill="auto"/>
          </w:tcPr>
          <w:p w:rsidR="004F3CE1" w:rsidRDefault="004F3CE1" w:rsidP="00000CCC">
            <w:pPr>
              <w:jc w:val="right"/>
              <w:rPr>
                <w:rtl/>
              </w:rPr>
            </w:pPr>
            <w:r>
              <w:t>LOAD_PGM</w:t>
            </w:r>
          </w:p>
        </w:tc>
      </w:tr>
    </w:tbl>
    <w:p w:rsidR="004F3CE1" w:rsidRPr="00732CA0" w:rsidRDefault="004F3CE1" w:rsidP="004F3CE1">
      <w:pPr>
        <w:rPr>
          <w:rtl/>
        </w:rPr>
      </w:pPr>
    </w:p>
    <w:p w:rsidR="004F3CE1" w:rsidRDefault="004F3CE1" w:rsidP="004F3CE1">
      <w:pPr>
        <w:ind w:left="720"/>
        <w:rPr>
          <w:b/>
          <w:bCs/>
          <w:rtl/>
        </w:rPr>
      </w:pPr>
      <w:r w:rsidRPr="009E5181">
        <w:rPr>
          <w:rFonts w:hint="cs"/>
          <w:b/>
          <w:bCs/>
          <w:u w:val="single"/>
          <w:rtl/>
        </w:rPr>
        <w:t>שורה חמישית.</w:t>
      </w:r>
    </w:p>
    <w:p w:rsidR="004F3CE1" w:rsidRPr="009E5181" w:rsidRDefault="004F3CE1" w:rsidP="004F3CE1">
      <w:pPr>
        <w:ind w:left="720"/>
        <w:rPr>
          <w:b/>
          <w:bCs/>
          <w:rtl/>
        </w:rPr>
      </w:pPr>
    </w:p>
    <w:tbl>
      <w:tblPr>
        <w:bidiVisual/>
        <w:tblW w:w="771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4"/>
        <w:gridCol w:w="716"/>
        <w:gridCol w:w="3811"/>
      </w:tblGrid>
      <w:tr w:rsidR="004F3CE1" w:rsidRPr="009C1629" w:rsidTr="00000CCC">
        <w:tc>
          <w:tcPr>
            <w:tcW w:w="2065" w:type="pct"/>
            <w:shd w:val="clear" w:color="auto" w:fill="auto"/>
          </w:tcPr>
          <w:p w:rsidR="004F3CE1" w:rsidRPr="009C1629" w:rsidRDefault="004F3CE1" w:rsidP="00000CCC">
            <w:pPr>
              <w:rPr>
                <w:sz w:val="20"/>
                <w:szCs w:val="20"/>
                <w:rtl/>
              </w:rPr>
            </w:pPr>
            <w:r w:rsidRPr="009C1629">
              <w:rPr>
                <w:rFonts w:hint="cs"/>
                <w:sz w:val="20"/>
                <w:szCs w:val="20"/>
                <w:rtl/>
              </w:rPr>
              <w:t>שורה ריקה  (לשימוש עתידי)</w:t>
            </w:r>
          </w:p>
        </w:tc>
        <w:tc>
          <w:tcPr>
            <w:tcW w:w="464" w:type="pct"/>
            <w:shd w:val="clear" w:color="auto" w:fill="auto"/>
          </w:tcPr>
          <w:p w:rsidR="004F3CE1" w:rsidRPr="009C1629" w:rsidRDefault="004F3CE1" w:rsidP="00000CCC">
            <w:pPr>
              <w:rPr>
                <w:sz w:val="20"/>
                <w:szCs w:val="20"/>
              </w:rPr>
            </w:pPr>
            <w:r w:rsidRPr="009C1629">
              <w:rPr>
                <w:sz w:val="20"/>
                <w:szCs w:val="20"/>
              </w:rPr>
              <w:t>X(80)</w:t>
            </w:r>
          </w:p>
        </w:tc>
        <w:tc>
          <w:tcPr>
            <w:tcW w:w="2471" w:type="pct"/>
            <w:shd w:val="clear" w:color="auto" w:fill="auto"/>
          </w:tcPr>
          <w:p w:rsidR="004F3CE1" w:rsidRPr="009C1629" w:rsidRDefault="004F3CE1" w:rsidP="00000CCC">
            <w:pPr>
              <w:jc w:val="right"/>
              <w:rPr>
                <w:sz w:val="20"/>
                <w:szCs w:val="20"/>
              </w:rPr>
            </w:pPr>
            <w:r w:rsidRPr="009C1629">
              <w:rPr>
                <w:sz w:val="20"/>
                <w:szCs w:val="20"/>
              </w:rPr>
              <w:t>FILLER</w:t>
            </w:r>
          </w:p>
        </w:tc>
      </w:tr>
    </w:tbl>
    <w:p w:rsidR="004F3CE1" w:rsidRPr="00732CA0" w:rsidRDefault="004F3CE1" w:rsidP="004F3CE1">
      <w:pPr>
        <w:rPr>
          <w:rtl/>
        </w:rPr>
      </w:pPr>
    </w:p>
    <w:p w:rsidR="004F3CE1" w:rsidRPr="00625D15" w:rsidRDefault="004F3CE1" w:rsidP="004F3CE1">
      <w:pPr>
        <w:rPr>
          <w:rtl/>
        </w:rPr>
      </w:pPr>
      <w:r>
        <w:rPr>
          <w:rFonts w:hint="cs"/>
          <w:rtl/>
        </w:rPr>
        <w:t>סטטוס ממשק יוצא במשלוח יוצא יש לשנות 303 הצליח או 304 לא הצליח</w:t>
      </w:r>
    </w:p>
    <w:p w:rsidR="004F3CE1" w:rsidRDefault="004F3CE1" w:rsidP="004F3CE1">
      <w:pPr>
        <w:rPr>
          <w:b/>
          <w:bCs/>
          <w:rtl/>
        </w:rPr>
      </w:pPr>
    </w:p>
    <w:p w:rsidR="004F3CE1" w:rsidRDefault="004F3CE1" w:rsidP="004F3CE1">
      <w:pPr>
        <w:bidi w:val="0"/>
        <w:spacing w:after="200" w:line="276" w:lineRule="auto"/>
        <w:rPr>
          <w:b/>
          <w:bCs/>
        </w:rPr>
      </w:pPr>
      <w:r>
        <w:rPr>
          <w:b/>
          <w:bCs/>
          <w:rtl/>
        </w:rPr>
        <w:br w:type="page"/>
      </w:r>
    </w:p>
    <w:p w:rsidR="004F3CE1" w:rsidRPr="002F4514" w:rsidRDefault="004F3CE1" w:rsidP="004F3CE1">
      <w:r w:rsidRPr="002F4514">
        <w:rPr>
          <w:rFonts w:hint="cs"/>
          <w:rtl/>
        </w:rPr>
        <w:lastRenderedPageBreak/>
        <w:t xml:space="preserve">מבנה קובץ תעודות משלוח לממשק </w:t>
      </w:r>
      <w:r>
        <w:rPr>
          <w:rFonts w:hint="cs"/>
          <w:b/>
          <w:bCs/>
          <w:rtl/>
        </w:rPr>
        <w:t>נכנס</w:t>
      </w:r>
      <w:r w:rsidRPr="002F4514">
        <w:rPr>
          <w:rFonts w:hint="cs"/>
          <w:rtl/>
        </w:rPr>
        <w:t xml:space="preserve"> מתוכנת השעונים </w:t>
      </w:r>
      <w:r>
        <w:rPr>
          <w:rFonts w:hint="cs"/>
          <w:rtl/>
        </w:rPr>
        <w:t>למ</w:t>
      </w:r>
      <w:r w:rsidRPr="002F4514">
        <w:rPr>
          <w:rFonts w:hint="cs"/>
          <w:rtl/>
        </w:rPr>
        <w:t>רכב"ה</w:t>
      </w:r>
      <w:r>
        <w:rPr>
          <w:rFonts w:hint="cs"/>
          <w:rtl/>
        </w:rPr>
        <w:t>:</w:t>
      </w:r>
    </w:p>
    <w:p w:rsidR="004F3CE1" w:rsidRPr="004929EC" w:rsidRDefault="004F3CE1" w:rsidP="004F3CE1">
      <w:pPr>
        <w:rPr>
          <w:b/>
          <w:bCs/>
          <w:rtl/>
        </w:rPr>
      </w:pPr>
    </w:p>
    <w:p w:rsidR="004F3CE1" w:rsidRPr="002C72C9" w:rsidRDefault="004F3CE1" w:rsidP="004F3CE1">
      <w:pPr>
        <w:rPr>
          <w:b/>
          <w:bCs/>
        </w:rPr>
      </w:pPr>
      <w:r w:rsidRPr="002C72C9">
        <w:rPr>
          <w:rFonts w:hint="cs"/>
          <w:b/>
          <w:bCs/>
          <w:rtl/>
        </w:rPr>
        <w:t>מעטפת ממשק נכנס.</w:t>
      </w:r>
    </w:p>
    <w:p w:rsidR="004F3CE1" w:rsidRDefault="004F3CE1" w:rsidP="004F3CE1">
      <w:pPr>
        <w:rPr>
          <w:rtl/>
        </w:rPr>
      </w:pPr>
      <w:r w:rsidRPr="00C6213E">
        <w:rPr>
          <w:rFonts w:hint="cs"/>
          <w:rtl/>
        </w:rPr>
        <w:t>קובץ מעטפת הממשק הנכנס יכיל 5 שורות באורך קבוע של 80 תווים.</w:t>
      </w:r>
    </w:p>
    <w:p w:rsidR="004F3CE1" w:rsidRDefault="004F3CE1" w:rsidP="004F3CE1">
      <w:pPr>
        <w:rPr>
          <w:rtl/>
        </w:rPr>
      </w:pPr>
      <w:r w:rsidRPr="00C6213E">
        <w:rPr>
          <w:rFonts w:hint="cs"/>
          <w:rtl/>
        </w:rPr>
        <w:t>כל הנתונים יעברו ב-</w:t>
      </w:r>
      <w:r w:rsidRPr="00C6213E">
        <w:t>ZONE DECIMAL</w:t>
      </w:r>
      <w:r w:rsidRPr="00C6213E">
        <w:rPr>
          <w:rFonts w:hint="cs"/>
          <w:rtl/>
        </w:rPr>
        <w:t xml:space="preserve"> </w:t>
      </w:r>
      <w:r w:rsidRPr="00C6213E">
        <w:t>(ASCII)</w:t>
      </w:r>
      <w:r w:rsidRPr="00C6213E">
        <w:rPr>
          <w:rFonts w:hint="cs"/>
          <w:rtl/>
        </w:rPr>
        <w:t xml:space="preserve"> ולא יועבר שום ערך בינארי. </w:t>
      </w:r>
    </w:p>
    <w:p w:rsidR="004F3CE1" w:rsidRPr="009E5181" w:rsidRDefault="004F3CE1" w:rsidP="004F3CE1">
      <w:pPr>
        <w:rPr>
          <w:rtl/>
        </w:rPr>
      </w:pPr>
      <w:r w:rsidRPr="00C6213E">
        <w:rPr>
          <w:rFonts w:hint="cs"/>
          <w:rtl/>
        </w:rPr>
        <w:t>רשומות 1, 2 ו-4 יושלמו ב-</w:t>
      </w:r>
      <w:r w:rsidRPr="00C6213E">
        <w:t>SPACES</w:t>
      </w:r>
      <w:r w:rsidRPr="00C6213E">
        <w:rPr>
          <w:rFonts w:hint="cs"/>
          <w:rtl/>
        </w:rPr>
        <w:t xml:space="preserve"> לאורך של 80 תווים מקום זה ינוצל בעתיד להעברת ערכים נוספים </w:t>
      </w:r>
      <w:r>
        <w:rPr>
          <w:rFonts w:hint="cs"/>
          <w:rtl/>
        </w:rPr>
        <w:t xml:space="preserve">לפי הצורך. </w:t>
      </w:r>
      <w:r w:rsidRPr="009E5181">
        <w:rPr>
          <w:rFonts w:hint="cs"/>
          <w:rtl/>
        </w:rPr>
        <w:t>השורה החמישית שוריינה לשימוש עתידי.</w:t>
      </w:r>
    </w:p>
    <w:p w:rsidR="004F3CE1" w:rsidRDefault="004F3CE1" w:rsidP="004F3CE1">
      <w:pPr>
        <w:rPr>
          <w:b/>
          <w:bCs/>
          <w:rtl/>
        </w:rPr>
      </w:pPr>
    </w:p>
    <w:p w:rsidR="004F3CE1" w:rsidRPr="00C6213E" w:rsidRDefault="004F3CE1" w:rsidP="004F3CE1">
      <w:pPr>
        <w:ind w:left="720"/>
        <w:rPr>
          <w:b/>
          <w:bCs/>
          <w:u w:val="single"/>
          <w:rtl/>
        </w:rPr>
      </w:pPr>
      <w:r w:rsidRPr="00C6213E">
        <w:rPr>
          <w:rFonts w:hint="cs"/>
          <w:b/>
          <w:bCs/>
          <w:u w:val="single"/>
          <w:rtl/>
        </w:rPr>
        <w:t>שורה ראשונה.</w:t>
      </w:r>
    </w:p>
    <w:p w:rsidR="004F3CE1" w:rsidRDefault="004F3CE1" w:rsidP="004F3CE1">
      <w:pPr>
        <w:rPr>
          <w:b/>
          <w:bCs/>
          <w:rtl/>
        </w:rPr>
      </w:pPr>
    </w:p>
    <w:tbl>
      <w:tblPr>
        <w:bidiVisual/>
        <w:tblW w:w="771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97"/>
        <w:gridCol w:w="790"/>
        <w:gridCol w:w="3824"/>
      </w:tblGrid>
      <w:tr w:rsidR="004F3CE1" w:rsidRPr="009C1629" w:rsidTr="00000CCC">
        <w:tc>
          <w:tcPr>
            <w:tcW w:w="3097" w:type="dxa"/>
            <w:shd w:val="clear" w:color="auto" w:fill="auto"/>
          </w:tcPr>
          <w:p w:rsidR="004F3CE1" w:rsidRPr="009C1629" w:rsidRDefault="004F3CE1" w:rsidP="00000CCC">
            <w:pPr>
              <w:rPr>
                <w:sz w:val="20"/>
                <w:szCs w:val="20"/>
                <w:rtl/>
              </w:rPr>
            </w:pPr>
            <w:r w:rsidRPr="009C1629">
              <w:rPr>
                <w:rFonts w:hint="cs"/>
                <w:sz w:val="20"/>
                <w:szCs w:val="20"/>
                <w:rtl/>
              </w:rPr>
              <w:t>סטטוס ממשק</w:t>
            </w:r>
          </w:p>
        </w:tc>
        <w:tc>
          <w:tcPr>
            <w:tcW w:w="790" w:type="dxa"/>
            <w:shd w:val="clear" w:color="auto" w:fill="auto"/>
          </w:tcPr>
          <w:p w:rsidR="004F3CE1" w:rsidRPr="009C1629" w:rsidRDefault="004F3CE1" w:rsidP="00000CCC">
            <w:pPr>
              <w:rPr>
                <w:sz w:val="20"/>
                <w:szCs w:val="20"/>
              </w:rPr>
            </w:pPr>
            <w:r w:rsidRPr="009C1629">
              <w:rPr>
                <w:sz w:val="20"/>
                <w:szCs w:val="20"/>
              </w:rPr>
              <w:t>9(3)</w:t>
            </w:r>
          </w:p>
        </w:tc>
        <w:tc>
          <w:tcPr>
            <w:tcW w:w="3824" w:type="dxa"/>
            <w:shd w:val="clear" w:color="auto" w:fill="auto"/>
          </w:tcPr>
          <w:p w:rsidR="004F3CE1" w:rsidRPr="009C1629" w:rsidRDefault="004F3CE1" w:rsidP="00000CCC">
            <w:pPr>
              <w:jc w:val="right"/>
              <w:rPr>
                <w:sz w:val="20"/>
                <w:szCs w:val="20"/>
              </w:rPr>
            </w:pPr>
            <w:r w:rsidRPr="009C1629">
              <w:rPr>
                <w:sz w:val="20"/>
                <w:szCs w:val="20"/>
              </w:rPr>
              <w:t>INTR_STATUS</w:t>
            </w:r>
          </w:p>
        </w:tc>
      </w:tr>
      <w:tr w:rsidR="004F3CE1" w:rsidRPr="009C1629" w:rsidTr="00000CCC">
        <w:tc>
          <w:tcPr>
            <w:tcW w:w="3097" w:type="dxa"/>
            <w:shd w:val="clear" w:color="auto" w:fill="auto"/>
          </w:tcPr>
          <w:p w:rsidR="004F3CE1" w:rsidRPr="009C1629" w:rsidRDefault="004F3CE1" w:rsidP="00000CCC">
            <w:pPr>
              <w:rPr>
                <w:sz w:val="20"/>
                <w:szCs w:val="20"/>
                <w:rtl/>
              </w:rPr>
            </w:pPr>
            <w:r w:rsidRPr="009C1629">
              <w:rPr>
                <w:rFonts w:hint="cs"/>
                <w:sz w:val="20"/>
                <w:szCs w:val="20"/>
                <w:rtl/>
              </w:rPr>
              <w:t xml:space="preserve">תאריך עדכון ממשק </w:t>
            </w:r>
            <w:r w:rsidRPr="009C1629">
              <w:rPr>
                <w:sz w:val="20"/>
                <w:szCs w:val="20"/>
              </w:rPr>
              <w:t>(ddmmyyyy)</w:t>
            </w:r>
          </w:p>
        </w:tc>
        <w:tc>
          <w:tcPr>
            <w:tcW w:w="790" w:type="dxa"/>
            <w:shd w:val="clear" w:color="auto" w:fill="auto"/>
          </w:tcPr>
          <w:p w:rsidR="004F3CE1" w:rsidRPr="009C1629" w:rsidRDefault="004F3CE1" w:rsidP="00000CCC">
            <w:pPr>
              <w:rPr>
                <w:sz w:val="20"/>
                <w:szCs w:val="20"/>
              </w:rPr>
            </w:pPr>
            <w:r w:rsidRPr="009C1629">
              <w:rPr>
                <w:sz w:val="20"/>
                <w:szCs w:val="20"/>
              </w:rPr>
              <w:t>9(8)</w:t>
            </w:r>
          </w:p>
        </w:tc>
        <w:tc>
          <w:tcPr>
            <w:tcW w:w="3824" w:type="dxa"/>
            <w:shd w:val="clear" w:color="auto" w:fill="auto"/>
          </w:tcPr>
          <w:p w:rsidR="004F3CE1" w:rsidRPr="009C1629" w:rsidRDefault="004F3CE1" w:rsidP="00000CCC">
            <w:pPr>
              <w:jc w:val="right"/>
              <w:rPr>
                <w:sz w:val="20"/>
                <w:szCs w:val="20"/>
              </w:rPr>
            </w:pPr>
            <w:r w:rsidRPr="009C1629">
              <w:rPr>
                <w:sz w:val="20"/>
                <w:szCs w:val="20"/>
              </w:rPr>
              <w:t>UPDATE_DATE</w:t>
            </w:r>
          </w:p>
        </w:tc>
      </w:tr>
      <w:tr w:rsidR="004F3CE1" w:rsidRPr="009C1629" w:rsidTr="00000CCC">
        <w:tc>
          <w:tcPr>
            <w:tcW w:w="3097" w:type="dxa"/>
            <w:shd w:val="clear" w:color="auto" w:fill="auto"/>
          </w:tcPr>
          <w:p w:rsidR="004F3CE1" w:rsidRPr="009C1629" w:rsidRDefault="004F3CE1" w:rsidP="00000CCC">
            <w:pPr>
              <w:rPr>
                <w:sz w:val="20"/>
                <w:szCs w:val="20"/>
              </w:rPr>
            </w:pPr>
            <w:r w:rsidRPr="009C1629">
              <w:rPr>
                <w:rFonts w:hint="cs"/>
                <w:sz w:val="20"/>
                <w:szCs w:val="20"/>
                <w:rtl/>
              </w:rPr>
              <w:t xml:space="preserve">זמן עדכון ממשק  </w:t>
            </w:r>
            <w:r w:rsidRPr="009C1629">
              <w:rPr>
                <w:sz w:val="20"/>
                <w:szCs w:val="20"/>
              </w:rPr>
              <w:t>(hhmmss)</w:t>
            </w:r>
          </w:p>
        </w:tc>
        <w:tc>
          <w:tcPr>
            <w:tcW w:w="790" w:type="dxa"/>
            <w:shd w:val="clear" w:color="auto" w:fill="auto"/>
          </w:tcPr>
          <w:p w:rsidR="004F3CE1" w:rsidRPr="009C1629" w:rsidRDefault="004F3CE1" w:rsidP="00000CCC">
            <w:pPr>
              <w:rPr>
                <w:sz w:val="20"/>
                <w:szCs w:val="20"/>
              </w:rPr>
            </w:pPr>
            <w:r w:rsidRPr="009C1629">
              <w:rPr>
                <w:sz w:val="20"/>
                <w:szCs w:val="20"/>
              </w:rPr>
              <w:t>9(6)</w:t>
            </w:r>
          </w:p>
        </w:tc>
        <w:tc>
          <w:tcPr>
            <w:tcW w:w="3824" w:type="dxa"/>
            <w:shd w:val="clear" w:color="auto" w:fill="auto"/>
          </w:tcPr>
          <w:p w:rsidR="004F3CE1" w:rsidRPr="009C1629" w:rsidRDefault="004F3CE1" w:rsidP="00000CCC">
            <w:pPr>
              <w:jc w:val="right"/>
              <w:rPr>
                <w:sz w:val="20"/>
                <w:szCs w:val="20"/>
              </w:rPr>
            </w:pPr>
            <w:r w:rsidRPr="009C1629">
              <w:rPr>
                <w:sz w:val="20"/>
                <w:szCs w:val="20"/>
              </w:rPr>
              <w:t>UPDATE_TIME</w:t>
            </w:r>
          </w:p>
        </w:tc>
      </w:tr>
      <w:tr w:rsidR="004F3CE1" w:rsidRPr="009C1629" w:rsidTr="00000CCC">
        <w:trPr>
          <w:trHeight w:val="70"/>
        </w:trPr>
        <w:tc>
          <w:tcPr>
            <w:tcW w:w="3097" w:type="dxa"/>
            <w:shd w:val="clear" w:color="auto" w:fill="auto"/>
          </w:tcPr>
          <w:p w:rsidR="004F3CE1" w:rsidRPr="009C1629" w:rsidRDefault="004F3CE1" w:rsidP="00000CCC">
            <w:pPr>
              <w:rPr>
                <w:sz w:val="20"/>
                <w:szCs w:val="20"/>
                <w:rtl/>
              </w:rPr>
            </w:pPr>
            <w:r w:rsidRPr="009C1629">
              <w:rPr>
                <w:rFonts w:hint="cs"/>
                <w:sz w:val="20"/>
                <w:szCs w:val="20"/>
                <w:rtl/>
              </w:rPr>
              <w:t xml:space="preserve">קוד מערכת </w:t>
            </w:r>
            <w:r w:rsidRPr="009C1629">
              <w:rPr>
                <w:sz w:val="20"/>
                <w:szCs w:val="20"/>
              </w:rPr>
              <w:t>SAP</w:t>
            </w:r>
            <w:r w:rsidRPr="009C1629">
              <w:rPr>
                <w:rFonts w:hint="cs"/>
                <w:sz w:val="20"/>
                <w:szCs w:val="20"/>
                <w:rtl/>
              </w:rPr>
              <w:t xml:space="preserve"> יעד - </w:t>
            </w:r>
            <w:r w:rsidRPr="009C1629">
              <w:rPr>
                <w:rFonts w:hint="cs"/>
                <w:sz w:val="20"/>
                <w:szCs w:val="20"/>
              </w:rPr>
              <w:t>DGL</w:t>
            </w:r>
          </w:p>
        </w:tc>
        <w:tc>
          <w:tcPr>
            <w:tcW w:w="790" w:type="dxa"/>
            <w:shd w:val="clear" w:color="auto" w:fill="auto"/>
          </w:tcPr>
          <w:p w:rsidR="004F3CE1" w:rsidRPr="009C1629" w:rsidRDefault="004F3CE1" w:rsidP="00000CCC">
            <w:pPr>
              <w:rPr>
                <w:sz w:val="20"/>
                <w:szCs w:val="20"/>
              </w:rPr>
            </w:pPr>
            <w:r w:rsidRPr="009C1629">
              <w:rPr>
                <w:sz w:val="20"/>
                <w:szCs w:val="20"/>
              </w:rPr>
              <w:t>X(3)</w:t>
            </w:r>
          </w:p>
        </w:tc>
        <w:tc>
          <w:tcPr>
            <w:tcW w:w="3824" w:type="dxa"/>
            <w:shd w:val="clear" w:color="auto" w:fill="auto"/>
          </w:tcPr>
          <w:p w:rsidR="004F3CE1" w:rsidRPr="009C1629" w:rsidRDefault="004F3CE1" w:rsidP="00000CCC">
            <w:pPr>
              <w:jc w:val="right"/>
              <w:rPr>
                <w:sz w:val="20"/>
                <w:szCs w:val="20"/>
              </w:rPr>
            </w:pPr>
            <w:r w:rsidRPr="009C1629">
              <w:rPr>
                <w:sz w:val="20"/>
                <w:szCs w:val="20"/>
              </w:rPr>
              <w:t>SAP_SYS</w:t>
            </w:r>
          </w:p>
        </w:tc>
      </w:tr>
      <w:tr w:rsidR="004F3CE1" w:rsidRPr="009C1629" w:rsidTr="00000CCC">
        <w:tc>
          <w:tcPr>
            <w:tcW w:w="3097" w:type="dxa"/>
            <w:shd w:val="clear" w:color="auto" w:fill="auto"/>
          </w:tcPr>
          <w:p w:rsidR="004F3CE1" w:rsidRPr="009C1629" w:rsidRDefault="004F3CE1" w:rsidP="00000CCC">
            <w:pPr>
              <w:rPr>
                <w:sz w:val="20"/>
                <w:szCs w:val="20"/>
                <w:rtl/>
              </w:rPr>
            </w:pPr>
            <w:r w:rsidRPr="009C1629">
              <w:rPr>
                <w:rFonts w:hint="cs"/>
                <w:sz w:val="20"/>
                <w:szCs w:val="20"/>
                <w:rtl/>
              </w:rPr>
              <w:t xml:space="preserve">מספר קליינט </w:t>
            </w:r>
            <w:r w:rsidRPr="009C1629">
              <w:rPr>
                <w:sz w:val="20"/>
                <w:szCs w:val="20"/>
              </w:rPr>
              <w:t>SAP</w:t>
            </w:r>
            <w:r w:rsidRPr="009C1629">
              <w:rPr>
                <w:rFonts w:hint="cs"/>
                <w:sz w:val="20"/>
                <w:szCs w:val="20"/>
                <w:rtl/>
              </w:rPr>
              <w:t xml:space="preserve"> יעד</w:t>
            </w:r>
            <w:r w:rsidRPr="009C1629">
              <w:rPr>
                <w:rFonts w:hint="cs"/>
                <w:sz w:val="20"/>
                <w:szCs w:val="20"/>
              </w:rPr>
              <w:t xml:space="preserve"> </w:t>
            </w:r>
            <w:r w:rsidRPr="009C1629">
              <w:rPr>
                <w:rFonts w:hint="cs"/>
                <w:sz w:val="20"/>
                <w:szCs w:val="20"/>
                <w:rtl/>
              </w:rPr>
              <w:t xml:space="preserve"> - 140</w:t>
            </w:r>
          </w:p>
        </w:tc>
        <w:tc>
          <w:tcPr>
            <w:tcW w:w="790" w:type="dxa"/>
            <w:shd w:val="clear" w:color="auto" w:fill="auto"/>
          </w:tcPr>
          <w:p w:rsidR="004F3CE1" w:rsidRPr="009C1629" w:rsidRDefault="004F3CE1" w:rsidP="00000CCC">
            <w:pPr>
              <w:rPr>
                <w:sz w:val="20"/>
                <w:szCs w:val="20"/>
              </w:rPr>
            </w:pPr>
            <w:r w:rsidRPr="009C1629">
              <w:rPr>
                <w:sz w:val="20"/>
                <w:szCs w:val="20"/>
              </w:rPr>
              <w:t>9(3)</w:t>
            </w:r>
          </w:p>
        </w:tc>
        <w:tc>
          <w:tcPr>
            <w:tcW w:w="3824" w:type="dxa"/>
            <w:shd w:val="clear" w:color="auto" w:fill="auto"/>
          </w:tcPr>
          <w:p w:rsidR="004F3CE1" w:rsidRPr="009C1629" w:rsidRDefault="004F3CE1" w:rsidP="00000CCC">
            <w:pPr>
              <w:jc w:val="right"/>
              <w:rPr>
                <w:sz w:val="20"/>
                <w:szCs w:val="20"/>
              </w:rPr>
            </w:pPr>
            <w:r w:rsidRPr="009C1629">
              <w:rPr>
                <w:sz w:val="20"/>
                <w:szCs w:val="20"/>
              </w:rPr>
              <w:t>SAP_CLIENT</w:t>
            </w:r>
          </w:p>
        </w:tc>
      </w:tr>
      <w:tr w:rsidR="004F3CE1" w:rsidRPr="009C1629" w:rsidTr="00000CCC">
        <w:tc>
          <w:tcPr>
            <w:tcW w:w="3097" w:type="dxa"/>
            <w:shd w:val="clear" w:color="auto" w:fill="auto"/>
          </w:tcPr>
          <w:p w:rsidR="004F3CE1" w:rsidRPr="009C1629" w:rsidRDefault="004F3CE1" w:rsidP="00000CCC">
            <w:pPr>
              <w:rPr>
                <w:sz w:val="20"/>
                <w:szCs w:val="20"/>
                <w:rtl/>
              </w:rPr>
            </w:pPr>
            <w:r w:rsidRPr="009C1629">
              <w:rPr>
                <w:rFonts w:hint="cs"/>
                <w:sz w:val="20"/>
                <w:szCs w:val="20"/>
                <w:rtl/>
              </w:rPr>
              <w:t>קוד מודול ב-</w:t>
            </w:r>
            <w:r w:rsidRPr="009C1629">
              <w:rPr>
                <w:sz w:val="20"/>
                <w:szCs w:val="20"/>
              </w:rPr>
              <w:t>SAP</w:t>
            </w:r>
            <w:r w:rsidRPr="009C1629">
              <w:rPr>
                <w:rFonts w:hint="cs"/>
                <w:sz w:val="20"/>
                <w:szCs w:val="20"/>
                <w:rtl/>
              </w:rPr>
              <w:t xml:space="preserve"> שאליו שייך הממשק - </w:t>
            </w:r>
            <w:r w:rsidRPr="009C1629">
              <w:rPr>
                <w:rFonts w:hint="cs"/>
                <w:sz w:val="20"/>
                <w:szCs w:val="20"/>
              </w:rPr>
              <w:t>HR</w:t>
            </w:r>
          </w:p>
        </w:tc>
        <w:tc>
          <w:tcPr>
            <w:tcW w:w="790" w:type="dxa"/>
            <w:shd w:val="clear" w:color="auto" w:fill="auto"/>
          </w:tcPr>
          <w:p w:rsidR="004F3CE1" w:rsidRPr="009C1629" w:rsidRDefault="004F3CE1" w:rsidP="00000CCC">
            <w:pPr>
              <w:rPr>
                <w:sz w:val="20"/>
                <w:szCs w:val="20"/>
              </w:rPr>
            </w:pPr>
            <w:r w:rsidRPr="009C1629">
              <w:rPr>
                <w:sz w:val="20"/>
                <w:szCs w:val="20"/>
              </w:rPr>
              <w:t>X(2)</w:t>
            </w:r>
          </w:p>
        </w:tc>
        <w:tc>
          <w:tcPr>
            <w:tcW w:w="3824" w:type="dxa"/>
            <w:shd w:val="clear" w:color="auto" w:fill="auto"/>
          </w:tcPr>
          <w:p w:rsidR="004F3CE1" w:rsidRPr="009C1629" w:rsidRDefault="004F3CE1" w:rsidP="00000CCC">
            <w:pPr>
              <w:jc w:val="right"/>
              <w:rPr>
                <w:sz w:val="20"/>
                <w:szCs w:val="20"/>
              </w:rPr>
            </w:pPr>
            <w:r w:rsidRPr="009C1629">
              <w:rPr>
                <w:sz w:val="20"/>
                <w:szCs w:val="20"/>
              </w:rPr>
              <w:t>SAP_MODULE</w:t>
            </w:r>
          </w:p>
        </w:tc>
      </w:tr>
      <w:tr w:rsidR="004F3CE1" w:rsidRPr="009C1629" w:rsidTr="00000CCC">
        <w:tc>
          <w:tcPr>
            <w:tcW w:w="3097" w:type="dxa"/>
            <w:shd w:val="clear" w:color="auto" w:fill="auto"/>
          </w:tcPr>
          <w:p w:rsidR="004F3CE1" w:rsidRPr="009C1629" w:rsidRDefault="004F3CE1" w:rsidP="00000CCC">
            <w:pPr>
              <w:rPr>
                <w:sz w:val="20"/>
                <w:szCs w:val="20"/>
                <w:rtl/>
              </w:rPr>
            </w:pPr>
            <w:r w:rsidRPr="009C1629">
              <w:rPr>
                <w:rFonts w:hint="cs"/>
                <w:sz w:val="20"/>
                <w:szCs w:val="20"/>
                <w:rtl/>
              </w:rPr>
              <w:t>מספר ממשק במודול ה-</w:t>
            </w:r>
            <w:r w:rsidRPr="009C1629">
              <w:rPr>
                <w:rFonts w:hint="cs"/>
                <w:sz w:val="20"/>
                <w:szCs w:val="20"/>
              </w:rPr>
              <w:t>SAP</w:t>
            </w:r>
            <w:r w:rsidRPr="009C1629">
              <w:rPr>
                <w:rFonts w:hint="cs"/>
                <w:sz w:val="20"/>
                <w:szCs w:val="20"/>
                <w:rtl/>
              </w:rPr>
              <w:t xml:space="preserve"> - 1962</w:t>
            </w:r>
          </w:p>
        </w:tc>
        <w:tc>
          <w:tcPr>
            <w:tcW w:w="790" w:type="dxa"/>
            <w:shd w:val="clear" w:color="auto" w:fill="auto"/>
          </w:tcPr>
          <w:p w:rsidR="004F3CE1" w:rsidRPr="009C1629" w:rsidRDefault="004F3CE1" w:rsidP="00000CCC">
            <w:pPr>
              <w:rPr>
                <w:sz w:val="20"/>
                <w:szCs w:val="20"/>
              </w:rPr>
            </w:pPr>
            <w:r w:rsidRPr="009C1629">
              <w:rPr>
                <w:sz w:val="20"/>
                <w:szCs w:val="20"/>
              </w:rPr>
              <w:t>9(3)</w:t>
            </w:r>
          </w:p>
        </w:tc>
        <w:tc>
          <w:tcPr>
            <w:tcW w:w="3824" w:type="dxa"/>
            <w:shd w:val="clear" w:color="auto" w:fill="auto"/>
          </w:tcPr>
          <w:p w:rsidR="004F3CE1" w:rsidRPr="009C1629" w:rsidRDefault="004F3CE1" w:rsidP="00000CCC">
            <w:pPr>
              <w:jc w:val="right"/>
              <w:rPr>
                <w:sz w:val="20"/>
                <w:szCs w:val="20"/>
              </w:rPr>
            </w:pPr>
            <w:r w:rsidRPr="009C1629">
              <w:rPr>
                <w:sz w:val="20"/>
                <w:szCs w:val="20"/>
              </w:rPr>
              <w:t>SAP_MODULE_NUMBER</w:t>
            </w:r>
          </w:p>
        </w:tc>
      </w:tr>
      <w:tr w:rsidR="004F3CE1" w:rsidRPr="009C1629" w:rsidTr="00000CCC">
        <w:tc>
          <w:tcPr>
            <w:tcW w:w="3097" w:type="dxa"/>
            <w:shd w:val="clear" w:color="auto" w:fill="auto"/>
          </w:tcPr>
          <w:p w:rsidR="004F3CE1" w:rsidRPr="009C1629" w:rsidRDefault="004F3CE1" w:rsidP="00000CCC">
            <w:pPr>
              <w:rPr>
                <w:sz w:val="20"/>
                <w:szCs w:val="20"/>
                <w:rtl/>
              </w:rPr>
            </w:pPr>
            <w:r w:rsidRPr="009C1629">
              <w:rPr>
                <w:rFonts w:hint="cs"/>
                <w:sz w:val="20"/>
                <w:szCs w:val="20"/>
                <w:rtl/>
              </w:rPr>
              <w:t>שנה קלנדארית -</w:t>
            </w:r>
          </w:p>
        </w:tc>
        <w:tc>
          <w:tcPr>
            <w:tcW w:w="790" w:type="dxa"/>
            <w:shd w:val="clear" w:color="auto" w:fill="auto"/>
          </w:tcPr>
          <w:p w:rsidR="004F3CE1" w:rsidRPr="009C1629" w:rsidRDefault="004F3CE1" w:rsidP="00000CCC">
            <w:pPr>
              <w:rPr>
                <w:sz w:val="20"/>
                <w:szCs w:val="20"/>
              </w:rPr>
            </w:pPr>
            <w:r w:rsidRPr="009C1629">
              <w:rPr>
                <w:sz w:val="20"/>
                <w:szCs w:val="20"/>
              </w:rPr>
              <w:t>9(4)</w:t>
            </w:r>
          </w:p>
        </w:tc>
        <w:tc>
          <w:tcPr>
            <w:tcW w:w="3824" w:type="dxa"/>
            <w:shd w:val="clear" w:color="auto" w:fill="auto"/>
          </w:tcPr>
          <w:p w:rsidR="004F3CE1" w:rsidRPr="009C1629" w:rsidRDefault="004F3CE1" w:rsidP="00000CCC">
            <w:pPr>
              <w:jc w:val="right"/>
              <w:rPr>
                <w:sz w:val="20"/>
                <w:szCs w:val="20"/>
              </w:rPr>
            </w:pPr>
            <w:r w:rsidRPr="009C1629">
              <w:rPr>
                <w:sz w:val="20"/>
                <w:szCs w:val="20"/>
              </w:rPr>
              <w:t>BUDGET_YEAR</w:t>
            </w:r>
          </w:p>
        </w:tc>
      </w:tr>
      <w:tr w:rsidR="004F3CE1" w:rsidRPr="009C1629" w:rsidTr="00000CCC">
        <w:tc>
          <w:tcPr>
            <w:tcW w:w="3097" w:type="dxa"/>
            <w:shd w:val="clear" w:color="auto" w:fill="auto"/>
          </w:tcPr>
          <w:p w:rsidR="004F3CE1" w:rsidRPr="009C1629" w:rsidRDefault="004F3CE1" w:rsidP="00000CCC">
            <w:pPr>
              <w:rPr>
                <w:sz w:val="20"/>
                <w:szCs w:val="20"/>
                <w:rtl/>
              </w:rPr>
            </w:pPr>
            <w:r w:rsidRPr="009C1629">
              <w:rPr>
                <w:rFonts w:hint="cs"/>
                <w:sz w:val="20"/>
                <w:szCs w:val="20"/>
                <w:rtl/>
              </w:rPr>
              <w:t xml:space="preserve">מספר ממשק בשנה קלנדארית  </w:t>
            </w:r>
          </w:p>
        </w:tc>
        <w:tc>
          <w:tcPr>
            <w:tcW w:w="790" w:type="dxa"/>
            <w:shd w:val="clear" w:color="auto" w:fill="auto"/>
          </w:tcPr>
          <w:p w:rsidR="004F3CE1" w:rsidRPr="009C1629" w:rsidRDefault="004F3CE1" w:rsidP="00000CCC">
            <w:pPr>
              <w:rPr>
                <w:sz w:val="20"/>
                <w:szCs w:val="20"/>
              </w:rPr>
            </w:pPr>
            <w:r w:rsidRPr="009C1629">
              <w:rPr>
                <w:sz w:val="20"/>
                <w:szCs w:val="20"/>
              </w:rPr>
              <w:t>9(7)</w:t>
            </w:r>
          </w:p>
        </w:tc>
        <w:tc>
          <w:tcPr>
            <w:tcW w:w="3824" w:type="dxa"/>
            <w:shd w:val="clear" w:color="auto" w:fill="auto"/>
          </w:tcPr>
          <w:p w:rsidR="004F3CE1" w:rsidRPr="009C1629" w:rsidRDefault="004F3CE1" w:rsidP="00000CCC">
            <w:pPr>
              <w:jc w:val="right"/>
              <w:rPr>
                <w:sz w:val="20"/>
                <w:szCs w:val="20"/>
              </w:rPr>
            </w:pPr>
            <w:r w:rsidRPr="009C1629">
              <w:rPr>
                <w:sz w:val="20"/>
                <w:szCs w:val="20"/>
              </w:rPr>
              <w:t>INTR_NUMBER</w:t>
            </w:r>
          </w:p>
        </w:tc>
      </w:tr>
      <w:tr w:rsidR="004F3CE1" w:rsidRPr="009C1629" w:rsidTr="00000CCC">
        <w:tc>
          <w:tcPr>
            <w:tcW w:w="3097" w:type="dxa"/>
            <w:shd w:val="clear" w:color="auto" w:fill="auto"/>
          </w:tcPr>
          <w:p w:rsidR="004F3CE1" w:rsidRPr="009C1629" w:rsidRDefault="004F3CE1" w:rsidP="00000CCC">
            <w:pPr>
              <w:rPr>
                <w:sz w:val="20"/>
                <w:szCs w:val="20"/>
                <w:rtl/>
              </w:rPr>
            </w:pPr>
            <w:r w:rsidRPr="009C1629">
              <w:rPr>
                <w:rFonts w:hint="cs"/>
                <w:sz w:val="20"/>
                <w:szCs w:val="20"/>
                <w:rtl/>
              </w:rPr>
              <w:t>קוד זיהוי מערכת המקור</w:t>
            </w:r>
          </w:p>
        </w:tc>
        <w:tc>
          <w:tcPr>
            <w:tcW w:w="790" w:type="dxa"/>
            <w:shd w:val="clear" w:color="auto" w:fill="auto"/>
          </w:tcPr>
          <w:p w:rsidR="004F3CE1" w:rsidRPr="009C1629" w:rsidRDefault="004F3CE1" w:rsidP="00000CCC">
            <w:pPr>
              <w:rPr>
                <w:sz w:val="20"/>
                <w:szCs w:val="20"/>
              </w:rPr>
            </w:pPr>
            <w:r w:rsidRPr="009C1629">
              <w:rPr>
                <w:sz w:val="20"/>
                <w:szCs w:val="20"/>
              </w:rPr>
              <w:t>X(3)</w:t>
            </w:r>
          </w:p>
        </w:tc>
        <w:tc>
          <w:tcPr>
            <w:tcW w:w="3824" w:type="dxa"/>
            <w:shd w:val="clear" w:color="auto" w:fill="auto"/>
          </w:tcPr>
          <w:p w:rsidR="004F3CE1" w:rsidRPr="009C1629" w:rsidRDefault="004F3CE1" w:rsidP="00000CCC">
            <w:pPr>
              <w:jc w:val="right"/>
              <w:rPr>
                <w:sz w:val="20"/>
                <w:szCs w:val="20"/>
              </w:rPr>
            </w:pPr>
            <w:r w:rsidRPr="009C1629">
              <w:rPr>
                <w:sz w:val="20"/>
                <w:szCs w:val="20"/>
              </w:rPr>
              <w:t>SYS_NAME</w:t>
            </w:r>
          </w:p>
        </w:tc>
      </w:tr>
      <w:tr w:rsidR="004F3CE1" w:rsidRPr="009C1629" w:rsidTr="00000CCC">
        <w:tc>
          <w:tcPr>
            <w:tcW w:w="3097" w:type="dxa"/>
            <w:shd w:val="clear" w:color="auto" w:fill="auto"/>
          </w:tcPr>
          <w:p w:rsidR="004F3CE1" w:rsidRPr="009C1629" w:rsidRDefault="004F3CE1" w:rsidP="00000CCC">
            <w:pPr>
              <w:rPr>
                <w:sz w:val="20"/>
                <w:szCs w:val="20"/>
                <w:rtl/>
              </w:rPr>
            </w:pPr>
            <w:r w:rsidRPr="009C1629">
              <w:rPr>
                <w:rFonts w:hint="cs"/>
                <w:sz w:val="20"/>
                <w:szCs w:val="20"/>
                <w:rtl/>
              </w:rPr>
              <w:t>שם מחשב מערכת המקור</w:t>
            </w:r>
          </w:p>
        </w:tc>
        <w:tc>
          <w:tcPr>
            <w:tcW w:w="790" w:type="dxa"/>
            <w:shd w:val="clear" w:color="auto" w:fill="auto"/>
          </w:tcPr>
          <w:p w:rsidR="004F3CE1" w:rsidRPr="009C1629" w:rsidRDefault="004F3CE1" w:rsidP="00000CCC">
            <w:pPr>
              <w:rPr>
                <w:sz w:val="20"/>
                <w:szCs w:val="20"/>
              </w:rPr>
            </w:pPr>
            <w:r w:rsidRPr="009C1629">
              <w:rPr>
                <w:sz w:val="20"/>
                <w:szCs w:val="20"/>
              </w:rPr>
              <w:t>X(20)</w:t>
            </w:r>
          </w:p>
        </w:tc>
        <w:tc>
          <w:tcPr>
            <w:tcW w:w="3824" w:type="dxa"/>
            <w:shd w:val="clear" w:color="auto" w:fill="auto"/>
          </w:tcPr>
          <w:p w:rsidR="004F3CE1" w:rsidRPr="009C1629" w:rsidRDefault="004F3CE1" w:rsidP="00000CCC">
            <w:pPr>
              <w:jc w:val="right"/>
              <w:rPr>
                <w:sz w:val="20"/>
                <w:szCs w:val="20"/>
              </w:rPr>
            </w:pPr>
            <w:r w:rsidRPr="009C1629">
              <w:rPr>
                <w:sz w:val="20"/>
                <w:szCs w:val="20"/>
              </w:rPr>
              <w:t>COMPUTER_NAME</w:t>
            </w:r>
          </w:p>
        </w:tc>
      </w:tr>
      <w:tr w:rsidR="004F3CE1" w:rsidRPr="009C1629" w:rsidTr="00000CCC">
        <w:tc>
          <w:tcPr>
            <w:tcW w:w="3097" w:type="dxa"/>
            <w:shd w:val="clear" w:color="auto" w:fill="auto"/>
          </w:tcPr>
          <w:p w:rsidR="004F3CE1" w:rsidRPr="009C1629" w:rsidRDefault="004F3CE1" w:rsidP="00000CCC">
            <w:pPr>
              <w:rPr>
                <w:sz w:val="20"/>
                <w:szCs w:val="20"/>
                <w:rtl/>
              </w:rPr>
            </w:pPr>
            <w:r w:rsidRPr="009C1629">
              <w:rPr>
                <w:rFonts w:hint="cs"/>
                <w:sz w:val="20"/>
                <w:szCs w:val="20"/>
                <w:rtl/>
              </w:rPr>
              <w:t>שם משתמש במחשב המקור</w:t>
            </w:r>
          </w:p>
        </w:tc>
        <w:tc>
          <w:tcPr>
            <w:tcW w:w="790" w:type="dxa"/>
            <w:shd w:val="clear" w:color="auto" w:fill="auto"/>
          </w:tcPr>
          <w:p w:rsidR="004F3CE1" w:rsidRPr="009C1629" w:rsidRDefault="004F3CE1" w:rsidP="00000CCC">
            <w:pPr>
              <w:rPr>
                <w:sz w:val="20"/>
                <w:szCs w:val="20"/>
              </w:rPr>
            </w:pPr>
            <w:r w:rsidRPr="009C1629">
              <w:rPr>
                <w:sz w:val="20"/>
                <w:szCs w:val="20"/>
              </w:rPr>
              <w:t>X(15)</w:t>
            </w:r>
          </w:p>
        </w:tc>
        <w:tc>
          <w:tcPr>
            <w:tcW w:w="3824" w:type="dxa"/>
            <w:shd w:val="clear" w:color="auto" w:fill="auto"/>
          </w:tcPr>
          <w:p w:rsidR="004F3CE1" w:rsidRPr="009C1629" w:rsidRDefault="004F3CE1" w:rsidP="00000CCC">
            <w:pPr>
              <w:jc w:val="right"/>
              <w:rPr>
                <w:sz w:val="20"/>
                <w:szCs w:val="20"/>
                <w:rtl/>
              </w:rPr>
            </w:pPr>
            <w:r w:rsidRPr="009C1629">
              <w:rPr>
                <w:sz w:val="20"/>
                <w:szCs w:val="20"/>
              </w:rPr>
              <w:t>USR_NAME                                                *</w:t>
            </w:r>
          </w:p>
        </w:tc>
      </w:tr>
      <w:tr w:rsidR="004F3CE1" w:rsidRPr="009C1629" w:rsidTr="00000CCC">
        <w:tc>
          <w:tcPr>
            <w:tcW w:w="3097" w:type="dxa"/>
            <w:shd w:val="clear" w:color="auto" w:fill="auto"/>
          </w:tcPr>
          <w:p w:rsidR="004F3CE1" w:rsidRPr="009C1629" w:rsidRDefault="004F3CE1" w:rsidP="00000CCC">
            <w:pPr>
              <w:rPr>
                <w:sz w:val="20"/>
                <w:szCs w:val="20"/>
                <w:rtl/>
              </w:rPr>
            </w:pPr>
            <w:r w:rsidRPr="009C1629">
              <w:rPr>
                <w:rFonts w:hint="cs"/>
                <w:sz w:val="20"/>
                <w:szCs w:val="20"/>
                <w:rtl/>
              </w:rPr>
              <w:t>מצריך היזון חוזר למערכת השולחת</w:t>
            </w:r>
          </w:p>
        </w:tc>
        <w:tc>
          <w:tcPr>
            <w:tcW w:w="790" w:type="dxa"/>
            <w:shd w:val="clear" w:color="auto" w:fill="auto"/>
          </w:tcPr>
          <w:p w:rsidR="004F3CE1" w:rsidRPr="009C1629" w:rsidRDefault="004F3CE1" w:rsidP="00000CCC">
            <w:pPr>
              <w:rPr>
                <w:sz w:val="20"/>
                <w:szCs w:val="20"/>
              </w:rPr>
            </w:pPr>
            <w:r w:rsidRPr="009C1629">
              <w:rPr>
                <w:sz w:val="20"/>
                <w:szCs w:val="20"/>
              </w:rPr>
              <w:t>X(1)</w:t>
            </w:r>
          </w:p>
        </w:tc>
        <w:tc>
          <w:tcPr>
            <w:tcW w:w="3824" w:type="dxa"/>
            <w:shd w:val="clear" w:color="auto" w:fill="auto"/>
          </w:tcPr>
          <w:p w:rsidR="004F3CE1" w:rsidRPr="009C1629" w:rsidRDefault="004F3CE1" w:rsidP="00000CCC">
            <w:pPr>
              <w:jc w:val="right"/>
              <w:rPr>
                <w:sz w:val="20"/>
                <w:szCs w:val="20"/>
                <w:rtl/>
              </w:rPr>
            </w:pPr>
            <w:r w:rsidRPr="009C1629">
              <w:rPr>
                <w:sz w:val="20"/>
                <w:szCs w:val="20"/>
              </w:rPr>
              <w:t>FEEDBACK_RETURNED              Y/N    *</w:t>
            </w:r>
          </w:p>
        </w:tc>
      </w:tr>
      <w:tr w:rsidR="004F3CE1" w:rsidRPr="009C1629" w:rsidTr="00000CCC">
        <w:tc>
          <w:tcPr>
            <w:tcW w:w="3097" w:type="dxa"/>
            <w:shd w:val="clear" w:color="auto" w:fill="auto"/>
          </w:tcPr>
          <w:p w:rsidR="004F3CE1" w:rsidRPr="009C1629" w:rsidRDefault="004F3CE1" w:rsidP="00000CCC">
            <w:pPr>
              <w:rPr>
                <w:sz w:val="20"/>
                <w:szCs w:val="20"/>
                <w:rtl/>
              </w:rPr>
            </w:pPr>
            <w:r w:rsidRPr="009C1629">
              <w:rPr>
                <w:rFonts w:hint="cs"/>
                <w:sz w:val="20"/>
                <w:szCs w:val="20"/>
                <w:rtl/>
              </w:rPr>
              <w:t>שדה ריק  (לשימוש עתידי)</w:t>
            </w:r>
          </w:p>
        </w:tc>
        <w:tc>
          <w:tcPr>
            <w:tcW w:w="790" w:type="dxa"/>
            <w:shd w:val="clear" w:color="auto" w:fill="auto"/>
          </w:tcPr>
          <w:p w:rsidR="004F3CE1" w:rsidRPr="009C1629" w:rsidRDefault="004F3CE1" w:rsidP="00000CCC">
            <w:pPr>
              <w:rPr>
                <w:sz w:val="20"/>
                <w:szCs w:val="20"/>
              </w:rPr>
            </w:pPr>
            <w:r w:rsidRPr="009C1629">
              <w:rPr>
                <w:sz w:val="20"/>
                <w:szCs w:val="20"/>
              </w:rPr>
              <w:t>X(2)</w:t>
            </w:r>
          </w:p>
        </w:tc>
        <w:tc>
          <w:tcPr>
            <w:tcW w:w="3824" w:type="dxa"/>
            <w:shd w:val="clear" w:color="auto" w:fill="auto"/>
          </w:tcPr>
          <w:p w:rsidR="004F3CE1" w:rsidRPr="009C1629" w:rsidRDefault="004F3CE1" w:rsidP="00000CCC">
            <w:pPr>
              <w:jc w:val="right"/>
              <w:rPr>
                <w:sz w:val="20"/>
                <w:szCs w:val="20"/>
              </w:rPr>
            </w:pPr>
            <w:r w:rsidRPr="009C1629">
              <w:rPr>
                <w:sz w:val="20"/>
                <w:szCs w:val="20"/>
              </w:rPr>
              <w:t>FILLER</w:t>
            </w:r>
          </w:p>
        </w:tc>
      </w:tr>
    </w:tbl>
    <w:p w:rsidR="004F3CE1" w:rsidRDefault="004F3CE1" w:rsidP="004F3CE1">
      <w:pPr>
        <w:rPr>
          <w:b/>
          <w:bCs/>
          <w:rtl/>
        </w:rPr>
      </w:pPr>
    </w:p>
    <w:p w:rsidR="004F3CE1" w:rsidRDefault="004F3CE1" w:rsidP="004F3CE1">
      <w:pPr>
        <w:rPr>
          <w:b/>
          <w:bCs/>
          <w:rtl/>
        </w:rPr>
      </w:pPr>
    </w:p>
    <w:p w:rsidR="004F3CE1" w:rsidRPr="00C6213E" w:rsidRDefault="004F3CE1" w:rsidP="004F3CE1">
      <w:pPr>
        <w:ind w:left="720"/>
        <w:rPr>
          <w:b/>
          <w:bCs/>
          <w:u w:val="single"/>
          <w:rtl/>
        </w:rPr>
      </w:pPr>
      <w:r w:rsidRPr="00C6213E">
        <w:rPr>
          <w:rFonts w:hint="cs"/>
          <w:b/>
          <w:bCs/>
          <w:u w:val="single"/>
          <w:rtl/>
        </w:rPr>
        <w:t>שורה שניה.</w:t>
      </w:r>
    </w:p>
    <w:p w:rsidR="004F3CE1" w:rsidRDefault="004F3CE1" w:rsidP="004F3CE1">
      <w:pPr>
        <w:rPr>
          <w:rtl/>
        </w:rPr>
      </w:pPr>
    </w:p>
    <w:tbl>
      <w:tblPr>
        <w:bidiVisual/>
        <w:tblW w:w="771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92"/>
        <w:gridCol w:w="790"/>
        <w:gridCol w:w="3729"/>
      </w:tblGrid>
      <w:tr w:rsidR="004F3CE1" w:rsidRPr="009C1629" w:rsidTr="00000CCC">
        <w:tc>
          <w:tcPr>
            <w:tcW w:w="2070" w:type="pct"/>
            <w:shd w:val="clear" w:color="auto" w:fill="auto"/>
          </w:tcPr>
          <w:p w:rsidR="004F3CE1" w:rsidRPr="009C1629" w:rsidRDefault="004F3CE1" w:rsidP="00000CCC">
            <w:pPr>
              <w:rPr>
                <w:sz w:val="20"/>
                <w:szCs w:val="20"/>
                <w:rtl/>
              </w:rPr>
            </w:pPr>
            <w:r w:rsidRPr="009C1629">
              <w:rPr>
                <w:rFonts w:hint="cs"/>
                <w:sz w:val="20"/>
                <w:szCs w:val="20"/>
                <w:rtl/>
              </w:rPr>
              <w:t>שם קובץ ממשק</w:t>
            </w:r>
          </w:p>
        </w:tc>
        <w:tc>
          <w:tcPr>
            <w:tcW w:w="512" w:type="pct"/>
            <w:shd w:val="clear" w:color="auto" w:fill="auto"/>
          </w:tcPr>
          <w:p w:rsidR="004F3CE1" w:rsidRPr="009C1629" w:rsidRDefault="004F3CE1" w:rsidP="00000CCC">
            <w:pPr>
              <w:rPr>
                <w:sz w:val="20"/>
                <w:szCs w:val="20"/>
                <w:rtl/>
              </w:rPr>
            </w:pPr>
            <w:r w:rsidRPr="009C1629">
              <w:rPr>
                <w:sz w:val="20"/>
                <w:szCs w:val="20"/>
              </w:rPr>
              <w:t>X(40)</w:t>
            </w:r>
          </w:p>
        </w:tc>
        <w:tc>
          <w:tcPr>
            <w:tcW w:w="2418" w:type="pct"/>
            <w:shd w:val="clear" w:color="auto" w:fill="auto"/>
          </w:tcPr>
          <w:p w:rsidR="004F3CE1" w:rsidRPr="009C1629" w:rsidRDefault="004F3CE1" w:rsidP="00000CCC">
            <w:pPr>
              <w:jc w:val="right"/>
              <w:rPr>
                <w:sz w:val="20"/>
                <w:szCs w:val="20"/>
              </w:rPr>
            </w:pPr>
            <w:r w:rsidRPr="009C1629">
              <w:rPr>
                <w:sz w:val="20"/>
                <w:szCs w:val="20"/>
              </w:rPr>
              <w:t xml:space="preserve">INTR_FILE_NAME                                  </w:t>
            </w:r>
          </w:p>
        </w:tc>
      </w:tr>
      <w:tr w:rsidR="004F3CE1" w:rsidRPr="009C1629" w:rsidTr="00000CCC">
        <w:tc>
          <w:tcPr>
            <w:tcW w:w="2070" w:type="pct"/>
            <w:shd w:val="clear" w:color="auto" w:fill="auto"/>
          </w:tcPr>
          <w:p w:rsidR="004F3CE1" w:rsidRPr="009C1629" w:rsidRDefault="004F3CE1" w:rsidP="00000CCC">
            <w:pPr>
              <w:rPr>
                <w:sz w:val="20"/>
                <w:szCs w:val="20"/>
                <w:rtl/>
              </w:rPr>
            </w:pPr>
            <w:r w:rsidRPr="009C1629">
              <w:rPr>
                <w:rFonts w:hint="cs"/>
                <w:sz w:val="20"/>
                <w:szCs w:val="20"/>
                <w:rtl/>
              </w:rPr>
              <w:t xml:space="preserve">תאריך יצירת הממשק  </w:t>
            </w:r>
            <w:r w:rsidRPr="009C1629">
              <w:rPr>
                <w:sz w:val="20"/>
                <w:szCs w:val="20"/>
              </w:rPr>
              <w:t>(ddmmyyyy)</w:t>
            </w:r>
          </w:p>
        </w:tc>
        <w:tc>
          <w:tcPr>
            <w:tcW w:w="512" w:type="pct"/>
            <w:shd w:val="clear" w:color="auto" w:fill="auto"/>
          </w:tcPr>
          <w:p w:rsidR="004F3CE1" w:rsidRPr="009C1629" w:rsidRDefault="004F3CE1" w:rsidP="00000CCC">
            <w:pPr>
              <w:rPr>
                <w:sz w:val="20"/>
                <w:szCs w:val="20"/>
                <w:rtl/>
              </w:rPr>
            </w:pPr>
            <w:r w:rsidRPr="009C1629">
              <w:rPr>
                <w:sz w:val="20"/>
                <w:szCs w:val="20"/>
              </w:rPr>
              <w:t>9(8)</w:t>
            </w:r>
          </w:p>
        </w:tc>
        <w:tc>
          <w:tcPr>
            <w:tcW w:w="2418" w:type="pct"/>
            <w:shd w:val="clear" w:color="auto" w:fill="auto"/>
          </w:tcPr>
          <w:p w:rsidR="004F3CE1" w:rsidRPr="009C1629" w:rsidRDefault="004F3CE1" w:rsidP="00000CCC">
            <w:pPr>
              <w:jc w:val="right"/>
              <w:rPr>
                <w:sz w:val="20"/>
                <w:szCs w:val="20"/>
              </w:rPr>
            </w:pPr>
            <w:r w:rsidRPr="009C1629">
              <w:rPr>
                <w:sz w:val="20"/>
                <w:szCs w:val="20"/>
              </w:rPr>
              <w:t>CREATE_DATE</w:t>
            </w:r>
          </w:p>
        </w:tc>
      </w:tr>
      <w:tr w:rsidR="004F3CE1" w:rsidRPr="009C1629" w:rsidTr="00000CCC">
        <w:tc>
          <w:tcPr>
            <w:tcW w:w="2070" w:type="pct"/>
            <w:shd w:val="clear" w:color="auto" w:fill="auto"/>
          </w:tcPr>
          <w:p w:rsidR="004F3CE1" w:rsidRPr="009C1629" w:rsidRDefault="004F3CE1" w:rsidP="00000CCC">
            <w:pPr>
              <w:rPr>
                <w:sz w:val="20"/>
                <w:szCs w:val="20"/>
                <w:rtl/>
              </w:rPr>
            </w:pPr>
            <w:r w:rsidRPr="009C1629">
              <w:rPr>
                <w:rFonts w:hint="cs"/>
                <w:sz w:val="20"/>
                <w:szCs w:val="20"/>
                <w:rtl/>
              </w:rPr>
              <w:t xml:space="preserve">זמן יצירת הממשק  </w:t>
            </w:r>
            <w:r w:rsidRPr="009C1629">
              <w:rPr>
                <w:sz w:val="20"/>
                <w:szCs w:val="20"/>
              </w:rPr>
              <w:t>(hhmmss)</w:t>
            </w:r>
            <w:r w:rsidRPr="009C1629">
              <w:rPr>
                <w:rFonts w:hint="cs"/>
                <w:sz w:val="20"/>
                <w:szCs w:val="20"/>
                <w:rtl/>
              </w:rPr>
              <w:t xml:space="preserve"> </w:t>
            </w:r>
          </w:p>
        </w:tc>
        <w:tc>
          <w:tcPr>
            <w:tcW w:w="512" w:type="pct"/>
            <w:shd w:val="clear" w:color="auto" w:fill="auto"/>
          </w:tcPr>
          <w:p w:rsidR="004F3CE1" w:rsidRPr="009C1629" w:rsidRDefault="004F3CE1" w:rsidP="00000CCC">
            <w:pPr>
              <w:rPr>
                <w:sz w:val="20"/>
                <w:szCs w:val="20"/>
              </w:rPr>
            </w:pPr>
            <w:r w:rsidRPr="009C1629">
              <w:rPr>
                <w:sz w:val="20"/>
                <w:szCs w:val="20"/>
              </w:rPr>
              <w:t>9(6)</w:t>
            </w:r>
          </w:p>
        </w:tc>
        <w:tc>
          <w:tcPr>
            <w:tcW w:w="2418" w:type="pct"/>
            <w:shd w:val="clear" w:color="auto" w:fill="auto"/>
          </w:tcPr>
          <w:p w:rsidR="004F3CE1" w:rsidRPr="009C1629" w:rsidRDefault="004F3CE1" w:rsidP="00000CCC">
            <w:pPr>
              <w:jc w:val="right"/>
              <w:rPr>
                <w:sz w:val="20"/>
                <w:szCs w:val="20"/>
              </w:rPr>
            </w:pPr>
            <w:r w:rsidRPr="009C1629">
              <w:rPr>
                <w:sz w:val="20"/>
                <w:szCs w:val="20"/>
              </w:rPr>
              <w:t>CREATE_TIME</w:t>
            </w:r>
          </w:p>
        </w:tc>
      </w:tr>
      <w:tr w:rsidR="004F3CE1" w:rsidRPr="009C1629" w:rsidTr="00000CCC">
        <w:tc>
          <w:tcPr>
            <w:tcW w:w="2070" w:type="pct"/>
            <w:shd w:val="clear" w:color="auto" w:fill="auto"/>
          </w:tcPr>
          <w:p w:rsidR="004F3CE1" w:rsidRPr="009C1629" w:rsidRDefault="004F3CE1" w:rsidP="00000CCC">
            <w:pPr>
              <w:rPr>
                <w:sz w:val="20"/>
                <w:szCs w:val="20"/>
                <w:rtl/>
              </w:rPr>
            </w:pPr>
            <w:r w:rsidRPr="009C1629">
              <w:rPr>
                <w:rFonts w:hint="cs"/>
                <w:sz w:val="20"/>
                <w:szCs w:val="20"/>
                <w:rtl/>
              </w:rPr>
              <w:t xml:space="preserve">מספר קליינט </w:t>
            </w:r>
            <w:r w:rsidRPr="009C1629">
              <w:rPr>
                <w:sz w:val="20"/>
                <w:szCs w:val="20"/>
              </w:rPr>
              <w:t>SAP</w:t>
            </w:r>
            <w:r w:rsidRPr="009C1629">
              <w:rPr>
                <w:rFonts w:hint="cs"/>
                <w:sz w:val="20"/>
                <w:szCs w:val="20"/>
                <w:rtl/>
              </w:rPr>
              <w:t xml:space="preserve"> במערכת המקור - 140</w:t>
            </w:r>
          </w:p>
        </w:tc>
        <w:tc>
          <w:tcPr>
            <w:tcW w:w="512" w:type="pct"/>
            <w:shd w:val="clear" w:color="auto" w:fill="auto"/>
          </w:tcPr>
          <w:p w:rsidR="004F3CE1" w:rsidRPr="009C1629" w:rsidRDefault="004F3CE1" w:rsidP="00000CCC">
            <w:pPr>
              <w:rPr>
                <w:sz w:val="20"/>
                <w:szCs w:val="20"/>
              </w:rPr>
            </w:pPr>
            <w:r w:rsidRPr="009C1629">
              <w:rPr>
                <w:sz w:val="20"/>
                <w:szCs w:val="20"/>
              </w:rPr>
              <w:t>9(3)</w:t>
            </w:r>
          </w:p>
        </w:tc>
        <w:tc>
          <w:tcPr>
            <w:tcW w:w="2418" w:type="pct"/>
            <w:shd w:val="clear" w:color="auto" w:fill="auto"/>
          </w:tcPr>
          <w:p w:rsidR="004F3CE1" w:rsidRPr="009C1629" w:rsidRDefault="004F3CE1" w:rsidP="00000CCC">
            <w:pPr>
              <w:jc w:val="right"/>
              <w:rPr>
                <w:sz w:val="20"/>
                <w:szCs w:val="20"/>
              </w:rPr>
            </w:pPr>
            <w:r w:rsidRPr="009C1629">
              <w:rPr>
                <w:sz w:val="20"/>
                <w:szCs w:val="20"/>
              </w:rPr>
              <w:t>SAP_CLIENT                                            *</w:t>
            </w:r>
          </w:p>
        </w:tc>
      </w:tr>
      <w:tr w:rsidR="004F3CE1" w:rsidRPr="009C1629" w:rsidTr="00000CCC">
        <w:tc>
          <w:tcPr>
            <w:tcW w:w="2070" w:type="pct"/>
            <w:shd w:val="clear" w:color="auto" w:fill="auto"/>
          </w:tcPr>
          <w:p w:rsidR="004F3CE1" w:rsidRPr="009C1629" w:rsidRDefault="004F3CE1" w:rsidP="00000CCC">
            <w:pPr>
              <w:rPr>
                <w:sz w:val="20"/>
                <w:szCs w:val="20"/>
                <w:rtl/>
              </w:rPr>
            </w:pPr>
            <w:r w:rsidRPr="009C1629">
              <w:rPr>
                <w:rFonts w:hint="cs"/>
                <w:sz w:val="20"/>
                <w:szCs w:val="20"/>
                <w:rtl/>
              </w:rPr>
              <w:t>שדה ריק  (לשימוש עתידי)</w:t>
            </w:r>
          </w:p>
        </w:tc>
        <w:tc>
          <w:tcPr>
            <w:tcW w:w="512" w:type="pct"/>
            <w:shd w:val="clear" w:color="auto" w:fill="auto"/>
          </w:tcPr>
          <w:p w:rsidR="004F3CE1" w:rsidRPr="009C1629" w:rsidRDefault="004F3CE1" w:rsidP="00000CCC">
            <w:pPr>
              <w:rPr>
                <w:sz w:val="20"/>
                <w:szCs w:val="20"/>
              </w:rPr>
            </w:pPr>
            <w:r w:rsidRPr="009C1629">
              <w:rPr>
                <w:sz w:val="20"/>
                <w:szCs w:val="20"/>
              </w:rPr>
              <w:t>X(23)</w:t>
            </w:r>
          </w:p>
        </w:tc>
        <w:tc>
          <w:tcPr>
            <w:tcW w:w="2418" w:type="pct"/>
            <w:shd w:val="clear" w:color="auto" w:fill="auto"/>
          </w:tcPr>
          <w:p w:rsidR="004F3CE1" w:rsidRPr="009C1629" w:rsidRDefault="004F3CE1" w:rsidP="00000CCC">
            <w:pPr>
              <w:jc w:val="right"/>
              <w:rPr>
                <w:sz w:val="20"/>
                <w:szCs w:val="20"/>
              </w:rPr>
            </w:pPr>
            <w:r w:rsidRPr="009C1629">
              <w:rPr>
                <w:sz w:val="20"/>
                <w:szCs w:val="20"/>
              </w:rPr>
              <w:t>FILLER</w:t>
            </w:r>
          </w:p>
        </w:tc>
      </w:tr>
    </w:tbl>
    <w:p w:rsidR="004F3CE1" w:rsidRPr="00485E9C" w:rsidRDefault="004F3CE1" w:rsidP="004F3CE1">
      <w:pPr>
        <w:rPr>
          <w:rtl/>
        </w:rPr>
      </w:pPr>
    </w:p>
    <w:p w:rsidR="004F3CE1" w:rsidRPr="00C6213E" w:rsidRDefault="004F3CE1" w:rsidP="004F3CE1">
      <w:pPr>
        <w:ind w:left="720"/>
        <w:rPr>
          <w:b/>
          <w:bCs/>
          <w:u w:val="single"/>
          <w:rtl/>
        </w:rPr>
      </w:pPr>
      <w:r w:rsidRPr="00C6213E">
        <w:rPr>
          <w:rFonts w:hint="cs"/>
          <w:b/>
          <w:bCs/>
          <w:u w:val="single"/>
          <w:rtl/>
        </w:rPr>
        <w:t>שורה שלישית.</w:t>
      </w:r>
    </w:p>
    <w:p w:rsidR="004F3CE1" w:rsidRDefault="004F3CE1" w:rsidP="004F3CE1">
      <w:pPr>
        <w:rPr>
          <w:rtl/>
        </w:rPr>
      </w:pPr>
    </w:p>
    <w:tbl>
      <w:tblPr>
        <w:bidiVisual/>
        <w:tblW w:w="771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94"/>
        <w:gridCol w:w="694"/>
        <w:gridCol w:w="3823"/>
      </w:tblGrid>
      <w:tr w:rsidR="004F3CE1" w:rsidRPr="009C1629" w:rsidTr="00000CCC">
        <w:tc>
          <w:tcPr>
            <w:tcW w:w="2071" w:type="pct"/>
            <w:shd w:val="clear" w:color="auto" w:fill="auto"/>
          </w:tcPr>
          <w:p w:rsidR="004F3CE1" w:rsidRPr="009C1629" w:rsidRDefault="004F3CE1" w:rsidP="00000CCC">
            <w:pPr>
              <w:rPr>
                <w:sz w:val="20"/>
                <w:szCs w:val="20"/>
                <w:rtl/>
              </w:rPr>
            </w:pPr>
            <w:r w:rsidRPr="009C1629">
              <w:rPr>
                <w:rFonts w:hint="cs"/>
                <w:sz w:val="20"/>
                <w:szCs w:val="20"/>
                <w:rtl/>
              </w:rPr>
              <w:t>פרמטר טעינה 1</w:t>
            </w:r>
          </w:p>
        </w:tc>
        <w:tc>
          <w:tcPr>
            <w:tcW w:w="450" w:type="pct"/>
            <w:shd w:val="clear" w:color="auto" w:fill="auto"/>
          </w:tcPr>
          <w:p w:rsidR="004F3CE1" w:rsidRPr="009C1629" w:rsidRDefault="004F3CE1" w:rsidP="00000CCC">
            <w:pPr>
              <w:rPr>
                <w:sz w:val="20"/>
                <w:szCs w:val="20"/>
              </w:rPr>
            </w:pPr>
            <w:r w:rsidRPr="009C1629">
              <w:rPr>
                <w:sz w:val="20"/>
                <w:szCs w:val="20"/>
              </w:rPr>
              <w:t>X(40)</w:t>
            </w:r>
          </w:p>
        </w:tc>
        <w:tc>
          <w:tcPr>
            <w:tcW w:w="2479" w:type="pct"/>
            <w:shd w:val="clear" w:color="auto" w:fill="auto"/>
          </w:tcPr>
          <w:p w:rsidR="004F3CE1" w:rsidRPr="009C1629" w:rsidRDefault="004F3CE1" w:rsidP="00000CCC">
            <w:pPr>
              <w:jc w:val="right"/>
              <w:rPr>
                <w:sz w:val="20"/>
                <w:szCs w:val="20"/>
              </w:rPr>
            </w:pPr>
            <w:r w:rsidRPr="009C1629">
              <w:rPr>
                <w:sz w:val="20"/>
                <w:szCs w:val="20"/>
              </w:rPr>
              <w:t>PARMETER_1                                           *</w:t>
            </w:r>
          </w:p>
        </w:tc>
      </w:tr>
      <w:tr w:rsidR="004F3CE1" w:rsidRPr="009C1629" w:rsidTr="00000CCC">
        <w:tc>
          <w:tcPr>
            <w:tcW w:w="2071" w:type="pct"/>
            <w:shd w:val="clear" w:color="auto" w:fill="auto"/>
          </w:tcPr>
          <w:p w:rsidR="004F3CE1" w:rsidRPr="009C1629" w:rsidRDefault="004F3CE1" w:rsidP="00000CCC">
            <w:pPr>
              <w:rPr>
                <w:sz w:val="20"/>
                <w:szCs w:val="20"/>
              </w:rPr>
            </w:pPr>
            <w:r w:rsidRPr="009C1629">
              <w:rPr>
                <w:rFonts w:hint="cs"/>
                <w:sz w:val="20"/>
                <w:szCs w:val="20"/>
                <w:rtl/>
              </w:rPr>
              <w:t>פרמטר טעינה 2</w:t>
            </w:r>
            <w:r w:rsidRPr="009C1629">
              <w:rPr>
                <w:sz w:val="20"/>
                <w:szCs w:val="20"/>
              </w:rPr>
              <w:t xml:space="preserve"> </w:t>
            </w:r>
          </w:p>
        </w:tc>
        <w:tc>
          <w:tcPr>
            <w:tcW w:w="450" w:type="pct"/>
            <w:shd w:val="clear" w:color="auto" w:fill="auto"/>
          </w:tcPr>
          <w:p w:rsidR="004F3CE1" w:rsidRPr="009C1629" w:rsidRDefault="004F3CE1" w:rsidP="00000CCC">
            <w:pPr>
              <w:rPr>
                <w:sz w:val="20"/>
                <w:szCs w:val="20"/>
              </w:rPr>
            </w:pPr>
            <w:r w:rsidRPr="009C1629">
              <w:rPr>
                <w:sz w:val="20"/>
                <w:szCs w:val="20"/>
              </w:rPr>
              <w:t>X(40)</w:t>
            </w:r>
          </w:p>
        </w:tc>
        <w:tc>
          <w:tcPr>
            <w:tcW w:w="2479" w:type="pct"/>
            <w:shd w:val="clear" w:color="auto" w:fill="auto"/>
          </w:tcPr>
          <w:p w:rsidR="004F3CE1" w:rsidRPr="009C1629" w:rsidRDefault="004F3CE1" w:rsidP="00000CCC">
            <w:pPr>
              <w:jc w:val="right"/>
              <w:rPr>
                <w:sz w:val="20"/>
                <w:szCs w:val="20"/>
              </w:rPr>
            </w:pPr>
            <w:r w:rsidRPr="009C1629">
              <w:rPr>
                <w:sz w:val="20"/>
                <w:szCs w:val="20"/>
              </w:rPr>
              <w:t>PARAMTER_2                                           *</w:t>
            </w:r>
          </w:p>
        </w:tc>
      </w:tr>
    </w:tbl>
    <w:p w:rsidR="004F3CE1" w:rsidRPr="00732CA0" w:rsidRDefault="004F3CE1" w:rsidP="004F3CE1">
      <w:pPr>
        <w:rPr>
          <w:rtl/>
        </w:rPr>
      </w:pPr>
    </w:p>
    <w:p w:rsidR="00AE577A" w:rsidRDefault="00AE577A">
      <w:pPr>
        <w:widowControl/>
        <w:bidi w:val="0"/>
        <w:spacing w:after="200" w:line="276" w:lineRule="auto"/>
        <w:rPr>
          <w:b/>
          <w:bCs/>
          <w:u w:val="single"/>
          <w:rtl/>
        </w:rPr>
      </w:pPr>
      <w:r>
        <w:rPr>
          <w:b/>
          <w:bCs/>
          <w:u w:val="single"/>
          <w:rtl/>
        </w:rPr>
        <w:br w:type="page"/>
      </w:r>
    </w:p>
    <w:p w:rsidR="004F3CE1" w:rsidRPr="00C6213E" w:rsidRDefault="004F3CE1" w:rsidP="004F3CE1">
      <w:pPr>
        <w:ind w:left="720"/>
        <w:rPr>
          <w:b/>
          <w:bCs/>
          <w:u w:val="single"/>
          <w:rtl/>
        </w:rPr>
      </w:pPr>
      <w:r w:rsidRPr="00C6213E">
        <w:rPr>
          <w:rFonts w:hint="cs"/>
          <w:b/>
          <w:bCs/>
          <w:u w:val="single"/>
          <w:rtl/>
        </w:rPr>
        <w:lastRenderedPageBreak/>
        <w:t>שורה רביעית.</w:t>
      </w:r>
    </w:p>
    <w:p w:rsidR="004F3CE1" w:rsidRPr="00C6213E" w:rsidRDefault="004F3CE1" w:rsidP="004F3CE1">
      <w:pPr>
        <w:rPr>
          <w:sz w:val="20"/>
          <w:szCs w:val="20"/>
          <w:rtl/>
        </w:rPr>
      </w:pPr>
    </w:p>
    <w:tbl>
      <w:tblPr>
        <w:bidiVisual/>
        <w:tblW w:w="771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94"/>
        <w:gridCol w:w="694"/>
        <w:gridCol w:w="3823"/>
      </w:tblGrid>
      <w:tr w:rsidR="004F3CE1" w:rsidRPr="009C1629" w:rsidTr="00000CCC">
        <w:tc>
          <w:tcPr>
            <w:tcW w:w="2071" w:type="pct"/>
            <w:shd w:val="clear" w:color="auto" w:fill="auto"/>
          </w:tcPr>
          <w:p w:rsidR="004F3CE1" w:rsidRPr="009C1629" w:rsidRDefault="004F3CE1" w:rsidP="00000CCC">
            <w:pPr>
              <w:rPr>
                <w:sz w:val="20"/>
                <w:szCs w:val="20"/>
                <w:rtl/>
              </w:rPr>
            </w:pPr>
            <w:r w:rsidRPr="009C1629">
              <w:rPr>
                <w:rFonts w:hint="cs"/>
                <w:sz w:val="20"/>
                <w:szCs w:val="20"/>
                <w:rtl/>
              </w:rPr>
              <w:t>פרמטר טעינה 3</w:t>
            </w:r>
          </w:p>
        </w:tc>
        <w:tc>
          <w:tcPr>
            <w:tcW w:w="450" w:type="pct"/>
            <w:shd w:val="clear" w:color="auto" w:fill="auto"/>
          </w:tcPr>
          <w:p w:rsidR="004F3CE1" w:rsidRPr="009C1629" w:rsidRDefault="004F3CE1" w:rsidP="00000CCC">
            <w:pPr>
              <w:rPr>
                <w:sz w:val="20"/>
                <w:szCs w:val="20"/>
              </w:rPr>
            </w:pPr>
            <w:r w:rsidRPr="009C1629">
              <w:rPr>
                <w:sz w:val="20"/>
                <w:szCs w:val="20"/>
              </w:rPr>
              <w:t>X(40)</w:t>
            </w:r>
          </w:p>
        </w:tc>
        <w:tc>
          <w:tcPr>
            <w:tcW w:w="2479" w:type="pct"/>
            <w:shd w:val="clear" w:color="auto" w:fill="auto"/>
          </w:tcPr>
          <w:p w:rsidR="004F3CE1" w:rsidRPr="009C1629" w:rsidRDefault="004F3CE1" w:rsidP="00000CCC">
            <w:pPr>
              <w:jc w:val="right"/>
              <w:rPr>
                <w:sz w:val="20"/>
                <w:szCs w:val="20"/>
              </w:rPr>
            </w:pPr>
            <w:r w:rsidRPr="009C1629">
              <w:rPr>
                <w:sz w:val="20"/>
                <w:szCs w:val="20"/>
              </w:rPr>
              <w:t>PARMETER_3                                           *</w:t>
            </w:r>
          </w:p>
        </w:tc>
      </w:tr>
      <w:tr w:rsidR="004F3CE1" w:rsidRPr="009C1629" w:rsidTr="00000CCC">
        <w:tc>
          <w:tcPr>
            <w:tcW w:w="2071" w:type="pct"/>
            <w:shd w:val="clear" w:color="auto" w:fill="auto"/>
          </w:tcPr>
          <w:p w:rsidR="004F3CE1" w:rsidRPr="009C1629" w:rsidRDefault="004F3CE1" w:rsidP="00000CCC">
            <w:pPr>
              <w:rPr>
                <w:sz w:val="20"/>
                <w:szCs w:val="20"/>
              </w:rPr>
            </w:pPr>
            <w:r w:rsidRPr="009C1629">
              <w:rPr>
                <w:rFonts w:hint="cs"/>
                <w:sz w:val="20"/>
                <w:szCs w:val="20"/>
                <w:rtl/>
              </w:rPr>
              <w:t>שם תכנית טעינה במערכת היעד</w:t>
            </w:r>
            <w:r w:rsidRPr="009C1629">
              <w:rPr>
                <w:sz w:val="20"/>
                <w:szCs w:val="20"/>
              </w:rPr>
              <w:t xml:space="preserve"> </w:t>
            </w:r>
            <w:r w:rsidRPr="009C1629">
              <w:rPr>
                <w:rFonts w:hint="cs"/>
                <w:sz w:val="20"/>
                <w:szCs w:val="20"/>
                <w:rtl/>
              </w:rPr>
              <w:t xml:space="preserve">- </w:t>
            </w:r>
          </w:p>
        </w:tc>
        <w:tc>
          <w:tcPr>
            <w:tcW w:w="450" w:type="pct"/>
            <w:shd w:val="clear" w:color="auto" w:fill="auto"/>
          </w:tcPr>
          <w:p w:rsidR="004F3CE1" w:rsidRPr="009C1629" w:rsidRDefault="004F3CE1" w:rsidP="00000CCC">
            <w:pPr>
              <w:rPr>
                <w:sz w:val="20"/>
                <w:szCs w:val="20"/>
              </w:rPr>
            </w:pPr>
            <w:r w:rsidRPr="009C1629">
              <w:rPr>
                <w:sz w:val="20"/>
                <w:szCs w:val="20"/>
              </w:rPr>
              <w:t>X(40)</w:t>
            </w:r>
          </w:p>
        </w:tc>
        <w:tc>
          <w:tcPr>
            <w:tcW w:w="2479" w:type="pct"/>
            <w:shd w:val="clear" w:color="auto" w:fill="auto"/>
          </w:tcPr>
          <w:p w:rsidR="004F3CE1" w:rsidRPr="009C1629" w:rsidRDefault="004F3CE1" w:rsidP="00000CCC">
            <w:pPr>
              <w:jc w:val="right"/>
              <w:rPr>
                <w:sz w:val="20"/>
                <w:szCs w:val="20"/>
                <w:rtl/>
              </w:rPr>
            </w:pPr>
            <w:r w:rsidRPr="009C1629">
              <w:rPr>
                <w:rFonts w:hint="cs"/>
                <w:sz w:val="20"/>
                <w:szCs w:val="20"/>
              </w:rPr>
              <w:t>FILLER</w:t>
            </w:r>
          </w:p>
        </w:tc>
      </w:tr>
    </w:tbl>
    <w:p w:rsidR="004F3CE1" w:rsidRPr="00732CA0" w:rsidRDefault="004F3CE1" w:rsidP="004F3CE1">
      <w:pPr>
        <w:rPr>
          <w:rtl/>
        </w:rPr>
      </w:pPr>
    </w:p>
    <w:p w:rsidR="004F3CE1" w:rsidRPr="00C6213E" w:rsidRDefault="004F3CE1" w:rsidP="004F3CE1">
      <w:pPr>
        <w:ind w:left="720"/>
        <w:rPr>
          <w:b/>
          <w:bCs/>
          <w:rtl/>
        </w:rPr>
      </w:pPr>
      <w:r w:rsidRPr="00C6213E">
        <w:rPr>
          <w:rFonts w:hint="cs"/>
          <w:b/>
          <w:bCs/>
          <w:u w:val="single"/>
          <w:rtl/>
        </w:rPr>
        <w:t>שורה חמישית.</w:t>
      </w:r>
    </w:p>
    <w:p w:rsidR="004F3CE1" w:rsidRDefault="004F3CE1" w:rsidP="004F3CE1">
      <w:pPr>
        <w:rPr>
          <w:rtl/>
        </w:rPr>
      </w:pPr>
    </w:p>
    <w:tbl>
      <w:tblPr>
        <w:bidiVisual/>
        <w:tblW w:w="771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4"/>
        <w:gridCol w:w="716"/>
        <w:gridCol w:w="3811"/>
      </w:tblGrid>
      <w:tr w:rsidR="004F3CE1" w:rsidRPr="009C1629" w:rsidTr="00000CCC">
        <w:tc>
          <w:tcPr>
            <w:tcW w:w="2065" w:type="pct"/>
            <w:shd w:val="clear" w:color="auto" w:fill="auto"/>
          </w:tcPr>
          <w:p w:rsidR="004F3CE1" w:rsidRPr="009C1629" w:rsidRDefault="004F3CE1" w:rsidP="00000CCC">
            <w:pPr>
              <w:rPr>
                <w:sz w:val="20"/>
                <w:szCs w:val="20"/>
                <w:rtl/>
              </w:rPr>
            </w:pPr>
            <w:r w:rsidRPr="009C1629">
              <w:rPr>
                <w:rFonts w:hint="cs"/>
                <w:sz w:val="20"/>
                <w:szCs w:val="20"/>
                <w:rtl/>
              </w:rPr>
              <w:t>שורה ריקה  (לשימוש עתידי)</w:t>
            </w:r>
          </w:p>
        </w:tc>
        <w:tc>
          <w:tcPr>
            <w:tcW w:w="464" w:type="pct"/>
            <w:shd w:val="clear" w:color="auto" w:fill="auto"/>
          </w:tcPr>
          <w:p w:rsidR="004F3CE1" w:rsidRPr="009C1629" w:rsidRDefault="004F3CE1" w:rsidP="00000CCC">
            <w:pPr>
              <w:rPr>
                <w:sz w:val="20"/>
                <w:szCs w:val="20"/>
              </w:rPr>
            </w:pPr>
            <w:r w:rsidRPr="009C1629">
              <w:rPr>
                <w:sz w:val="20"/>
                <w:szCs w:val="20"/>
              </w:rPr>
              <w:t>X(80)</w:t>
            </w:r>
          </w:p>
        </w:tc>
        <w:tc>
          <w:tcPr>
            <w:tcW w:w="2471" w:type="pct"/>
            <w:shd w:val="clear" w:color="auto" w:fill="auto"/>
          </w:tcPr>
          <w:p w:rsidR="004F3CE1" w:rsidRPr="009C1629" w:rsidRDefault="004F3CE1" w:rsidP="00000CCC">
            <w:pPr>
              <w:jc w:val="right"/>
              <w:rPr>
                <w:sz w:val="20"/>
                <w:szCs w:val="20"/>
              </w:rPr>
            </w:pPr>
            <w:r w:rsidRPr="009C1629">
              <w:rPr>
                <w:sz w:val="20"/>
                <w:szCs w:val="20"/>
              </w:rPr>
              <w:t>FILLER</w:t>
            </w:r>
          </w:p>
        </w:tc>
      </w:tr>
    </w:tbl>
    <w:p w:rsidR="004F3CE1" w:rsidRDefault="004F3CE1" w:rsidP="004F3CE1">
      <w:pPr>
        <w:rPr>
          <w:rtl/>
        </w:rPr>
      </w:pPr>
    </w:p>
    <w:p w:rsidR="004F3CE1" w:rsidRDefault="004F3CE1" w:rsidP="004F3CE1">
      <w:pPr>
        <w:rPr>
          <w:sz w:val="20"/>
          <w:szCs w:val="20"/>
          <w:rtl/>
        </w:rPr>
      </w:pPr>
      <w:r>
        <w:rPr>
          <w:rFonts w:hint="cs"/>
          <w:rtl/>
        </w:rPr>
        <w:t xml:space="preserve">שם קובץ תעודת משלוח נכנס מורכב מ </w:t>
      </w:r>
      <w:r>
        <w:rPr>
          <w:rFonts w:hint="cs"/>
        </w:rPr>
        <w:t>XXXXXX</w:t>
      </w:r>
      <w:r>
        <w:t>.MNNNNNNN</w:t>
      </w:r>
      <w:r>
        <w:rPr>
          <w:rFonts w:hint="cs"/>
          <w:rtl/>
        </w:rPr>
        <w:t xml:space="preserve"> כש - </w:t>
      </w:r>
      <w:r>
        <w:rPr>
          <w:rFonts w:hint="cs"/>
        </w:rPr>
        <w:t>X</w:t>
      </w:r>
      <w:r>
        <w:rPr>
          <w:rFonts w:hint="cs"/>
          <w:rtl/>
        </w:rPr>
        <w:t xml:space="preserve">  מכיל את </w:t>
      </w:r>
      <w:r w:rsidRPr="00C6213E">
        <w:rPr>
          <w:sz w:val="20"/>
          <w:szCs w:val="20"/>
        </w:rPr>
        <w:t>SAP_SYS</w:t>
      </w:r>
    </w:p>
    <w:p w:rsidR="004F3CE1" w:rsidRDefault="004F3CE1" w:rsidP="004F3CE1">
      <w:pPr>
        <w:rPr>
          <w:rtl/>
        </w:rPr>
      </w:pPr>
      <w:r w:rsidRPr="00C6213E">
        <w:rPr>
          <w:rFonts w:hint="cs"/>
          <w:sz w:val="20"/>
          <w:szCs w:val="20"/>
          <w:rtl/>
        </w:rPr>
        <w:t xml:space="preserve"> </w:t>
      </w:r>
      <w:r>
        <w:rPr>
          <w:rFonts w:hint="cs"/>
          <w:sz w:val="20"/>
          <w:szCs w:val="20"/>
          <w:rtl/>
        </w:rPr>
        <w:t xml:space="preserve"> ו </w:t>
      </w:r>
      <w:r w:rsidRPr="00C6213E">
        <w:rPr>
          <w:sz w:val="20"/>
          <w:szCs w:val="20"/>
        </w:rPr>
        <w:t>SYS_NAME</w:t>
      </w:r>
      <w:r>
        <w:rPr>
          <w:rtl/>
        </w:rPr>
        <w:t xml:space="preserve"> </w:t>
      </w:r>
      <w:r>
        <w:rPr>
          <w:rFonts w:hint="cs"/>
          <w:rtl/>
        </w:rPr>
        <w:t xml:space="preserve"> ו ה- </w:t>
      </w:r>
      <w:r>
        <w:rPr>
          <w:rFonts w:hint="cs"/>
        </w:rPr>
        <w:t>N</w:t>
      </w:r>
      <w:r>
        <w:rPr>
          <w:rFonts w:hint="cs"/>
          <w:rtl/>
        </w:rPr>
        <w:t xml:space="preserve"> מספר רץ .</w:t>
      </w:r>
    </w:p>
    <w:p w:rsidR="004F3CE1" w:rsidRDefault="004F3CE1" w:rsidP="004F3CE1">
      <w:pPr>
        <w:rPr>
          <w:rtl/>
        </w:rPr>
      </w:pPr>
    </w:p>
    <w:p w:rsidR="004F3CE1" w:rsidRDefault="004F3CE1" w:rsidP="00AE577A">
      <w:pPr>
        <w:rPr>
          <w:sz w:val="36"/>
          <w:szCs w:val="36"/>
        </w:rPr>
        <w:sectPr w:rsidR="004F3CE1" w:rsidSect="004F3CE1">
          <w:pgSz w:w="12240" w:h="15840" w:code="1"/>
          <w:pgMar w:top="1728" w:right="1440" w:bottom="1728" w:left="1440" w:header="720" w:footer="720" w:gutter="0"/>
          <w:cols w:space="720"/>
          <w:formProt w:val="0"/>
        </w:sectPr>
      </w:pPr>
      <w:r>
        <w:rPr>
          <w:rFonts w:hint="cs"/>
          <w:rtl/>
        </w:rPr>
        <w:t xml:space="preserve">בממשק נכנס יש לשלוח את תעודת המשלוח עם סטטוס 2 ובשדה </w:t>
      </w:r>
      <w:r w:rsidRPr="00C6213E">
        <w:rPr>
          <w:sz w:val="20"/>
          <w:szCs w:val="20"/>
        </w:rPr>
        <w:t>FEEDBACK_RETURNED</w:t>
      </w:r>
      <w:r>
        <w:rPr>
          <w:sz w:val="20"/>
          <w:szCs w:val="20"/>
        </w:rPr>
        <w:t xml:space="preserve">              </w:t>
      </w:r>
      <w:r>
        <w:rPr>
          <w:rFonts w:hint="cs"/>
          <w:sz w:val="20"/>
          <w:szCs w:val="20"/>
          <w:rtl/>
        </w:rPr>
        <w:t xml:space="preserve"> יש לעדכן האם הינך מעונין בעידכון חוזר או לא.</w:t>
      </w:r>
      <w:r>
        <w:rPr>
          <w:rtl/>
        </w:rPr>
        <w:br w:type="page"/>
      </w:r>
    </w:p>
    <w:p w:rsidR="004F3CE1" w:rsidRDefault="004F3CE1" w:rsidP="00A92782">
      <w:pPr>
        <w:pStyle w:val="affa"/>
        <w:numPr>
          <w:ilvl w:val="0"/>
          <w:numId w:val="83"/>
        </w:numPr>
        <w:spacing w:line="360" w:lineRule="auto"/>
        <w:ind w:left="357" w:hanging="357"/>
        <w:jc w:val="left"/>
        <w:rPr>
          <w:rFonts w:ascii="Arial Narrow" w:hAnsi="Arial Narrow"/>
          <w:b/>
          <w:bCs/>
        </w:rPr>
      </w:pPr>
      <w:bookmarkStart w:id="1078" w:name="date"/>
      <w:bookmarkStart w:id="1079" w:name="About"/>
      <w:bookmarkEnd w:id="1078"/>
      <w:bookmarkEnd w:id="1079"/>
      <w:r w:rsidRPr="00DB3A95">
        <w:rPr>
          <w:rFonts w:ascii="Arial Narrow" w:hAnsi="Arial Narrow" w:hint="cs"/>
          <w:b/>
          <w:bCs/>
          <w:rtl/>
        </w:rPr>
        <w:lastRenderedPageBreak/>
        <w:t>מבנה קובץ</w:t>
      </w:r>
      <w:r w:rsidRPr="00DB3A95">
        <w:rPr>
          <w:rFonts w:ascii="Arial Narrow" w:hAnsi="Arial Narrow" w:hint="eastAsia"/>
          <w:b/>
          <w:bCs/>
          <w:rtl/>
        </w:rPr>
        <w:t xml:space="preserve"> נכנס</w:t>
      </w:r>
      <w:r w:rsidRPr="00DB3A95">
        <w:rPr>
          <w:rFonts w:ascii="Arial Narrow" w:hAnsi="Arial Narrow"/>
          <w:b/>
          <w:bCs/>
          <w:rtl/>
        </w:rPr>
        <w:t xml:space="preserve"> </w:t>
      </w:r>
      <w:r w:rsidRPr="00DB3A95">
        <w:rPr>
          <w:rFonts w:ascii="Arial Narrow" w:hAnsi="Arial Narrow" w:hint="eastAsia"/>
          <w:b/>
          <w:bCs/>
          <w:rtl/>
        </w:rPr>
        <w:t>מתוכנת השעונים למרכב</w:t>
      </w:r>
      <w:r w:rsidRPr="00DB3A95">
        <w:rPr>
          <w:rFonts w:ascii="Arial Narrow" w:hAnsi="Arial Narrow"/>
          <w:b/>
          <w:bCs/>
          <w:rtl/>
        </w:rPr>
        <w:t>"</w:t>
      </w:r>
      <w:r w:rsidRPr="00DB3A95">
        <w:rPr>
          <w:rFonts w:ascii="Arial Narrow" w:hAnsi="Arial Narrow" w:hint="eastAsia"/>
          <w:b/>
          <w:bCs/>
          <w:rtl/>
        </w:rPr>
        <w:t>ה</w:t>
      </w:r>
      <w:r w:rsidRPr="00DB3A95">
        <w:rPr>
          <w:rFonts w:ascii="Arial Narrow" w:hAnsi="Arial Narrow"/>
          <w:b/>
          <w:bCs/>
          <w:rtl/>
        </w:rPr>
        <w:t xml:space="preserve"> </w:t>
      </w:r>
      <w:r w:rsidRPr="00DB3A95">
        <w:rPr>
          <w:rFonts w:ascii="Arial Narrow" w:hAnsi="Arial Narrow" w:hint="eastAsia"/>
          <w:b/>
          <w:bCs/>
          <w:rtl/>
        </w:rPr>
        <w:t>של</w:t>
      </w:r>
      <w:r w:rsidRPr="00DB3A95">
        <w:rPr>
          <w:rFonts w:ascii="Arial Narrow" w:hAnsi="Arial Narrow"/>
          <w:b/>
          <w:bCs/>
          <w:rtl/>
        </w:rPr>
        <w:t xml:space="preserve"> </w:t>
      </w:r>
      <w:r w:rsidRPr="00DB3A95">
        <w:rPr>
          <w:rFonts w:ascii="Arial Narrow" w:hAnsi="Arial Narrow" w:hint="eastAsia"/>
          <w:b/>
          <w:bCs/>
          <w:rtl/>
        </w:rPr>
        <w:t>נתוני</w:t>
      </w:r>
      <w:r w:rsidRPr="00DB3A95">
        <w:rPr>
          <w:rFonts w:ascii="Arial Narrow" w:hAnsi="Arial Narrow"/>
          <w:b/>
          <w:bCs/>
          <w:rtl/>
        </w:rPr>
        <w:t xml:space="preserve"> </w:t>
      </w:r>
      <w:r w:rsidRPr="00DB3A95">
        <w:rPr>
          <w:rFonts w:ascii="Arial Narrow" w:hAnsi="Arial Narrow" w:hint="eastAsia"/>
          <w:b/>
          <w:bCs/>
          <w:rtl/>
        </w:rPr>
        <w:t>דיווח</w:t>
      </w:r>
      <w:r w:rsidRPr="00DB3A95">
        <w:rPr>
          <w:rFonts w:ascii="Arial Narrow" w:hAnsi="Arial Narrow"/>
          <w:b/>
          <w:bCs/>
          <w:rtl/>
        </w:rPr>
        <w:t xml:space="preserve"> </w:t>
      </w:r>
      <w:r w:rsidRPr="00DB3A95">
        <w:rPr>
          <w:rFonts w:ascii="Arial Narrow" w:hAnsi="Arial Narrow" w:hint="eastAsia"/>
          <w:b/>
          <w:bCs/>
          <w:rtl/>
        </w:rPr>
        <w:t>בשעונים</w:t>
      </w:r>
      <w:r w:rsidRPr="00DB3A95">
        <w:rPr>
          <w:rFonts w:ascii="Arial Narrow" w:hAnsi="Arial Narrow"/>
          <w:b/>
          <w:bCs/>
          <w:rtl/>
        </w:rPr>
        <w:t xml:space="preserve"> </w:t>
      </w:r>
      <w:r w:rsidRPr="00DB3A95">
        <w:rPr>
          <w:rFonts w:ascii="Arial Narrow" w:hAnsi="Arial Narrow" w:hint="eastAsia"/>
          <w:b/>
          <w:bCs/>
          <w:rtl/>
        </w:rPr>
        <w:t>של</w:t>
      </w:r>
      <w:r w:rsidRPr="00DB3A95">
        <w:rPr>
          <w:rFonts w:ascii="Arial Narrow" w:hAnsi="Arial Narrow"/>
          <w:b/>
          <w:bCs/>
          <w:rtl/>
        </w:rPr>
        <w:t xml:space="preserve"> </w:t>
      </w:r>
      <w:r w:rsidRPr="00DB3A95">
        <w:rPr>
          <w:rFonts w:ascii="Arial Narrow" w:hAnsi="Arial Narrow" w:hint="eastAsia"/>
          <w:b/>
          <w:bCs/>
          <w:rtl/>
        </w:rPr>
        <w:t>העובדים</w:t>
      </w:r>
      <w:r w:rsidRPr="00DB3A95">
        <w:rPr>
          <w:rFonts w:ascii="Arial Narrow" w:hAnsi="Arial Narrow" w:hint="cs"/>
          <w:b/>
          <w:bCs/>
          <w:rtl/>
        </w:rPr>
        <w:t>.</w:t>
      </w:r>
    </w:p>
    <w:p w:rsidR="004F3CE1" w:rsidRDefault="004F3CE1" w:rsidP="004F3CE1">
      <w:pPr>
        <w:rPr>
          <w:b/>
          <w:bCs/>
          <w:rtl/>
        </w:rPr>
      </w:pPr>
    </w:p>
    <w:tbl>
      <w:tblPr>
        <w:tblStyle w:val="aff0"/>
        <w:bidiVisual/>
        <w:tblW w:w="0" w:type="auto"/>
        <w:jc w:val="center"/>
        <w:tblLook w:val="04A0"/>
      </w:tblPr>
      <w:tblGrid>
        <w:gridCol w:w="2501"/>
        <w:gridCol w:w="2122"/>
        <w:gridCol w:w="2459"/>
      </w:tblGrid>
      <w:tr w:rsidR="004F3CE1" w:rsidRPr="00BA7859" w:rsidTr="00000CCC">
        <w:trPr>
          <w:jc w:val="center"/>
        </w:trPr>
        <w:tc>
          <w:tcPr>
            <w:tcW w:w="2501" w:type="dxa"/>
            <w:shd w:val="pct5" w:color="auto" w:fill="auto"/>
          </w:tcPr>
          <w:p w:rsidR="004F3CE1" w:rsidRPr="00DF149C" w:rsidRDefault="004F3CE1" w:rsidP="00A92782">
            <w:pPr>
              <w:widowControl/>
              <w:numPr>
                <w:ilvl w:val="1"/>
                <w:numId w:val="59"/>
              </w:numPr>
              <w:ind w:left="1800" w:hanging="1440"/>
              <w:jc w:val="both"/>
              <w:rPr>
                <w:rtl/>
              </w:rPr>
            </w:pPr>
            <w:r w:rsidRPr="00DF149C">
              <w:rPr>
                <w:rFonts w:hint="cs"/>
                <w:rtl/>
              </w:rPr>
              <w:t>שדה</w:t>
            </w:r>
          </w:p>
        </w:tc>
        <w:tc>
          <w:tcPr>
            <w:tcW w:w="2122" w:type="dxa"/>
            <w:shd w:val="pct5" w:color="auto" w:fill="auto"/>
          </w:tcPr>
          <w:p w:rsidR="004F3CE1" w:rsidRPr="00DF149C" w:rsidRDefault="004F3CE1" w:rsidP="00A92782">
            <w:pPr>
              <w:widowControl/>
              <w:numPr>
                <w:ilvl w:val="1"/>
                <w:numId w:val="59"/>
              </w:numPr>
              <w:ind w:left="1800" w:hanging="1440"/>
              <w:jc w:val="both"/>
              <w:rPr>
                <w:rtl/>
              </w:rPr>
            </w:pPr>
            <w:r w:rsidRPr="00DF149C">
              <w:rPr>
                <w:rFonts w:hint="cs"/>
                <w:rtl/>
              </w:rPr>
              <w:t>פורמט</w:t>
            </w:r>
          </w:p>
        </w:tc>
        <w:tc>
          <w:tcPr>
            <w:tcW w:w="2459" w:type="dxa"/>
            <w:shd w:val="pct5" w:color="auto" w:fill="auto"/>
          </w:tcPr>
          <w:p w:rsidR="004F3CE1" w:rsidRPr="00DF149C" w:rsidRDefault="004F3CE1" w:rsidP="00A92782">
            <w:pPr>
              <w:widowControl/>
              <w:numPr>
                <w:ilvl w:val="1"/>
                <w:numId w:val="59"/>
              </w:numPr>
              <w:ind w:left="1800" w:hanging="1440"/>
              <w:jc w:val="both"/>
            </w:pPr>
            <w:r w:rsidRPr="00DF149C">
              <w:rPr>
                <w:rFonts w:hint="cs"/>
                <w:rtl/>
              </w:rPr>
              <w:t>הערות</w:t>
            </w:r>
          </w:p>
        </w:tc>
      </w:tr>
      <w:tr w:rsidR="004F3CE1" w:rsidRPr="00BA7859" w:rsidTr="00000CCC">
        <w:trPr>
          <w:jc w:val="center"/>
        </w:trPr>
        <w:tc>
          <w:tcPr>
            <w:tcW w:w="2501" w:type="dxa"/>
          </w:tcPr>
          <w:p w:rsidR="004F3CE1" w:rsidRPr="00DF149C" w:rsidRDefault="004F3CE1" w:rsidP="00A92782">
            <w:pPr>
              <w:numPr>
                <w:ilvl w:val="0"/>
                <w:numId w:val="7"/>
              </w:numPr>
              <w:tabs>
                <w:tab w:val="clear" w:pos="360"/>
                <w:tab w:val="num" w:pos="431"/>
              </w:tabs>
              <w:ind w:left="0" w:firstLine="0"/>
            </w:pPr>
            <w:r w:rsidRPr="00DF149C">
              <w:rPr>
                <w:rtl/>
              </w:rPr>
              <w:t>מספר ת</w:t>
            </w:r>
            <w:r>
              <w:rPr>
                <w:rFonts w:hint="cs"/>
                <w:rtl/>
              </w:rPr>
              <w:t>ג</w:t>
            </w:r>
            <w:r w:rsidRPr="00DF149C">
              <w:t xml:space="preserve"> </w:t>
            </w:r>
            <w:r w:rsidRPr="00DF149C">
              <w:rPr>
                <w:rtl/>
              </w:rPr>
              <w:t xml:space="preserve"> </w:t>
            </w:r>
          </w:p>
        </w:tc>
        <w:tc>
          <w:tcPr>
            <w:tcW w:w="2122" w:type="dxa"/>
          </w:tcPr>
          <w:p w:rsidR="004F3CE1" w:rsidRPr="00DF149C" w:rsidRDefault="004F3CE1" w:rsidP="00A92782">
            <w:pPr>
              <w:numPr>
                <w:ilvl w:val="0"/>
                <w:numId w:val="7"/>
              </w:numPr>
              <w:tabs>
                <w:tab w:val="clear" w:pos="360"/>
                <w:tab w:val="num" w:pos="431"/>
              </w:tabs>
              <w:ind w:left="0" w:firstLine="0"/>
            </w:pPr>
            <w:r w:rsidRPr="00DF149C">
              <w:t>CHAR ( 9 )</w:t>
            </w:r>
          </w:p>
        </w:tc>
        <w:tc>
          <w:tcPr>
            <w:tcW w:w="2459" w:type="dxa"/>
          </w:tcPr>
          <w:p w:rsidR="004F3CE1" w:rsidRPr="00DF149C" w:rsidRDefault="004F3CE1" w:rsidP="00A92782">
            <w:pPr>
              <w:numPr>
                <w:ilvl w:val="0"/>
                <w:numId w:val="7"/>
              </w:numPr>
              <w:tabs>
                <w:tab w:val="clear" w:pos="360"/>
                <w:tab w:val="num" w:pos="431"/>
              </w:tabs>
              <w:ind w:left="0" w:firstLine="0"/>
            </w:pPr>
          </w:p>
        </w:tc>
      </w:tr>
      <w:tr w:rsidR="004F3CE1" w:rsidRPr="00BA7859" w:rsidTr="00000CCC">
        <w:trPr>
          <w:jc w:val="center"/>
        </w:trPr>
        <w:tc>
          <w:tcPr>
            <w:tcW w:w="2501" w:type="dxa"/>
          </w:tcPr>
          <w:p w:rsidR="004F3CE1" w:rsidRPr="00DF149C" w:rsidRDefault="004F3CE1" w:rsidP="00A92782">
            <w:pPr>
              <w:numPr>
                <w:ilvl w:val="0"/>
                <w:numId w:val="7"/>
              </w:numPr>
              <w:tabs>
                <w:tab w:val="clear" w:pos="360"/>
                <w:tab w:val="num" w:pos="431"/>
              </w:tabs>
              <w:ind w:left="0" w:firstLine="0"/>
              <w:rPr>
                <w:rtl/>
              </w:rPr>
            </w:pPr>
            <w:r w:rsidRPr="00DF149C">
              <w:rPr>
                <w:rtl/>
              </w:rPr>
              <w:t xml:space="preserve">קוד </w:t>
            </w:r>
            <w:r>
              <w:rPr>
                <w:rFonts w:hint="cs"/>
                <w:rtl/>
              </w:rPr>
              <w:t>פעולה</w:t>
            </w:r>
            <w:r w:rsidRPr="00DF149C">
              <w:rPr>
                <w:rtl/>
              </w:rPr>
              <w:t xml:space="preserve">  </w:t>
            </w:r>
          </w:p>
        </w:tc>
        <w:tc>
          <w:tcPr>
            <w:tcW w:w="2122" w:type="dxa"/>
          </w:tcPr>
          <w:p w:rsidR="004F3CE1" w:rsidRPr="00DF149C" w:rsidRDefault="004F3CE1" w:rsidP="00A92782">
            <w:pPr>
              <w:numPr>
                <w:ilvl w:val="0"/>
                <w:numId w:val="7"/>
              </w:numPr>
              <w:tabs>
                <w:tab w:val="clear" w:pos="360"/>
                <w:tab w:val="num" w:pos="431"/>
              </w:tabs>
              <w:ind w:left="0" w:firstLine="0"/>
            </w:pPr>
          </w:p>
        </w:tc>
        <w:tc>
          <w:tcPr>
            <w:tcW w:w="2459" w:type="dxa"/>
          </w:tcPr>
          <w:p w:rsidR="004F3CE1" w:rsidRDefault="004F3CE1" w:rsidP="00A92782">
            <w:pPr>
              <w:numPr>
                <w:ilvl w:val="0"/>
                <w:numId w:val="7"/>
              </w:numPr>
              <w:tabs>
                <w:tab w:val="clear" w:pos="360"/>
                <w:tab w:val="num" w:pos="431"/>
              </w:tabs>
              <w:ind w:left="0" w:firstLine="0"/>
            </w:pPr>
            <w:r>
              <w:rPr>
                <w:rFonts w:hint="cs"/>
              </w:rPr>
              <w:t>P10</w:t>
            </w:r>
            <w:r>
              <w:rPr>
                <w:rFonts w:hint="cs"/>
                <w:rtl/>
              </w:rPr>
              <w:t xml:space="preserve"> </w:t>
            </w:r>
            <w:r>
              <w:rPr>
                <w:rtl/>
              </w:rPr>
              <w:t>–</w:t>
            </w:r>
            <w:r>
              <w:rPr>
                <w:rFonts w:hint="cs"/>
                <w:rtl/>
              </w:rPr>
              <w:t xml:space="preserve"> כניסה.</w:t>
            </w:r>
          </w:p>
          <w:p w:rsidR="004F3CE1" w:rsidRDefault="004F3CE1" w:rsidP="00A92782">
            <w:pPr>
              <w:numPr>
                <w:ilvl w:val="0"/>
                <w:numId w:val="7"/>
              </w:numPr>
              <w:tabs>
                <w:tab w:val="clear" w:pos="360"/>
                <w:tab w:val="num" w:pos="431"/>
              </w:tabs>
              <w:ind w:left="0" w:firstLine="0"/>
            </w:pPr>
            <w:r>
              <w:rPr>
                <w:rFonts w:hint="cs"/>
              </w:rPr>
              <w:t>P20</w:t>
            </w:r>
            <w:r>
              <w:rPr>
                <w:rFonts w:hint="cs"/>
                <w:rtl/>
              </w:rPr>
              <w:t xml:space="preserve"> </w:t>
            </w:r>
            <w:r>
              <w:rPr>
                <w:rtl/>
              </w:rPr>
              <w:t>–</w:t>
            </w:r>
            <w:r>
              <w:rPr>
                <w:rFonts w:hint="cs"/>
                <w:rtl/>
              </w:rPr>
              <w:t xml:space="preserve"> יציאה.</w:t>
            </w:r>
          </w:p>
          <w:p w:rsidR="004F3CE1" w:rsidRDefault="004F3CE1" w:rsidP="00A92782">
            <w:pPr>
              <w:numPr>
                <w:ilvl w:val="0"/>
                <w:numId w:val="7"/>
              </w:numPr>
              <w:tabs>
                <w:tab w:val="clear" w:pos="360"/>
                <w:tab w:val="num" w:pos="431"/>
              </w:tabs>
              <w:ind w:left="0" w:firstLine="0"/>
            </w:pPr>
            <w:r>
              <w:rPr>
                <w:rFonts w:hint="cs"/>
              </w:rPr>
              <w:t>P30</w:t>
            </w:r>
            <w:r>
              <w:rPr>
                <w:rFonts w:hint="cs"/>
                <w:rtl/>
              </w:rPr>
              <w:t xml:space="preserve"> </w:t>
            </w:r>
            <w:r>
              <w:rPr>
                <w:rtl/>
              </w:rPr>
              <w:t>–</w:t>
            </w:r>
            <w:r>
              <w:rPr>
                <w:rFonts w:hint="cs"/>
                <w:rtl/>
              </w:rPr>
              <w:t xml:space="preserve"> יציאה בתפקיד.</w:t>
            </w:r>
          </w:p>
          <w:p w:rsidR="004F3CE1" w:rsidRDefault="004F3CE1" w:rsidP="00A92782">
            <w:pPr>
              <w:numPr>
                <w:ilvl w:val="0"/>
                <w:numId w:val="7"/>
              </w:numPr>
              <w:tabs>
                <w:tab w:val="clear" w:pos="360"/>
                <w:tab w:val="num" w:pos="431"/>
              </w:tabs>
              <w:ind w:left="0" w:firstLine="0"/>
              <w:rPr>
                <w:rtl/>
              </w:rPr>
            </w:pPr>
            <w:r>
              <w:rPr>
                <w:rFonts w:hint="cs"/>
              </w:rPr>
              <w:t>P40</w:t>
            </w:r>
            <w:r>
              <w:rPr>
                <w:rFonts w:hint="cs"/>
                <w:rtl/>
              </w:rPr>
              <w:t xml:space="preserve"> </w:t>
            </w:r>
            <w:r>
              <w:rPr>
                <w:rtl/>
              </w:rPr>
              <w:t>–</w:t>
            </w:r>
            <w:r>
              <w:rPr>
                <w:rFonts w:hint="cs"/>
                <w:rtl/>
              </w:rPr>
              <w:t xml:space="preserve"> חזרה מיציאה בתפקיד.</w:t>
            </w:r>
          </w:p>
          <w:p w:rsidR="004F3CE1" w:rsidRPr="00DF149C" w:rsidRDefault="004F3CE1" w:rsidP="00A92782">
            <w:pPr>
              <w:numPr>
                <w:ilvl w:val="0"/>
                <w:numId w:val="7"/>
              </w:numPr>
              <w:tabs>
                <w:tab w:val="clear" w:pos="360"/>
                <w:tab w:val="num" w:pos="431"/>
              </w:tabs>
              <w:ind w:left="0" w:firstLine="0"/>
            </w:pPr>
          </w:p>
        </w:tc>
      </w:tr>
      <w:tr w:rsidR="004F3CE1" w:rsidRPr="00BA7859" w:rsidTr="00000CCC">
        <w:trPr>
          <w:jc w:val="center"/>
        </w:trPr>
        <w:tc>
          <w:tcPr>
            <w:tcW w:w="2501" w:type="dxa"/>
          </w:tcPr>
          <w:p w:rsidR="004F3CE1" w:rsidRPr="00DF149C" w:rsidRDefault="004F3CE1" w:rsidP="00A92782">
            <w:pPr>
              <w:numPr>
                <w:ilvl w:val="0"/>
                <w:numId w:val="7"/>
              </w:numPr>
              <w:tabs>
                <w:tab w:val="clear" w:pos="360"/>
                <w:tab w:val="num" w:pos="431"/>
              </w:tabs>
              <w:ind w:left="0" w:firstLine="0"/>
            </w:pPr>
            <w:r>
              <w:rPr>
                <w:rFonts w:hint="cs"/>
                <w:rtl/>
              </w:rPr>
              <w:t>סיבה</w:t>
            </w:r>
            <w:r w:rsidRPr="00DF149C">
              <w:rPr>
                <w:rtl/>
              </w:rPr>
              <w:t xml:space="preserve"> </w:t>
            </w:r>
          </w:p>
        </w:tc>
        <w:tc>
          <w:tcPr>
            <w:tcW w:w="2122" w:type="dxa"/>
          </w:tcPr>
          <w:p w:rsidR="004F3CE1" w:rsidRPr="00DF149C" w:rsidRDefault="004F3CE1" w:rsidP="00A92782">
            <w:pPr>
              <w:numPr>
                <w:ilvl w:val="0"/>
                <w:numId w:val="7"/>
              </w:numPr>
              <w:tabs>
                <w:tab w:val="clear" w:pos="360"/>
                <w:tab w:val="num" w:pos="431"/>
              </w:tabs>
              <w:ind w:left="0" w:firstLine="0"/>
            </w:pPr>
            <w:r>
              <w:t>NUM</w:t>
            </w:r>
            <w:r w:rsidRPr="00DF149C">
              <w:t xml:space="preserve"> ( </w:t>
            </w:r>
            <w:r>
              <w:t>4</w:t>
            </w:r>
            <w:r w:rsidRPr="00DF149C">
              <w:t xml:space="preserve"> )</w:t>
            </w:r>
          </w:p>
        </w:tc>
        <w:tc>
          <w:tcPr>
            <w:tcW w:w="2459" w:type="dxa"/>
          </w:tcPr>
          <w:p w:rsidR="004F3CE1" w:rsidRPr="00DF149C" w:rsidRDefault="004F3CE1" w:rsidP="00A92782">
            <w:pPr>
              <w:numPr>
                <w:ilvl w:val="0"/>
                <w:numId w:val="7"/>
              </w:numPr>
              <w:tabs>
                <w:tab w:val="clear" w:pos="360"/>
                <w:tab w:val="num" w:pos="431"/>
              </w:tabs>
              <w:ind w:left="0" w:firstLine="0"/>
            </w:pPr>
            <w:r>
              <w:rPr>
                <w:rFonts w:hint="cs"/>
                <w:rtl/>
              </w:rPr>
              <w:t>קוד 9999 מציין שקריאת פתע</w:t>
            </w:r>
          </w:p>
        </w:tc>
      </w:tr>
      <w:tr w:rsidR="004F3CE1" w:rsidRPr="00BA7859" w:rsidTr="00000CCC">
        <w:trPr>
          <w:jc w:val="center"/>
        </w:trPr>
        <w:tc>
          <w:tcPr>
            <w:tcW w:w="2501" w:type="dxa"/>
          </w:tcPr>
          <w:p w:rsidR="004F3CE1" w:rsidRDefault="004F3CE1" w:rsidP="00A92782">
            <w:pPr>
              <w:numPr>
                <w:ilvl w:val="0"/>
                <w:numId w:val="7"/>
              </w:numPr>
              <w:tabs>
                <w:tab w:val="clear" w:pos="360"/>
                <w:tab w:val="num" w:pos="431"/>
              </w:tabs>
              <w:ind w:left="0" w:firstLine="0"/>
              <w:rPr>
                <w:rtl/>
              </w:rPr>
            </w:pPr>
            <w:r>
              <w:rPr>
                <w:rFonts w:hint="cs"/>
                <w:rtl/>
              </w:rPr>
              <w:t>קוד שעון</w:t>
            </w:r>
          </w:p>
        </w:tc>
        <w:tc>
          <w:tcPr>
            <w:tcW w:w="2122" w:type="dxa"/>
          </w:tcPr>
          <w:p w:rsidR="004F3CE1" w:rsidRDefault="004F3CE1" w:rsidP="00A92782">
            <w:pPr>
              <w:numPr>
                <w:ilvl w:val="0"/>
                <w:numId w:val="7"/>
              </w:numPr>
              <w:tabs>
                <w:tab w:val="clear" w:pos="360"/>
                <w:tab w:val="num" w:pos="431"/>
              </w:tabs>
              <w:ind w:left="0" w:firstLine="0"/>
            </w:pPr>
            <w:r>
              <w:t>CHAR (4)</w:t>
            </w:r>
          </w:p>
        </w:tc>
        <w:tc>
          <w:tcPr>
            <w:tcW w:w="2459" w:type="dxa"/>
          </w:tcPr>
          <w:p w:rsidR="004F3CE1" w:rsidRDefault="004F3CE1" w:rsidP="00A92782">
            <w:pPr>
              <w:numPr>
                <w:ilvl w:val="0"/>
                <w:numId w:val="7"/>
              </w:numPr>
              <w:tabs>
                <w:tab w:val="clear" w:pos="360"/>
                <w:tab w:val="num" w:pos="431"/>
              </w:tabs>
              <w:ind w:left="0" w:firstLine="0"/>
              <w:rPr>
                <w:rtl/>
              </w:rPr>
            </w:pPr>
          </w:p>
        </w:tc>
      </w:tr>
      <w:tr w:rsidR="004F3CE1" w:rsidRPr="00BA7859" w:rsidTr="00000CCC">
        <w:trPr>
          <w:jc w:val="center"/>
        </w:trPr>
        <w:tc>
          <w:tcPr>
            <w:tcW w:w="2501" w:type="dxa"/>
          </w:tcPr>
          <w:p w:rsidR="004F3CE1" w:rsidRDefault="004F3CE1" w:rsidP="00A92782">
            <w:pPr>
              <w:numPr>
                <w:ilvl w:val="0"/>
                <w:numId w:val="7"/>
              </w:numPr>
              <w:tabs>
                <w:tab w:val="clear" w:pos="360"/>
                <w:tab w:val="num" w:pos="431"/>
              </w:tabs>
              <w:ind w:left="0" w:firstLine="0"/>
              <w:rPr>
                <w:rtl/>
              </w:rPr>
            </w:pPr>
            <w:r>
              <w:rPr>
                <w:rFonts w:hint="cs"/>
                <w:rtl/>
              </w:rPr>
              <w:t>תאריך אירוע</w:t>
            </w:r>
          </w:p>
        </w:tc>
        <w:tc>
          <w:tcPr>
            <w:tcW w:w="2122" w:type="dxa"/>
          </w:tcPr>
          <w:p w:rsidR="004F3CE1" w:rsidRDefault="004F3CE1" w:rsidP="00A92782">
            <w:pPr>
              <w:numPr>
                <w:ilvl w:val="0"/>
                <w:numId w:val="7"/>
              </w:numPr>
              <w:tabs>
                <w:tab w:val="clear" w:pos="360"/>
                <w:tab w:val="num" w:pos="431"/>
              </w:tabs>
              <w:ind w:left="0" w:firstLine="0"/>
            </w:pPr>
            <w:r>
              <w:t>CHAR (10)</w:t>
            </w:r>
          </w:p>
        </w:tc>
        <w:tc>
          <w:tcPr>
            <w:tcW w:w="2459" w:type="dxa"/>
          </w:tcPr>
          <w:p w:rsidR="004F3CE1" w:rsidRDefault="004F3CE1" w:rsidP="00A92782">
            <w:pPr>
              <w:numPr>
                <w:ilvl w:val="0"/>
                <w:numId w:val="7"/>
              </w:numPr>
              <w:tabs>
                <w:tab w:val="clear" w:pos="360"/>
                <w:tab w:val="num" w:pos="431"/>
              </w:tabs>
              <w:ind w:left="0" w:firstLine="0"/>
              <w:rPr>
                <w:rtl/>
              </w:rPr>
            </w:pPr>
            <w:r>
              <w:rPr>
                <w:rFonts w:hint="cs"/>
              </w:rPr>
              <w:t>DD/MM/YY</w:t>
            </w:r>
          </w:p>
        </w:tc>
      </w:tr>
      <w:tr w:rsidR="004F3CE1" w:rsidRPr="00BA7859" w:rsidTr="00000CCC">
        <w:trPr>
          <w:jc w:val="center"/>
        </w:trPr>
        <w:tc>
          <w:tcPr>
            <w:tcW w:w="2501" w:type="dxa"/>
          </w:tcPr>
          <w:p w:rsidR="004F3CE1" w:rsidRDefault="004F3CE1" w:rsidP="00A92782">
            <w:pPr>
              <w:numPr>
                <w:ilvl w:val="0"/>
                <w:numId w:val="7"/>
              </w:numPr>
              <w:tabs>
                <w:tab w:val="clear" w:pos="360"/>
                <w:tab w:val="num" w:pos="431"/>
              </w:tabs>
              <w:ind w:left="0" w:firstLine="0"/>
              <w:rPr>
                <w:rtl/>
              </w:rPr>
            </w:pPr>
            <w:r>
              <w:rPr>
                <w:rFonts w:hint="cs"/>
                <w:rtl/>
              </w:rPr>
              <w:t xml:space="preserve">שעת האירוע </w:t>
            </w:r>
          </w:p>
        </w:tc>
        <w:tc>
          <w:tcPr>
            <w:tcW w:w="2122" w:type="dxa"/>
          </w:tcPr>
          <w:p w:rsidR="004F3CE1" w:rsidRDefault="004F3CE1" w:rsidP="00A92782">
            <w:pPr>
              <w:numPr>
                <w:ilvl w:val="0"/>
                <w:numId w:val="7"/>
              </w:numPr>
              <w:tabs>
                <w:tab w:val="clear" w:pos="360"/>
                <w:tab w:val="num" w:pos="431"/>
              </w:tabs>
              <w:ind w:left="0" w:firstLine="0"/>
            </w:pPr>
            <w:r>
              <w:rPr>
                <w:rFonts w:hint="cs"/>
              </w:rPr>
              <w:t xml:space="preserve">NUM </w:t>
            </w:r>
            <w:r>
              <w:t>( 6 )</w:t>
            </w:r>
          </w:p>
        </w:tc>
        <w:tc>
          <w:tcPr>
            <w:tcW w:w="2459" w:type="dxa"/>
          </w:tcPr>
          <w:p w:rsidR="004F3CE1" w:rsidRDefault="004F3CE1" w:rsidP="00A92782">
            <w:pPr>
              <w:numPr>
                <w:ilvl w:val="0"/>
                <w:numId w:val="7"/>
              </w:numPr>
              <w:tabs>
                <w:tab w:val="clear" w:pos="360"/>
                <w:tab w:val="num" w:pos="431"/>
              </w:tabs>
              <w:ind w:left="0" w:firstLine="0"/>
              <w:rPr>
                <w:rtl/>
              </w:rPr>
            </w:pPr>
          </w:p>
        </w:tc>
      </w:tr>
      <w:tr w:rsidR="004F3CE1" w:rsidRPr="00BA7859" w:rsidTr="00000CCC">
        <w:trPr>
          <w:jc w:val="center"/>
        </w:trPr>
        <w:tc>
          <w:tcPr>
            <w:tcW w:w="2501" w:type="dxa"/>
          </w:tcPr>
          <w:p w:rsidR="004F3CE1" w:rsidRPr="0067039E" w:rsidRDefault="004F3CE1" w:rsidP="00A92782">
            <w:pPr>
              <w:numPr>
                <w:ilvl w:val="0"/>
                <w:numId w:val="7"/>
              </w:numPr>
              <w:tabs>
                <w:tab w:val="clear" w:pos="360"/>
                <w:tab w:val="num" w:pos="431"/>
                <w:tab w:val="num" w:pos="1080"/>
              </w:tabs>
              <w:ind w:left="0" w:firstLine="0"/>
              <w:rPr>
                <w:rtl/>
              </w:rPr>
            </w:pPr>
            <w:r>
              <w:rPr>
                <w:rFonts w:hint="cs"/>
                <w:rtl/>
              </w:rPr>
              <w:t>תאריך האיסוף</w:t>
            </w:r>
          </w:p>
        </w:tc>
        <w:tc>
          <w:tcPr>
            <w:tcW w:w="2122" w:type="dxa"/>
          </w:tcPr>
          <w:p w:rsidR="004F3CE1" w:rsidRDefault="004F3CE1" w:rsidP="00A92782">
            <w:pPr>
              <w:numPr>
                <w:ilvl w:val="0"/>
                <w:numId w:val="7"/>
              </w:numPr>
              <w:tabs>
                <w:tab w:val="clear" w:pos="360"/>
                <w:tab w:val="num" w:pos="431"/>
              </w:tabs>
              <w:ind w:left="0" w:firstLine="0"/>
            </w:pPr>
            <w:r>
              <w:rPr>
                <w:rFonts w:hint="cs"/>
              </w:rPr>
              <w:t xml:space="preserve">CHAR </w:t>
            </w:r>
            <w:r>
              <w:t>( 10 )</w:t>
            </w:r>
          </w:p>
        </w:tc>
        <w:tc>
          <w:tcPr>
            <w:tcW w:w="2459" w:type="dxa"/>
          </w:tcPr>
          <w:p w:rsidR="004F3CE1" w:rsidRDefault="004F3CE1" w:rsidP="00A92782">
            <w:pPr>
              <w:numPr>
                <w:ilvl w:val="0"/>
                <w:numId w:val="7"/>
              </w:numPr>
              <w:tabs>
                <w:tab w:val="clear" w:pos="360"/>
                <w:tab w:val="num" w:pos="431"/>
              </w:tabs>
              <w:ind w:left="0" w:firstLine="0"/>
              <w:rPr>
                <w:rtl/>
              </w:rPr>
            </w:pPr>
            <w:r>
              <w:rPr>
                <w:rFonts w:hint="cs"/>
              </w:rPr>
              <w:t>DD/MM/YY</w:t>
            </w:r>
          </w:p>
        </w:tc>
      </w:tr>
      <w:tr w:rsidR="004F3CE1" w:rsidRPr="00BA7859" w:rsidTr="00000CCC">
        <w:trPr>
          <w:jc w:val="center"/>
        </w:trPr>
        <w:tc>
          <w:tcPr>
            <w:tcW w:w="2501" w:type="dxa"/>
          </w:tcPr>
          <w:p w:rsidR="004F3CE1" w:rsidRDefault="004F3CE1" w:rsidP="00A92782">
            <w:pPr>
              <w:numPr>
                <w:ilvl w:val="0"/>
                <w:numId w:val="7"/>
              </w:numPr>
              <w:tabs>
                <w:tab w:val="clear" w:pos="360"/>
                <w:tab w:val="num" w:pos="431"/>
                <w:tab w:val="num" w:pos="1080"/>
              </w:tabs>
              <w:ind w:left="0" w:firstLine="0"/>
              <w:rPr>
                <w:rtl/>
              </w:rPr>
            </w:pPr>
            <w:r>
              <w:rPr>
                <w:rFonts w:hint="cs"/>
                <w:rtl/>
              </w:rPr>
              <w:t>שעת האיסוף</w:t>
            </w:r>
          </w:p>
        </w:tc>
        <w:tc>
          <w:tcPr>
            <w:tcW w:w="2122" w:type="dxa"/>
          </w:tcPr>
          <w:p w:rsidR="004F3CE1" w:rsidRDefault="004F3CE1" w:rsidP="00A92782">
            <w:pPr>
              <w:numPr>
                <w:ilvl w:val="0"/>
                <w:numId w:val="7"/>
              </w:numPr>
              <w:tabs>
                <w:tab w:val="clear" w:pos="360"/>
                <w:tab w:val="num" w:pos="431"/>
                <w:tab w:val="num" w:pos="1080"/>
              </w:tabs>
              <w:ind w:left="0" w:firstLine="0"/>
            </w:pPr>
            <w:r>
              <w:rPr>
                <w:rFonts w:hint="cs"/>
              </w:rPr>
              <w:t xml:space="preserve">NUM </w:t>
            </w:r>
            <w:r>
              <w:t>( 6 )</w:t>
            </w:r>
          </w:p>
        </w:tc>
        <w:tc>
          <w:tcPr>
            <w:tcW w:w="2459" w:type="dxa"/>
          </w:tcPr>
          <w:p w:rsidR="004F3CE1" w:rsidRDefault="004F3CE1" w:rsidP="00A92782">
            <w:pPr>
              <w:numPr>
                <w:ilvl w:val="0"/>
                <w:numId w:val="7"/>
              </w:numPr>
              <w:tabs>
                <w:tab w:val="clear" w:pos="360"/>
                <w:tab w:val="num" w:pos="431"/>
              </w:tabs>
              <w:ind w:left="0" w:firstLine="0"/>
              <w:rPr>
                <w:rtl/>
              </w:rPr>
            </w:pPr>
          </w:p>
        </w:tc>
      </w:tr>
      <w:tr w:rsidR="004F3CE1" w:rsidRPr="0067039E" w:rsidTr="00000CCC">
        <w:trPr>
          <w:jc w:val="center"/>
        </w:trPr>
        <w:tc>
          <w:tcPr>
            <w:tcW w:w="2501" w:type="dxa"/>
          </w:tcPr>
          <w:p w:rsidR="004F3CE1" w:rsidRPr="0067039E" w:rsidRDefault="004F3CE1" w:rsidP="00A92782">
            <w:pPr>
              <w:numPr>
                <w:ilvl w:val="0"/>
                <w:numId w:val="7"/>
              </w:numPr>
              <w:tabs>
                <w:tab w:val="clear" w:pos="360"/>
                <w:tab w:val="num" w:pos="431"/>
                <w:tab w:val="num" w:pos="1080"/>
              </w:tabs>
              <w:ind w:left="0" w:firstLine="0"/>
              <w:rPr>
                <w:rtl/>
              </w:rPr>
            </w:pPr>
            <w:r w:rsidRPr="0067039E">
              <w:rPr>
                <w:rFonts w:hint="cs"/>
                <w:rtl/>
              </w:rPr>
              <w:t xml:space="preserve">סמן שגוי\תקין   </w:t>
            </w:r>
          </w:p>
        </w:tc>
        <w:tc>
          <w:tcPr>
            <w:tcW w:w="2122" w:type="dxa"/>
          </w:tcPr>
          <w:p w:rsidR="004F3CE1" w:rsidRDefault="004F3CE1" w:rsidP="00A92782">
            <w:pPr>
              <w:numPr>
                <w:ilvl w:val="0"/>
                <w:numId w:val="7"/>
              </w:numPr>
              <w:tabs>
                <w:tab w:val="clear" w:pos="360"/>
                <w:tab w:val="num" w:pos="431"/>
                <w:tab w:val="num" w:pos="1080"/>
              </w:tabs>
              <w:ind w:left="0" w:firstLine="0"/>
            </w:pPr>
          </w:p>
        </w:tc>
        <w:tc>
          <w:tcPr>
            <w:tcW w:w="2459" w:type="dxa"/>
          </w:tcPr>
          <w:p w:rsidR="004F3CE1" w:rsidRDefault="004F3CE1" w:rsidP="00A92782">
            <w:pPr>
              <w:numPr>
                <w:ilvl w:val="0"/>
                <w:numId w:val="7"/>
              </w:numPr>
              <w:tabs>
                <w:tab w:val="clear" w:pos="360"/>
                <w:tab w:val="num" w:pos="431"/>
                <w:tab w:val="num" w:pos="1080"/>
              </w:tabs>
              <w:ind w:left="0" w:firstLine="0"/>
              <w:rPr>
                <w:rtl/>
              </w:rPr>
            </w:pPr>
            <w:r w:rsidRPr="0067039E">
              <w:rPr>
                <w:rFonts w:hint="cs"/>
                <w:rtl/>
              </w:rPr>
              <w:t>(1=תקין, 2 = שגוי).</w:t>
            </w:r>
          </w:p>
        </w:tc>
      </w:tr>
    </w:tbl>
    <w:p w:rsidR="004F3CE1" w:rsidRDefault="004F3CE1" w:rsidP="004F3CE1">
      <w:pPr>
        <w:rPr>
          <w:b/>
          <w:bCs/>
          <w:rtl/>
        </w:rPr>
      </w:pPr>
    </w:p>
    <w:p w:rsidR="004F3CE1" w:rsidRDefault="004F3CE1" w:rsidP="004F3CE1">
      <w:pPr>
        <w:bidi w:val="0"/>
        <w:spacing w:after="200" w:line="276" w:lineRule="auto"/>
      </w:pPr>
    </w:p>
    <w:p w:rsidR="004F3CE1" w:rsidRDefault="004F3CE1" w:rsidP="004F3CE1">
      <w:pPr>
        <w:rPr>
          <w:sz w:val="20"/>
          <w:rtl/>
        </w:rPr>
      </w:pPr>
      <w:r w:rsidRPr="00033520">
        <w:rPr>
          <w:rFonts w:hint="cs"/>
          <w:sz w:val="20"/>
          <w:rtl/>
        </w:rPr>
        <w:t>לדוגמא:</w:t>
      </w:r>
    </w:p>
    <w:p w:rsidR="004F3CE1" w:rsidRPr="00033520" w:rsidRDefault="004F3CE1" w:rsidP="004F3CE1">
      <w:pPr>
        <w:rPr>
          <w:sz w:val="20"/>
          <w:rtl/>
        </w:rPr>
      </w:pPr>
      <w:r>
        <w:rPr>
          <w:rFonts w:hint="cs"/>
          <w:sz w:val="20"/>
          <w:rtl/>
        </w:rPr>
        <w:t xml:space="preserve">                                                       סמן   שעה   תאריך    שעה   תאריך            שעון סיבה קוד   מס' תג</w:t>
      </w:r>
    </w:p>
    <w:p w:rsidR="004F3CE1" w:rsidRDefault="004F3CE1" w:rsidP="004F3CE1">
      <w:pPr>
        <w:rPr>
          <w:rtl/>
        </w:rPr>
      </w:pPr>
      <w:r>
        <w:t>123456789</w:t>
      </w:r>
      <w:r w:rsidRPr="001C286A">
        <w:t xml:space="preserve">P100000000125/12/201310082325/12/20131206271 </w:t>
      </w:r>
      <w:r>
        <w:br w:type="page"/>
      </w:r>
    </w:p>
    <w:p w:rsidR="004F3CE1" w:rsidRDefault="004F3CE1" w:rsidP="004F3CE1">
      <w:pPr>
        <w:bidi w:val="0"/>
        <w:spacing w:after="200" w:line="276" w:lineRule="auto"/>
        <w:rPr>
          <w:rFonts w:ascii="Arial Narrow" w:hAnsi="Arial Narrow"/>
          <w:b/>
          <w:bCs/>
          <w:sz w:val="32"/>
          <w:szCs w:val="32"/>
          <w:highlight w:val="lightGray"/>
        </w:rPr>
      </w:pPr>
    </w:p>
    <w:p w:rsidR="004F3CE1" w:rsidRDefault="004F3CE1" w:rsidP="00A92782">
      <w:pPr>
        <w:pStyle w:val="affa"/>
        <w:numPr>
          <w:ilvl w:val="0"/>
          <w:numId w:val="83"/>
        </w:numPr>
        <w:spacing w:line="360" w:lineRule="auto"/>
        <w:ind w:left="357" w:hanging="357"/>
        <w:jc w:val="left"/>
        <w:rPr>
          <w:rFonts w:ascii="Arial Narrow" w:hAnsi="Arial Narrow"/>
          <w:b/>
          <w:bCs/>
        </w:rPr>
      </w:pPr>
      <w:r w:rsidRPr="00DB3A95">
        <w:rPr>
          <w:rFonts w:ascii="Arial Narrow" w:hAnsi="Arial Narrow" w:hint="cs"/>
          <w:b/>
          <w:bCs/>
          <w:rtl/>
        </w:rPr>
        <w:t xml:space="preserve">מבנה קובץ </w:t>
      </w:r>
      <w:r w:rsidRPr="00C37ABF">
        <w:rPr>
          <w:rFonts w:ascii="Arial Narrow" w:hAnsi="Arial Narrow" w:hint="cs"/>
          <w:b/>
          <w:bCs/>
          <w:rtl/>
        </w:rPr>
        <w:t xml:space="preserve">יוצא של קבוצות שעונים ממרכב"ה לתוכנת השעונים (שליחת מורשים לשעונים). </w:t>
      </w:r>
    </w:p>
    <w:p w:rsidR="004F3CE1" w:rsidRDefault="004F3CE1" w:rsidP="004F3CE1">
      <w:pPr>
        <w:rPr>
          <w:b/>
          <w:bCs/>
          <w:rtl/>
        </w:rPr>
      </w:pPr>
    </w:p>
    <w:p w:rsidR="004F3CE1" w:rsidRPr="00131651" w:rsidRDefault="004F3CE1" w:rsidP="004F3CE1">
      <w:pPr>
        <w:rPr>
          <w:b/>
          <w:bCs/>
          <w:rtl/>
        </w:rPr>
      </w:pPr>
      <w:r w:rsidRPr="00131651">
        <w:rPr>
          <w:b/>
          <w:bCs/>
          <w:rtl/>
        </w:rPr>
        <w:t xml:space="preserve">מטרת </w:t>
      </w:r>
      <w:r>
        <w:rPr>
          <w:rFonts w:hint="cs"/>
          <w:b/>
          <w:bCs/>
          <w:rtl/>
        </w:rPr>
        <w:t>הממשק:</w:t>
      </w:r>
    </w:p>
    <w:p w:rsidR="004F3CE1" w:rsidRDefault="004F3CE1" w:rsidP="004F3CE1">
      <w:pPr>
        <w:rPr>
          <w:rtl/>
        </w:rPr>
      </w:pPr>
      <w:r w:rsidRPr="00131651">
        <w:rPr>
          <w:rFonts w:hint="cs"/>
          <w:rtl/>
        </w:rPr>
        <w:t xml:space="preserve">שליחת קובץ </w:t>
      </w:r>
      <w:r>
        <w:rPr>
          <w:rFonts w:hint="cs"/>
          <w:rtl/>
        </w:rPr>
        <w:t>מורשים ממרכב"ה</w:t>
      </w:r>
      <w:r w:rsidRPr="00131651">
        <w:rPr>
          <w:rFonts w:hint="cs"/>
          <w:rtl/>
        </w:rPr>
        <w:t xml:space="preserve"> ל</w:t>
      </w:r>
      <w:r>
        <w:rPr>
          <w:rFonts w:hint="cs"/>
          <w:rtl/>
        </w:rPr>
        <w:t xml:space="preserve">תוכנת השעונים </w:t>
      </w:r>
      <w:r w:rsidRPr="00131651">
        <w:rPr>
          <w:rFonts w:hint="cs"/>
          <w:rtl/>
        </w:rPr>
        <w:t>, ע"פ נתוני קובץ זה, ידעו להעביר נתונים מ</w:t>
      </w:r>
      <w:r>
        <w:rPr>
          <w:rFonts w:hint="cs"/>
          <w:rtl/>
        </w:rPr>
        <w:t xml:space="preserve">תוכנת השעונים </w:t>
      </w:r>
      <w:r w:rsidRPr="00131651">
        <w:rPr>
          <w:rFonts w:hint="cs"/>
          <w:rtl/>
        </w:rPr>
        <w:t xml:space="preserve"> אל השעונים, שיקבעו לאיזה עובד מותר לדווח ובאיזה שעון.</w:t>
      </w:r>
    </w:p>
    <w:p w:rsidR="004F3CE1" w:rsidRDefault="004F3CE1" w:rsidP="004F3CE1">
      <w:pPr>
        <w:ind w:left="1440" w:hanging="1440"/>
        <w:rPr>
          <w:rFonts w:ascii="Tahoma" w:hAnsi="Tahoma" w:cs="Tahoma"/>
          <w:rtl/>
        </w:rPr>
      </w:pPr>
    </w:p>
    <w:p w:rsidR="004F3CE1" w:rsidRPr="00131651" w:rsidRDefault="004F3CE1" w:rsidP="004F3CE1">
      <w:pPr>
        <w:rPr>
          <w:b/>
          <w:bCs/>
          <w:rtl/>
        </w:rPr>
      </w:pPr>
      <w:r w:rsidRPr="00131651">
        <w:rPr>
          <w:b/>
          <w:bCs/>
          <w:rtl/>
        </w:rPr>
        <w:t xml:space="preserve">מבנה הקובץ </w:t>
      </w:r>
      <w:r w:rsidRPr="00131651">
        <w:rPr>
          <w:rFonts w:hint="cs"/>
          <w:b/>
          <w:bCs/>
          <w:rtl/>
        </w:rPr>
        <w:t>שיוצא ל</w:t>
      </w:r>
      <w:r>
        <w:rPr>
          <w:b/>
          <w:bCs/>
          <w:rtl/>
        </w:rPr>
        <w:t>תוכנת השעונים</w:t>
      </w:r>
      <w:r>
        <w:rPr>
          <w:rFonts w:hint="cs"/>
          <w:b/>
          <w:bCs/>
          <w:rtl/>
        </w:rPr>
        <w:t>:</w:t>
      </w:r>
      <w:r>
        <w:rPr>
          <w:b/>
          <w:bCs/>
          <w:rtl/>
        </w:rPr>
        <w:t xml:space="preserve"> </w:t>
      </w:r>
    </w:p>
    <w:p w:rsidR="004F3CE1" w:rsidRPr="00EF5021" w:rsidRDefault="004F3CE1" w:rsidP="004F3CE1">
      <w:pPr>
        <w:rPr>
          <w:rtl/>
        </w:rPr>
      </w:pPr>
    </w:p>
    <w:tbl>
      <w:tblPr>
        <w:tblStyle w:val="aff0"/>
        <w:bidiVisual/>
        <w:tblW w:w="0" w:type="auto"/>
        <w:tblInd w:w="1440" w:type="dxa"/>
        <w:tblLook w:val="04A0"/>
      </w:tblPr>
      <w:tblGrid>
        <w:gridCol w:w="2486"/>
        <w:gridCol w:w="2157"/>
        <w:gridCol w:w="2445"/>
      </w:tblGrid>
      <w:tr w:rsidR="004F3CE1" w:rsidRPr="00BA7859" w:rsidTr="00000CCC">
        <w:tc>
          <w:tcPr>
            <w:tcW w:w="2909" w:type="dxa"/>
            <w:shd w:val="pct5" w:color="auto" w:fill="auto"/>
          </w:tcPr>
          <w:p w:rsidR="004F3CE1" w:rsidRPr="00BA7859" w:rsidRDefault="004F3CE1" w:rsidP="00A92782">
            <w:pPr>
              <w:numPr>
                <w:ilvl w:val="0"/>
                <w:numId w:val="7"/>
              </w:numPr>
              <w:tabs>
                <w:tab w:val="clear" w:pos="360"/>
                <w:tab w:val="num" w:pos="431"/>
              </w:tabs>
              <w:ind w:left="0" w:firstLine="0"/>
              <w:rPr>
                <w:rtl/>
              </w:rPr>
            </w:pPr>
            <w:r>
              <w:rPr>
                <w:rFonts w:hint="cs"/>
                <w:rtl/>
              </w:rPr>
              <w:t>שדה</w:t>
            </w:r>
          </w:p>
        </w:tc>
        <w:tc>
          <w:tcPr>
            <w:tcW w:w="2392" w:type="dxa"/>
            <w:shd w:val="pct5" w:color="auto" w:fill="auto"/>
          </w:tcPr>
          <w:p w:rsidR="004F3CE1" w:rsidRDefault="004F3CE1" w:rsidP="00A92782">
            <w:pPr>
              <w:numPr>
                <w:ilvl w:val="0"/>
                <w:numId w:val="7"/>
              </w:numPr>
              <w:tabs>
                <w:tab w:val="clear" w:pos="360"/>
                <w:tab w:val="num" w:pos="431"/>
              </w:tabs>
              <w:ind w:left="0" w:firstLine="0"/>
              <w:rPr>
                <w:rtl/>
              </w:rPr>
            </w:pPr>
            <w:r>
              <w:rPr>
                <w:rFonts w:hint="cs"/>
                <w:rtl/>
              </w:rPr>
              <w:t>פורמט</w:t>
            </w:r>
          </w:p>
        </w:tc>
        <w:tc>
          <w:tcPr>
            <w:tcW w:w="2835" w:type="dxa"/>
            <w:shd w:val="pct5" w:color="auto" w:fill="auto"/>
          </w:tcPr>
          <w:p w:rsidR="004F3CE1" w:rsidRPr="00BA7859" w:rsidRDefault="004F3CE1" w:rsidP="00A92782">
            <w:pPr>
              <w:numPr>
                <w:ilvl w:val="0"/>
                <w:numId w:val="7"/>
              </w:numPr>
              <w:tabs>
                <w:tab w:val="clear" w:pos="360"/>
                <w:tab w:val="num" w:pos="431"/>
              </w:tabs>
              <w:ind w:left="0" w:firstLine="0"/>
            </w:pPr>
            <w:r>
              <w:rPr>
                <w:rFonts w:hint="cs"/>
                <w:rtl/>
              </w:rPr>
              <w:t>הערות</w:t>
            </w:r>
          </w:p>
        </w:tc>
      </w:tr>
      <w:tr w:rsidR="004F3CE1" w:rsidRPr="00BA7859" w:rsidTr="00000CCC">
        <w:tc>
          <w:tcPr>
            <w:tcW w:w="2909" w:type="dxa"/>
          </w:tcPr>
          <w:p w:rsidR="004F3CE1" w:rsidRPr="00BA7859" w:rsidRDefault="004F3CE1" w:rsidP="00A92782">
            <w:pPr>
              <w:numPr>
                <w:ilvl w:val="0"/>
                <w:numId w:val="7"/>
              </w:numPr>
              <w:tabs>
                <w:tab w:val="clear" w:pos="360"/>
                <w:tab w:val="num" w:pos="431"/>
              </w:tabs>
              <w:ind w:left="0" w:firstLine="0"/>
            </w:pPr>
            <w:r w:rsidRPr="00BA7859">
              <w:rPr>
                <w:rtl/>
              </w:rPr>
              <w:t>מספר ת</w:t>
            </w:r>
            <w:r w:rsidRPr="00BA7859">
              <w:rPr>
                <w:rFonts w:hint="cs"/>
                <w:rtl/>
              </w:rPr>
              <w:t>"ז</w:t>
            </w:r>
            <w:r w:rsidRPr="00BA7859">
              <w:t xml:space="preserve"> </w:t>
            </w:r>
            <w:r w:rsidRPr="00BA7859">
              <w:rPr>
                <w:rtl/>
              </w:rPr>
              <w:t xml:space="preserve"> </w:t>
            </w:r>
          </w:p>
        </w:tc>
        <w:tc>
          <w:tcPr>
            <w:tcW w:w="2392" w:type="dxa"/>
          </w:tcPr>
          <w:p w:rsidR="004F3CE1" w:rsidRPr="00BA7859" w:rsidRDefault="004F3CE1" w:rsidP="00A92782">
            <w:pPr>
              <w:numPr>
                <w:ilvl w:val="0"/>
                <w:numId w:val="7"/>
              </w:numPr>
              <w:tabs>
                <w:tab w:val="clear" w:pos="360"/>
                <w:tab w:val="num" w:pos="431"/>
              </w:tabs>
              <w:ind w:left="0" w:firstLine="0"/>
            </w:pPr>
            <w:r w:rsidRPr="00BA7859">
              <w:t>CHAR ( 9 )</w:t>
            </w:r>
          </w:p>
        </w:tc>
        <w:tc>
          <w:tcPr>
            <w:tcW w:w="2835" w:type="dxa"/>
          </w:tcPr>
          <w:p w:rsidR="004F3CE1" w:rsidRPr="00BA7859" w:rsidRDefault="004F3CE1" w:rsidP="00A92782">
            <w:pPr>
              <w:numPr>
                <w:ilvl w:val="0"/>
                <w:numId w:val="7"/>
              </w:numPr>
              <w:tabs>
                <w:tab w:val="clear" w:pos="360"/>
                <w:tab w:val="num" w:pos="431"/>
              </w:tabs>
              <w:ind w:left="0" w:firstLine="0"/>
            </w:pPr>
          </w:p>
        </w:tc>
      </w:tr>
      <w:tr w:rsidR="004F3CE1" w:rsidRPr="00BA7859" w:rsidTr="00000CCC">
        <w:tc>
          <w:tcPr>
            <w:tcW w:w="2909" w:type="dxa"/>
          </w:tcPr>
          <w:p w:rsidR="004F3CE1" w:rsidRPr="00BA7859" w:rsidRDefault="004F3CE1" w:rsidP="00A92782">
            <w:pPr>
              <w:numPr>
                <w:ilvl w:val="0"/>
                <w:numId w:val="7"/>
              </w:numPr>
              <w:tabs>
                <w:tab w:val="clear" w:pos="360"/>
                <w:tab w:val="num" w:pos="431"/>
              </w:tabs>
              <w:ind w:left="0" w:firstLine="0"/>
            </w:pPr>
            <w:r w:rsidRPr="00BA7859">
              <w:rPr>
                <w:rtl/>
              </w:rPr>
              <w:t xml:space="preserve">קוד </w:t>
            </w:r>
            <w:r w:rsidRPr="00BA7859">
              <w:rPr>
                <w:rFonts w:hint="cs"/>
                <w:rtl/>
              </w:rPr>
              <w:t>שעון</w:t>
            </w:r>
            <w:r w:rsidRPr="00BA7859">
              <w:rPr>
                <w:rtl/>
              </w:rPr>
              <w:t xml:space="preserve">  </w:t>
            </w:r>
          </w:p>
        </w:tc>
        <w:tc>
          <w:tcPr>
            <w:tcW w:w="2392" w:type="dxa"/>
          </w:tcPr>
          <w:p w:rsidR="004F3CE1" w:rsidRPr="00BA7859" w:rsidRDefault="004F3CE1" w:rsidP="00A92782">
            <w:pPr>
              <w:numPr>
                <w:ilvl w:val="0"/>
                <w:numId w:val="7"/>
              </w:numPr>
              <w:tabs>
                <w:tab w:val="clear" w:pos="360"/>
                <w:tab w:val="num" w:pos="431"/>
              </w:tabs>
              <w:ind w:left="0" w:firstLine="0"/>
            </w:pPr>
            <w:r w:rsidRPr="00BA7859">
              <w:t>CHAR ( 4 )</w:t>
            </w:r>
          </w:p>
        </w:tc>
        <w:tc>
          <w:tcPr>
            <w:tcW w:w="2835" w:type="dxa"/>
          </w:tcPr>
          <w:p w:rsidR="004F3CE1" w:rsidRPr="00BA7859" w:rsidRDefault="004F3CE1" w:rsidP="00A92782">
            <w:pPr>
              <w:numPr>
                <w:ilvl w:val="0"/>
                <w:numId w:val="7"/>
              </w:numPr>
              <w:tabs>
                <w:tab w:val="clear" w:pos="360"/>
                <w:tab w:val="num" w:pos="431"/>
              </w:tabs>
              <w:ind w:left="0" w:firstLine="0"/>
            </w:pPr>
          </w:p>
        </w:tc>
      </w:tr>
      <w:tr w:rsidR="004F3CE1" w:rsidRPr="00BA7859" w:rsidTr="00000CCC">
        <w:tc>
          <w:tcPr>
            <w:tcW w:w="2909" w:type="dxa"/>
          </w:tcPr>
          <w:p w:rsidR="004F3CE1" w:rsidRPr="00BA7859" w:rsidRDefault="004F3CE1" w:rsidP="00A92782">
            <w:pPr>
              <w:numPr>
                <w:ilvl w:val="0"/>
                <w:numId w:val="7"/>
              </w:numPr>
              <w:tabs>
                <w:tab w:val="clear" w:pos="360"/>
                <w:tab w:val="num" w:pos="431"/>
              </w:tabs>
              <w:ind w:left="0" w:firstLine="0"/>
            </w:pPr>
            <w:r w:rsidRPr="00BA7859">
              <w:rPr>
                <w:rFonts w:hint="cs"/>
                <w:rtl/>
              </w:rPr>
              <w:t>סמן</w:t>
            </w:r>
            <w:r w:rsidRPr="00BA7859">
              <w:rPr>
                <w:rtl/>
              </w:rPr>
              <w:t xml:space="preserve"> </w:t>
            </w:r>
          </w:p>
        </w:tc>
        <w:tc>
          <w:tcPr>
            <w:tcW w:w="2392" w:type="dxa"/>
          </w:tcPr>
          <w:p w:rsidR="004F3CE1" w:rsidRDefault="004F3CE1" w:rsidP="00A92782">
            <w:pPr>
              <w:numPr>
                <w:ilvl w:val="0"/>
                <w:numId w:val="7"/>
              </w:numPr>
              <w:tabs>
                <w:tab w:val="clear" w:pos="360"/>
                <w:tab w:val="num" w:pos="431"/>
              </w:tabs>
              <w:ind w:left="0" w:firstLine="0"/>
            </w:pPr>
            <w:r w:rsidRPr="00BA7859">
              <w:t>CHAR ( 1 )</w:t>
            </w:r>
          </w:p>
        </w:tc>
        <w:tc>
          <w:tcPr>
            <w:tcW w:w="2835" w:type="dxa"/>
          </w:tcPr>
          <w:p w:rsidR="004F3CE1" w:rsidRDefault="004F3CE1" w:rsidP="00A92782">
            <w:pPr>
              <w:numPr>
                <w:ilvl w:val="0"/>
                <w:numId w:val="7"/>
              </w:numPr>
              <w:tabs>
                <w:tab w:val="clear" w:pos="360"/>
                <w:tab w:val="num" w:pos="431"/>
              </w:tabs>
              <w:ind w:left="0" w:firstLine="0"/>
            </w:pPr>
            <w:r>
              <w:t>"I"</w:t>
            </w:r>
            <w:r>
              <w:rPr>
                <w:rFonts w:hint="cs"/>
                <w:rtl/>
              </w:rPr>
              <w:t xml:space="preserve">   הכנסת רשומה</w:t>
            </w:r>
          </w:p>
          <w:p w:rsidR="004F3CE1" w:rsidRPr="00BA7859" w:rsidRDefault="004F3CE1" w:rsidP="00A92782">
            <w:pPr>
              <w:numPr>
                <w:ilvl w:val="0"/>
                <w:numId w:val="7"/>
              </w:numPr>
              <w:tabs>
                <w:tab w:val="clear" w:pos="360"/>
                <w:tab w:val="num" w:pos="431"/>
              </w:tabs>
              <w:ind w:left="0" w:firstLine="0"/>
            </w:pPr>
            <w:r>
              <w:rPr>
                <w:rFonts w:hint="cs"/>
                <w:rtl/>
              </w:rPr>
              <w:t>"</w:t>
            </w:r>
            <w:r>
              <w:t>C</w:t>
            </w:r>
            <w:r>
              <w:rPr>
                <w:rFonts w:hint="cs"/>
                <w:rtl/>
              </w:rPr>
              <w:t>"  מחיקת רשומה</w:t>
            </w:r>
          </w:p>
        </w:tc>
      </w:tr>
    </w:tbl>
    <w:p w:rsidR="004F3CE1" w:rsidRDefault="004F3CE1" w:rsidP="004F3CE1">
      <w:pPr>
        <w:rPr>
          <w:rFonts w:ascii="Tahoma" w:hAnsi="Tahoma" w:cs="Tahoma"/>
          <w:rtl/>
        </w:rPr>
      </w:pPr>
    </w:p>
    <w:p w:rsidR="004F3CE1" w:rsidRPr="00033520" w:rsidRDefault="004F3CE1" w:rsidP="004F3CE1">
      <w:pPr>
        <w:rPr>
          <w:sz w:val="20"/>
          <w:rtl/>
        </w:rPr>
      </w:pPr>
    </w:p>
    <w:p w:rsidR="004F3CE1" w:rsidRPr="00033520" w:rsidRDefault="004F3CE1" w:rsidP="004F3CE1">
      <w:pPr>
        <w:rPr>
          <w:sz w:val="20"/>
          <w:rtl/>
        </w:rPr>
      </w:pPr>
      <w:r w:rsidRPr="00033520">
        <w:rPr>
          <w:rFonts w:hint="cs"/>
          <w:sz w:val="20"/>
          <w:rtl/>
        </w:rPr>
        <w:t>לדוגמא:</w:t>
      </w:r>
    </w:p>
    <w:p w:rsidR="004F3CE1" w:rsidRDefault="004F3CE1" w:rsidP="004F3CE1">
      <w:pPr>
        <w:bidi w:val="0"/>
        <w:rPr>
          <w:sz w:val="20"/>
        </w:rPr>
      </w:pPr>
      <w:r w:rsidRPr="00033520">
        <w:rPr>
          <w:rFonts w:hint="cs"/>
          <w:sz w:val="20"/>
          <w:rtl/>
        </w:rPr>
        <w:t>123456789</w:t>
      </w:r>
      <w:r w:rsidRPr="00033520">
        <w:rPr>
          <w:sz w:val="20"/>
          <w:rtl/>
        </w:rPr>
        <w:t>0095</w:t>
      </w:r>
      <w:r w:rsidRPr="00033520">
        <w:rPr>
          <w:sz w:val="20"/>
        </w:rPr>
        <w:t>I</w:t>
      </w:r>
      <w:r>
        <w:rPr>
          <w:sz w:val="20"/>
        </w:rPr>
        <w:t xml:space="preserve">                                                         :</w:t>
      </w:r>
      <w:r>
        <w:rPr>
          <w:rFonts w:hint="cs"/>
          <w:sz w:val="20"/>
          <w:rtl/>
        </w:rPr>
        <w:t>הוספת עובד בעל מספר ת"ז 123456789 לשעון מספר 0095</w:t>
      </w:r>
    </w:p>
    <w:p w:rsidR="004F3CE1" w:rsidRPr="00033520" w:rsidRDefault="004F3CE1" w:rsidP="004F3CE1">
      <w:pPr>
        <w:bidi w:val="0"/>
        <w:rPr>
          <w:sz w:val="20"/>
          <w:rtl/>
        </w:rPr>
      </w:pPr>
      <w:r w:rsidRPr="00033520">
        <w:rPr>
          <w:rFonts w:hint="cs"/>
          <w:sz w:val="20"/>
          <w:rtl/>
        </w:rPr>
        <w:t>123456789</w:t>
      </w:r>
      <w:r w:rsidRPr="00033520">
        <w:rPr>
          <w:sz w:val="20"/>
          <w:rtl/>
        </w:rPr>
        <w:t>0070</w:t>
      </w:r>
      <w:r w:rsidRPr="00033520">
        <w:rPr>
          <w:sz w:val="20"/>
        </w:rPr>
        <w:t>C</w:t>
      </w:r>
      <w:r>
        <w:rPr>
          <w:rFonts w:hint="cs"/>
          <w:sz w:val="20"/>
          <w:rtl/>
        </w:rPr>
        <w:t xml:space="preserve">מחיקת עובד בעל מספר ת"ז 123456789 משעון מספר 0070:                                                   </w:t>
      </w:r>
    </w:p>
    <w:p w:rsidR="004F3CE1" w:rsidRDefault="004F3CE1" w:rsidP="004F3CE1">
      <w:pPr>
        <w:bidi w:val="0"/>
        <w:spacing w:after="200" w:line="276" w:lineRule="auto"/>
        <w:rPr>
          <w:sz w:val="20"/>
        </w:rPr>
      </w:pPr>
      <w:r>
        <w:rPr>
          <w:sz w:val="20"/>
          <w:rtl/>
        </w:rPr>
        <w:br w:type="page"/>
      </w:r>
    </w:p>
    <w:p w:rsidR="004F3CE1" w:rsidRPr="00033520" w:rsidRDefault="004F3CE1" w:rsidP="004F3CE1">
      <w:pPr>
        <w:rPr>
          <w:sz w:val="20"/>
          <w:rtl/>
        </w:rPr>
      </w:pPr>
    </w:p>
    <w:p w:rsidR="004F3CE1" w:rsidRDefault="004F3CE1" w:rsidP="004F3CE1">
      <w:pPr>
        <w:bidi w:val="0"/>
        <w:spacing w:after="200" w:line="276" w:lineRule="auto"/>
      </w:pPr>
    </w:p>
    <w:p w:rsidR="004F3CE1" w:rsidRPr="00EB3566" w:rsidRDefault="004F3CE1" w:rsidP="00A92782">
      <w:pPr>
        <w:pStyle w:val="affa"/>
        <w:numPr>
          <w:ilvl w:val="0"/>
          <w:numId w:val="83"/>
        </w:numPr>
        <w:spacing w:line="360" w:lineRule="auto"/>
        <w:ind w:left="357" w:hanging="357"/>
        <w:jc w:val="left"/>
        <w:rPr>
          <w:rFonts w:ascii="Arial Narrow" w:hAnsi="Arial Narrow"/>
          <w:b/>
          <w:bCs/>
          <w:rtl/>
        </w:rPr>
      </w:pPr>
      <w:r w:rsidRPr="00EB3566">
        <w:rPr>
          <w:rFonts w:ascii="Arial Narrow" w:hAnsi="Arial Narrow" w:hint="cs"/>
          <w:b/>
          <w:bCs/>
          <w:rtl/>
        </w:rPr>
        <w:t>דוגמא למבנה הנתונים שאמור להגיע מתוכנת השעונים על פירוט המורשים בשעון:</w:t>
      </w:r>
    </w:p>
    <w:p w:rsidR="004F3CE1" w:rsidRDefault="004F3CE1" w:rsidP="004F3CE1">
      <w:pPr>
        <w:jc w:val="center"/>
        <w:rPr>
          <w:rtl/>
        </w:rPr>
      </w:pPr>
    </w:p>
    <w:p w:rsidR="004F3CE1" w:rsidRPr="00127094" w:rsidRDefault="004F3CE1" w:rsidP="004F3CE1">
      <w:pPr>
        <w:jc w:val="center"/>
        <w:rPr>
          <w:rtl/>
        </w:rPr>
      </w:pPr>
      <w:r w:rsidRPr="00127094">
        <w:rPr>
          <w:rFonts w:hint="cs"/>
          <w:rtl/>
        </w:rPr>
        <w:t>ממשק תגובה ל</w:t>
      </w:r>
      <w:r>
        <w:rPr>
          <w:rFonts w:hint="cs"/>
          <w:rtl/>
        </w:rPr>
        <w:t>בקשת</w:t>
      </w:r>
      <w:r w:rsidRPr="00127094">
        <w:rPr>
          <w:rFonts w:hint="cs"/>
          <w:rtl/>
        </w:rPr>
        <w:t xml:space="preserve"> מורשים מספר 16</w:t>
      </w:r>
      <w:r>
        <w:rPr>
          <w:rFonts w:hint="cs"/>
          <w:rtl/>
        </w:rPr>
        <w:t>3</w:t>
      </w:r>
      <w:r w:rsidRPr="00127094">
        <w:rPr>
          <w:rFonts w:hint="cs"/>
          <w:rtl/>
        </w:rPr>
        <w:t xml:space="preserve"> מתאריך 5.11.2013</w:t>
      </w:r>
    </w:p>
    <w:p w:rsidR="004F3CE1" w:rsidRPr="00127094" w:rsidRDefault="004F3CE1" w:rsidP="004F3CE1">
      <w:pPr>
        <w:rPr>
          <w:rtl/>
        </w:rPr>
      </w:pPr>
    </w:p>
    <w:p w:rsidR="004F3CE1" w:rsidRPr="00127094" w:rsidRDefault="004F3CE1" w:rsidP="004F3CE1">
      <w:pPr>
        <w:rPr>
          <w:rtl/>
        </w:rPr>
      </w:pPr>
      <w:r w:rsidRPr="00127094">
        <w:rPr>
          <w:rFonts w:hint="cs"/>
          <w:rtl/>
        </w:rPr>
        <w:t xml:space="preserve">להלן </w:t>
      </w:r>
      <w:r>
        <w:rPr>
          <w:rFonts w:hint="cs"/>
          <w:rtl/>
        </w:rPr>
        <w:t>המורשים</w:t>
      </w:r>
      <w:r w:rsidRPr="00127094">
        <w:rPr>
          <w:rFonts w:hint="cs"/>
          <w:rtl/>
        </w:rPr>
        <w:t xml:space="preserve"> </w:t>
      </w:r>
      <w:r>
        <w:rPr>
          <w:rFonts w:hint="cs"/>
          <w:rtl/>
        </w:rPr>
        <w:t>בשעונים</w:t>
      </w:r>
      <w:r w:rsidRPr="00127094">
        <w:rPr>
          <w:rFonts w:hint="cs"/>
          <w:rtl/>
        </w:rPr>
        <w:t>:</w:t>
      </w:r>
    </w:p>
    <w:p w:rsidR="004F3CE1" w:rsidRPr="00127094" w:rsidRDefault="004F3CE1" w:rsidP="004F3CE1">
      <w:pPr>
        <w:rPr>
          <w:rtl/>
        </w:rPr>
      </w:pPr>
    </w:p>
    <w:p w:rsidR="004F3CE1" w:rsidRPr="00127094" w:rsidRDefault="004F3CE1" w:rsidP="004F3CE1">
      <w:pPr>
        <w:rPr>
          <w:rtl/>
        </w:rPr>
      </w:pPr>
      <w:r w:rsidRPr="00127094">
        <w:rPr>
          <w:rFonts w:hint="cs"/>
          <w:rtl/>
        </w:rPr>
        <w:t>שעון מספר 001:</w:t>
      </w:r>
    </w:p>
    <w:p w:rsidR="004F3CE1" w:rsidRPr="00127094" w:rsidRDefault="004F3CE1" w:rsidP="004F3CE1">
      <w:pPr>
        <w:rPr>
          <w:rtl/>
        </w:rPr>
      </w:pPr>
    </w:p>
    <w:p w:rsidR="004F3CE1" w:rsidRPr="00127094" w:rsidRDefault="004F3CE1" w:rsidP="004F3CE1">
      <w:pPr>
        <w:rPr>
          <w:rtl/>
        </w:rPr>
      </w:pPr>
      <w:r w:rsidRPr="00127094">
        <w:rPr>
          <w:rFonts w:hint="cs"/>
          <w:rtl/>
        </w:rPr>
        <w:t xml:space="preserve">000000123 </w:t>
      </w:r>
    </w:p>
    <w:p w:rsidR="004F3CE1" w:rsidRPr="00127094" w:rsidRDefault="004F3CE1" w:rsidP="004F3CE1">
      <w:pPr>
        <w:rPr>
          <w:rtl/>
        </w:rPr>
      </w:pPr>
      <w:r w:rsidRPr="00127094">
        <w:rPr>
          <w:rFonts w:hint="cs"/>
          <w:rtl/>
        </w:rPr>
        <w:t xml:space="preserve">000000234 </w:t>
      </w:r>
    </w:p>
    <w:p w:rsidR="004F3CE1" w:rsidRPr="00127094" w:rsidRDefault="004F3CE1" w:rsidP="004F3CE1">
      <w:pPr>
        <w:rPr>
          <w:rtl/>
        </w:rPr>
      </w:pPr>
      <w:r w:rsidRPr="00127094">
        <w:rPr>
          <w:rFonts w:hint="cs"/>
          <w:rtl/>
        </w:rPr>
        <w:t xml:space="preserve">000000345 </w:t>
      </w:r>
    </w:p>
    <w:p w:rsidR="004F3CE1" w:rsidRDefault="004F3CE1" w:rsidP="004F3CE1">
      <w:pPr>
        <w:rPr>
          <w:rtl/>
        </w:rPr>
      </w:pPr>
      <w:r w:rsidRPr="00127094">
        <w:rPr>
          <w:rFonts w:hint="cs"/>
          <w:rtl/>
        </w:rPr>
        <w:t xml:space="preserve">000000415 </w:t>
      </w:r>
    </w:p>
    <w:p w:rsidR="004F3CE1" w:rsidRPr="00127094" w:rsidRDefault="004F3CE1" w:rsidP="004F3CE1">
      <w:pPr>
        <w:rPr>
          <w:rtl/>
        </w:rPr>
      </w:pPr>
    </w:p>
    <w:p w:rsidR="004F3CE1" w:rsidRPr="00127094" w:rsidRDefault="004F3CE1" w:rsidP="004F3CE1">
      <w:pPr>
        <w:rPr>
          <w:rtl/>
        </w:rPr>
      </w:pPr>
      <w:r w:rsidRPr="00127094">
        <w:rPr>
          <w:rFonts w:hint="cs"/>
          <w:rtl/>
        </w:rPr>
        <w:t>שעון מספר 002</w:t>
      </w:r>
    </w:p>
    <w:p w:rsidR="004F3CE1" w:rsidRPr="00127094" w:rsidRDefault="004F3CE1" w:rsidP="004F3CE1">
      <w:pPr>
        <w:rPr>
          <w:rtl/>
        </w:rPr>
      </w:pPr>
    </w:p>
    <w:p w:rsidR="004F3CE1" w:rsidRPr="00127094" w:rsidRDefault="004F3CE1" w:rsidP="004F3CE1">
      <w:pPr>
        <w:rPr>
          <w:rtl/>
        </w:rPr>
      </w:pPr>
      <w:r w:rsidRPr="00127094">
        <w:rPr>
          <w:rFonts w:hint="cs"/>
          <w:rtl/>
        </w:rPr>
        <w:t xml:space="preserve">000000111 </w:t>
      </w:r>
    </w:p>
    <w:p w:rsidR="004F3CE1" w:rsidRPr="00127094" w:rsidRDefault="004F3CE1" w:rsidP="004F3CE1">
      <w:pPr>
        <w:rPr>
          <w:rtl/>
        </w:rPr>
      </w:pPr>
      <w:r w:rsidRPr="00127094">
        <w:rPr>
          <w:rFonts w:hint="cs"/>
          <w:rtl/>
        </w:rPr>
        <w:t xml:space="preserve">000000444 </w:t>
      </w:r>
    </w:p>
    <w:p w:rsidR="004F3CE1" w:rsidRPr="00127094" w:rsidRDefault="004F3CE1" w:rsidP="004F3CE1">
      <w:pPr>
        <w:rPr>
          <w:rtl/>
        </w:rPr>
      </w:pPr>
      <w:r w:rsidRPr="00127094">
        <w:rPr>
          <w:rFonts w:hint="cs"/>
          <w:rtl/>
        </w:rPr>
        <w:t xml:space="preserve">000000333 </w:t>
      </w:r>
    </w:p>
    <w:p w:rsidR="004F3CE1" w:rsidRPr="00127094" w:rsidRDefault="004F3CE1" w:rsidP="004F3CE1">
      <w:pPr>
        <w:rPr>
          <w:rtl/>
        </w:rPr>
      </w:pPr>
      <w:r w:rsidRPr="00127094">
        <w:rPr>
          <w:rFonts w:hint="cs"/>
          <w:rtl/>
        </w:rPr>
        <w:t xml:space="preserve">000000555 </w:t>
      </w:r>
    </w:p>
    <w:p w:rsidR="004F3CE1" w:rsidRPr="00127094" w:rsidRDefault="004F3CE1" w:rsidP="004F3CE1">
      <w:pPr>
        <w:rPr>
          <w:rtl/>
        </w:rPr>
      </w:pPr>
    </w:p>
    <w:p w:rsidR="004F3CE1" w:rsidRDefault="004F3CE1" w:rsidP="004F3CE1">
      <w:pPr>
        <w:bidi w:val="0"/>
      </w:pPr>
      <w:r>
        <w:rPr>
          <w:rtl/>
        </w:rPr>
        <w:br w:type="page"/>
      </w:r>
    </w:p>
    <w:p w:rsidR="004F3CE1" w:rsidRDefault="004F3CE1" w:rsidP="004F3CE1"/>
    <w:p w:rsidR="004F3CE1" w:rsidRPr="00127094" w:rsidRDefault="004F3CE1" w:rsidP="00A92782">
      <w:pPr>
        <w:pStyle w:val="affa"/>
        <w:numPr>
          <w:ilvl w:val="0"/>
          <w:numId w:val="83"/>
        </w:numPr>
        <w:spacing w:line="360" w:lineRule="auto"/>
        <w:ind w:left="357" w:hanging="357"/>
        <w:jc w:val="left"/>
        <w:rPr>
          <w:rFonts w:ascii="Arial Narrow" w:hAnsi="Arial Narrow"/>
          <w:b/>
          <w:bCs/>
        </w:rPr>
      </w:pPr>
      <w:r w:rsidRPr="00127094">
        <w:rPr>
          <w:rFonts w:ascii="Arial Narrow" w:hAnsi="Arial Narrow" w:hint="cs"/>
          <w:b/>
          <w:bCs/>
          <w:rtl/>
        </w:rPr>
        <w:t>ממשק נכנס למרכב"ה כתגובה על ממשק מורשים יוצא לתוכנת השעונים.</w:t>
      </w:r>
    </w:p>
    <w:p w:rsidR="004F3CE1" w:rsidRPr="00581377" w:rsidRDefault="004F3CE1" w:rsidP="004F3CE1">
      <w:pPr>
        <w:rPr>
          <w:b/>
          <w:bCs/>
          <w:rtl/>
        </w:rPr>
      </w:pPr>
      <w:r w:rsidRPr="00581377">
        <w:rPr>
          <w:b/>
          <w:bCs/>
          <w:rtl/>
        </w:rPr>
        <w:t xml:space="preserve">מטרת </w:t>
      </w:r>
      <w:r>
        <w:rPr>
          <w:rFonts w:hint="cs"/>
          <w:b/>
          <w:bCs/>
          <w:rtl/>
        </w:rPr>
        <w:t>הממשק</w:t>
      </w:r>
    </w:p>
    <w:p w:rsidR="004F3CE1" w:rsidRDefault="004F3CE1" w:rsidP="004F3CE1">
      <w:pPr>
        <w:rPr>
          <w:rtl/>
        </w:rPr>
      </w:pPr>
      <w:r w:rsidRPr="000A6533">
        <w:rPr>
          <w:rFonts w:hint="cs"/>
          <w:rtl/>
        </w:rPr>
        <w:t>ממשק נכנס שיית</w:t>
      </w:r>
      <w:r w:rsidRPr="000A6533">
        <w:rPr>
          <w:rFonts w:hint="eastAsia"/>
          <w:rtl/>
        </w:rPr>
        <w:t>ן</w:t>
      </w:r>
      <w:r w:rsidRPr="000A6533">
        <w:rPr>
          <w:rFonts w:hint="cs"/>
          <w:rtl/>
        </w:rPr>
        <w:t xml:space="preserve"> משוב מלא על הצלחה או כישלון של </w:t>
      </w:r>
      <w:r>
        <w:rPr>
          <w:rFonts w:hint="cs"/>
          <w:rtl/>
        </w:rPr>
        <w:t>הניסיון ל</w:t>
      </w:r>
      <w:r w:rsidRPr="000A6533">
        <w:rPr>
          <w:rFonts w:hint="cs"/>
          <w:rtl/>
        </w:rPr>
        <w:t>קליטת מורשים בשעוני נוכחות.</w:t>
      </w:r>
    </w:p>
    <w:p w:rsidR="004F3CE1" w:rsidRDefault="004F3CE1" w:rsidP="004F3CE1">
      <w:pPr>
        <w:rPr>
          <w:b/>
          <w:bCs/>
          <w:rtl/>
        </w:rPr>
      </w:pPr>
    </w:p>
    <w:p w:rsidR="004F3CE1" w:rsidRPr="00581377" w:rsidRDefault="004F3CE1" w:rsidP="004F3CE1">
      <w:pPr>
        <w:rPr>
          <w:b/>
          <w:bCs/>
          <w:rtl/>
        </w:rPr>
      </w:pPr>
      <w:r w:rsidRPr="00581377">
        <w:rPr>
          <w:rFonts w:hint="cs"/>
          <w:b/>
          <w:bCs/>
          <w:rtl/>
        </w:rPr>
        <w:t>השיטה</w:t>
      </w:r>
    </w:p>
    <w:p w:rsidR="004F3CE1" w:rsidRPr="00581377" w:rsidRDefault="004F3CE1" w:rsidP="004F3CE1">
      <w:pPr>
        <w:rPr>
          <w:rtl/>
        </w:rPr>
      </w:pPr>
      <w:r>
        <w:rPr>
          <w:rFonts w:hint="cs"/>
          <w:rtl/>
        </w:rPr>
        <w:t xml:space="preserve">בניית </w:t>
      </w:r>
      <w:r w:rsidRPr="00581377">
        <w:rPr>
          <w:rFonts w:hint="cs"/>
          <w:rtl/>
        </w:rPr>
        <w:t xml:space="preserve">ממשק נכנס מתוכנת </w:t>
      </w:r>
      <w:r>
        <w:rPr>
          <w:rFonts w:hint="cs"/>
          <w:rtl/>
        </w:rPr>
        <w:t>השעונים</w:t>
      </w:r>
      <w:r w:rsidRPr="00581377">
        <w:rPr>
          <w:rFonts w:hint="cs"/>
          <w:rtl/>
        </w:rPr>
        <w:t xml:space="preserve"> למערכת מרכב"ה.</w:t>
      </w:r>
    </w:p>
    <w:p w:rsidR="004F3CE1" w:rsidRPr="00581377" w:rsidRDefault="004F3CE1" w:rsidP="004F3CE1">
      <w:pPr>
        <w:rPr>
          <w:rtl/>
        </w:rPr>
      </w:pPr>
      <w:r w:rsidRPr="00581377">
        <w:rPr>
          <w:rFonts w:hint="cs"/>
          <w:rtl/>
        </w:rPr>
        <w:t>הממשק י</w:t>
      </w:r>
      <w:r>
        <w:rPr>
          <w:rFonts w:hint="cs"/>
          <w:rtl/>
        </w:rPr>
        <w:t>י</w:t>
      </w:r>
      <w:r w:rsidRPr="00581377">
        <w:rPr>
          <w:rFonts w:hint="cs"/>
          <w:rtl/>
        </w:rPr>
        <w:t xml:space="preserve">שלח מתוכנת </w:t>
      </w:r>
      <w:r>
        <w:rPr>
          <w:rFonts w:hint="cs"/>
          <w:rtl/>
        </w:rPr>
        <w:t>השעונים</w:t>
      </w:r>
      <w:r w:rsidRPr="00581377">
        <w:rPr>
          <w:rFonts w:hint="cs"/>
          <w:rtl/>
        </w:rPr>
        <w:t xml:space="preserve"> כתגובה על קבלת ממשק מורשים ממערכת מרכב"ה באופן אוטומטי.</w:t>
      </w:r>
    </w:p>
    <w:p w:rsidR="004F3CE1" w:rsidRPr="00581377" w:rsidRDefault="004F3CE1" w:rsidP="004F3CE1">
      <w:pPr>
        <w:rPr>
          <w:rtl/>
        </w:rPr>
      </w:pPr>
    </w:p>
    <w:p w:rsidR="004F3CE1" w:rsidRPr="00581377" w:rsidRDefault="004F3CE1" w:rsidP="004F3CE1">
      <w:pPr>
        <w:rPr>
          <w:b/>
          <w:bCs/>
          <w:rtl/>
        </w:rPr>
      </w:pPr>
      <w:r w:rsidRPr="00581377">
        <w:rPr>
          <w:rFonts w:hint="cs"/>
          <w:b/>
          <w:bCs/>
          <w:rtl/>
        </w:rPr>
        <w:t>חשוב:</w:t>
      </w:r>
    </w:p>
    <w:p w:rsidR="004F3CE1" w:rsidRPr="00581377" w:rsidRDefault="004F3CE1" w:rsidP="004F3CE1">
      <w:pPr>
        <w:rPr>
          <w:rtl/>
        </w:rPr>
      </w:pPr>
      <w:r>
        <w:rPr>
          <w:rFonts w:hint="cs"/>
          <w:rtl/>
        </w:rPr>
        <w:t>יש לשלוח ממשק תגובה בכל מקרה גם במקרים הבאים:</w:t>
      </w:r>
    </w:p>
    <w:p w:rsidR="004F3CE1" w:rsidRPr="00581377" w:rsidRDefault="004F3CE1" w:rsidP="004F3CE1">
      <w:pPr>
        <w:rPr>
          <w:rtl/>
        </w:rPr>
      </w:pPr>
      <w:r w:rsidRPr="00581377">
        <w:rPr>
          <w:rFonts w:hint="cs"/>
          <w:u w:val="single"/>
          <w:rtl/>
        </w:rPr>
        <w:t>במידה ובממשק המורשים לא היו שגויים</w:t>
      </w:r>
      <w:r w:rsidRPr="00581377">
        <w:rPr>
          <w:rFonts w:hint="cs"/>
          <w:rtl/>
        </w:rPr>
        <w:t>: במקרה זה בקובץ ירשמו כל הרשומות כתקינות.</w:t>
      </w:r>
    </w:p>
    <w:p w:rsidR="004F3CE1" w:rsidRPr="00581377" w:rsidRDefault="004F3CE1" w:rsidP="004F3CE1">
      <w:pPr>
        <w:rPr>
          <w:rtl/>
        </w:rPr>
      </w:pPr>
      <w:r w:rsidRPr="00581377">
        <w:rPr>
          <w:rFonts w:hint="cs"/>
          <w:u w:val="single"/>
          <w:rtl/>
        </w:rPr>
        <w:t>במידה ואין רשומות כלל בממשק המורשים</w:t>
      </w:r>
      <w:r w:rsidRPr="00581377">
        <w:rPr>
          <w:rFonts w:hint="cs"/>
          <w:rtl/>
        </w:rPr>
        <w:t xml:space="preserve">: </w:t>
      </w:r>
      <w:r>
        <w:rPr>
          <w:rFonts w:hint="cs"/>
          <w:rtl/>
        </w:rPr>
        <w:t>בממשק ירשם</w:t>
      </w:r>
      <w:r w:rsidRPr="00581377">
        <w:rPr>
          <w:rFonts w:hint="cs"/>
          <w:rtl/>
        </w:rPr>
        <w:t xml:space="preserve"> "לא היו רשומות בממשק המורשים".</w:t>
      </w:r>
    </w:p>
    <w:p w:rsidR="004F3CE1" w:rsidRDefault="004F3CE1" w:rsidP="004F3CE1">
      <w:pPr>
        <w:jc w:val="both"/>
        <w:rPr>
          <w:rFonts w:ascii="Tahoma" w:hAnsi="Tahoma" w:cs="Tahoma"/>
          <w:rtl/>
        </w:rPr>
      </w:pPr>
    </w:p>
    <w:p w:rsidR="004F3CE1" w:rsidRPr="00A93421" w:rsidRDefault="004F3CE1" w:rsidP="004F3CE1">
      <w:pPr>
        <w:rPr>
          <w:b/>
          <w:bCs/>
          <w:rtl/>
        </w:rPr>
      </w:pPr>
      <w:r w:rsidRPr="00A93421">
        <w:rPr>
          <w:rFonts w:hint="cs"/>
          <w:b/>
          <w:bCs/>
          <w:rtl/>
        </w:rPr>
        <w:t>סוגי השגיאות האפשריות בממשק:</w:t>
      </w:r>
    </w:p>
    <w:p w:rsidR="004F3CE1" w:rsidRPr="00A93421" w:rsidRDefault="004F3CE1" w:rsidP="00A92782">
      <w:pPr>
        <w:widowControl/>
        <w:numPr>
          <w:ilvl w:val="0"/>
          <w:numId w:val="61"/>
        </w:numPr>
        <w:jc w:val="both"/>
      </w:pPr>
      <w:r w:rsidRPr="00A93421">
        <w:rPr>
          <w:rFonts w:hint="cs"/>
          <w:rtl/>
        </w:rPr>
        <w:t>במידה ואין תקשורת לשעון ולפיכך לא ניתן לעדכן בו את הרשומה: "אין תקשורת לשעון".</w:t>
      </w:r>
    </w:p>
    <w:p w:rsidR="004F3CE1" w:rsidRPr="00A93421" w:rsidRDefault="004F3CE1" w:rsidP="00A92782">
      <w:pPr>
        <w:widowControl/>
        <w:numPr>
          <w:ilvl w:val="0"/>
          <w:numId w:val="61"/>
        </w:numPr>
        <w:jc w:val="both"/>
      </w:pPr>
      <w:r w:rsidRPr="00A93421">
        <w:rPr>
          <w:rFonts w:hint="cs"/>
          <w:rtl/>
        </w:rPr>
        <w:t>במידה והשעון לא מוגדר בתוכנת ה</w:t>
      </w:r>
      <w:r>
        <w:rPr>
          <w:rFonts w:hint="cs"/>
          <w:rtl/>
        </w:rPr>
        <w:t xml:space="preserve">שעונים </w:t>
      </w:r>
      <w:r w:rsidRPr="00A93421">
        <w:rPr>
          <w:rFonts w:hint="cs"/>
          <w:rtl/>
        </w:rPr>
        <w:t xml:space="preserve"> יש לתת את ההודעה "השעון לא הוקם בתוכנת ה</w:t>
      </w:r>
      <w:r>
        <w:rPr>
          <w:rFonts w:hint="cs"/>
          <w:rtl/>
        </w:rPr>
        <w:t xml:space="preserve">שעונים </w:t>
      </w:r>
      <w:r w:rsidRPr="00A93421">
        <w:rPr>
          <w:rFonts w:hint="cs"/>
          <w:rtl/>
        </w:rPr>
        <w:t>".</w:t>
      </w:r>
    </w:p>
    <w:p w:rsidR="004F3CE1" w:rsidRPr="00A93421" w:rsidRDefault="004F3CE1" w:rsidP="00A92782">
      <w:pPr>
        <w:widowControl/>
        <w:numPr>
          <w:ilvl w:val="0"/>
          <w:numId w:val="61"/>
        </w:numPr>
        <w:jc w:val="both"/>
        <w:rPr>
          <w:rtl/>
        </w:rPr>
      </w:pPr>
      <w:r w:rsidRPr="00A93421">
        <w:rPr>
          <w:rFonts w:hint="cs"/>
          <w:rtl/>
        </w:rPr>
        <w:t>במידה ומספר התג לא תקין (מכיל ערך לא תקין או באורך לא תקין) יש לתת את ההודעה "מספר תג לא תקין</w:t>
      </w:r>
      <w:r>
        <w:rPr>
          <w:rFonts w:hint="cs"/>
          <w:rtl/>
        </w:rPr>
        <w:t>".</w:t>
      </w:r>
    </w:p>
    <w:p w:rsidR="004F3CE1" w:rsidRPr="00A93421" w:rsidRDefault="004F3CE1" w:rsidP="00A92782">
      <w:pPr>
        <w:widowControl/>
        <w:numPr>
          <w:ilvl w:val="0"/>
          <w:numId w:val="61"/>
        </w:numPr>
        <w:jc w:val="both"/>
        <w:rPr>
          <w:rtl/>
        </w:rPr>
      </w:pPr>
      <w:r w:rsidRPr="00A93421">
        <w:rPr>
          <w:rFonts w:hint="cs"/>
          <w:rtl/>
        </w:rPr>
        <w:t>בכל מקרה אחר בו רשומה לא נקלטה כראוי מסיבה שאינה רשומה, יש לרשום "הרשומה לא נקלטה".</w:t>
      </w:r>
    </w:p>
    <w:p w:rsidR="004F3CE1" w:rsidRDefault="004F3CE1" w:rsidP="004F3CE1">
      <w:pPr>
        <w:ind w:left="1440" w:hanging="1440"/>
        <w:rPr>
          <w:rFonts w:ascii="Tahoma" w:hAnsi="Tahoma" w:cs="Tahoma"/>
          <w:rtl/>
        </w:rPr>
      </w:pPr>
    </w:p>
    <w:p w:rsidR="004F3CE1" w:rsidRPr="00DC592D" w:rsidRDefault="004F3CE1" w:rsidP="004F3CE1">
      <w:pPr>
        <w:rPr>
          <w:b/>
          <w:bCs/>
          <w:rtl/>
        </w:rPr>
      </w:pPr>
      <w:r w:rsidRPr="00DC592D">
        <w:rPr>
          <w:b/>
          <w:bCs/>
          <w:rtl/>
        </w:rPr>
        <w:t xml:space="preserve">מבנה הקובץ </w:t>
      </w:r>
      <w:r w:rsidRPr="00DC592D">
        <w:rPr>
          <w:rFonts w:hint="cs"/>
          <w:b/>
          <w:bCs/>
          <w:rtl/>
        </w:rPr>
        <w:t>שאמור להתקבל מתוכנת</w:t>
      </w:r>
      <w:r w:rsidRPr="00DC592D">
        <w:rPr>
          <w:b/>
          <w:bCs/>
          <w:rtl/>
        </w:rPr>
        <w:t xml:space="preserve"> ה</w:t>
      </w:r>
      <w:r>
        <w:rPr>
          <w:b/>
          <w:bCs/>
          <w:rtl/>
        </w:rPr>
        <w:t xml:space="preserve">שעונים </w:t>
      </w:r>
      <w:r w:rsidRPr="00DC592D">
        <w:rPr>
          <w:rFonts w:hint="cs"/>
          <w:b/>
          <w:bCs/>
          <w:rtl/>
        </w:rPr>
        <w:t xml:space="preserve"> (פלט הממשק)</w:t>
      </w:r>
    </w:p>
    <w:p w:rsidR="004F3CE1" w:rsidRDefault="004F3CE1" w:rsidP="004F3CE1">
      <w:pPr>
        <w:rPr>
          <w:rtl/>
        </w:rPr>
      </w:pPr>
    </w:p>
    <w:p w:rsidR="004F3CE1" w:rsidRPr="006B498B" w:rsidRDefault="004F3CE1" w:rsidP="004F3CE1">
      <w:pPr>
        <w:rPr>
          <w:rtl/>
        </w:rPr>
      </w:pPr>
      <w:r w:rsidRPr="006B498B">
        <w:rPr>
          <w:rFonts w:hint="cs"/>
          <w:rtl/>
        </w:rPr>
        <w:t xml:space="preserve">הרשומות </w:t>
      </w:r>
      <w:r>
        <w:rPr>
          <w:rFonts w:hint="cs"/>
          <w:rtl/>
        </w:rPr>
        <w:t>בממשק הנכנס יתייחסו לכ</w:t>
      </w:r>
      <w:r w:rsidRPr="006B498B">
        <w:rPr>
          <w:rFonts w:hint="cs"/>
          <w:rtl/>
        </w:rPr>
        <w:t>ל הרשומות שנשלחו בממשק המ</w:t>
      </w:r>
      <w:r>
        <w:rPr>
          <w:rFonts w:hint="cs"/>
          <w:rtl/>
        </w:rPr>
        <w:t>ורשים היוצא.</w:t>
      </w:r>
    </w:p>
    <w:p w:rsidR="004F3CE1" w:rsidRDefault="004F3CE1" w:rsidP="004F3CE1">
      <w:pPr>
        <w:rPr>
          <w:rtl/>
        </w:rPr>
      </w:pPr>
      <w:r w:rsidRPr="006B498B">
        <w:rPr>
          <w:rFonts w:hint="cs"/>
          <w:rtl/>
        </w:rPr>
        <w:t xml:space="preserve">יש להציג תחילה את </w:t>
      </w:r>
      <w:r>
        <w:rPr>
          <w:rFonts w:hint="cs"/>
          <w:rtl/>
        </w:rPr>
        <w:t>הרשומות</w:t>
      </w:r>
      <w:r w:rsidRPr="006B498B">
        <w:rPr>
          <w:rFonts w:hint="cs"/>
          <w:rtl/>
        </w:rPr>
        <w:t xml:space="preserve"> השגוי</w:t>
      </w:r>
      <w:r>
        <w:rPr>
          <w:rFonts w:hint="cs"/>
          <w:rtl/>
        </w:rPr>
        <w:t>ות</w:t>
      </w:r>
      <w:r w:rsidRPr="006B498B">
        <w:rPr>
          <w:rFonts w:hint="cs"/>
          <w:rtl/>
        </w:rPr>
        <w:t>, ממוי</w:t>
      </w:r>
      <w:r>
        <w:rPr>
          <w:rFonts w:hint="cs"/>
          <w:rtl/>
        </w:rPr>
        <w:t>נות</w:t>
      </w:r>
      <w:r w:rsidRPr="006B498B">
        <w:rPr>
          <w:rFonts w:hint="cs"/>
          <w:rtl/>
        </w:rPr>
        <w:t xml:space="preserve"> לפי שעון, לפי סוג שגיאה ולפי ת"ז.</w:t>
      </w:r>
    </w:p>
    <w:p w:rsidR="004F3CE1" w:rsidRPr="006B498B" w:rsidRDefault="004F3CE1" w:rsidP="004F3CE1">
      <w:pPr>
        <w:rPr>
          <w:rtl/>
        </w:rPr>
      </w:pPr>
      <w:r>
        <w:rPr>
          <w:rFonts w:hint="cs"/>
          <w:rtl/>
        </w:rPr>
        <w:t xml:space="preserve">לאחר מכן יש להציג את הרשומות שנקלטו כהלכה ממוינות לפי </w:t>
      </w:r>
      <w:r w:rsidRPr="006B498B">
        <w:rPr>
          <w:rFonts w:hint="cs"/>
          <w:rtl/>
        </w:rPr>
        <w:t>שעון</w:t>
      </w:r>
      <w:r>
        <w:rPr>
          <w:rFonts w:hint="cs"/>
          <w:rtl/>
        </w:rPr>
        <w:t>.</w:t>
      </w:r>
    </w:p>
    <w:p w:rsidR="004F3CE1" w:rsidRDefault="004F3CE1" w:rsidP="004F3CE1">
      <w:pPr>
        <w:rPr>
          <w:u w:val="single"/>
          <w:rtl/>
        </w:rPr>
      </w:pPr>
    </w:p>
    <w:p w:rsidR="004F3CE1" w:rsidRPr="00DC592D" w:rsidRDefault="004F3CE1" w:rsidP="004F3CE1">
      <w:pPr>
        <w:rPr>
          <w:rtl/>
        </w:rPr>
      </w:pPr>
      <w:r w:rsidRPr="00DC592D">
        <w:rPr>
          <w:rFonts w:hint="cs"/>
          <w:u w:val="single"/>
          <w:rtl/>
        </w:rPr>
        <w:t>בכותרת יש לרשום</w:t>
      </w:r>
      <w:r w:rsidRPr="00DC592D">
        <w:rPr>
          <w:rFonts w:hint="cs"/>
          <w:rtl/>
        </w:rPr>
        <w:t>:</w:t>
      </w:r>
    </w:p>
    <w:p w:rsidR="004F3CE1" w:rsidRPr="00DC592D" w:rsidRDefault="004F3CE1" w:rsidP="004F3CE1">
      <w:pPr>
        <w:rPr>
          <w:rtl/>
        </w:rPr>
      </w:pPr>
      <w:r w:rsidRPr="00DC592D">
        <w:rPr>
          <w:rFonts w:hint="cs"/>
          <w:rtl/>
        </w:rPr>
        <w:t>מספר ממשק יוצא, תאריך ושעה של ממשק יוצא.</w:t>
      </w:r>
    </w:p>
    <w:p w:rsidR="004F3CE1" w:rsidRDefault="004F3CE1" w:rsidP="004F3CE1">
      <w:pPr>
        <w:bidi w:val="0"/>
        <w:spacing w:after="200" w:line="276" w:lineRule="auto"/>
      </w:pPr>
      <w:r>
        <w:rPr>
          <w:rtl/>
        </w:rPr>
        <w:br w:type="page"/>
      </w:r>
    </w:p>
    <w:p w:rsidR="004F3CE1" w:rsidRPr="00DC592D" w:rsidRDefault="004F3CE1" w:rsidP="004F3CE1">
      <w:pPr>
        <w:rPr>
          <w:rtl/>
        </w:rPr>
      </w:pPr>
      <w:r w:rsidRPr="00DC592D">
        <w:rPr>
          <w:rFonts w:hint="cs"/>
          <w:rtl/>
        </w:rPr>
        <w:lastRenderedPageBreak/>
        <w:t>דוגמא למבנה הנתונים בממשק:</w:t>
      </w:r>
    </w:p>
    <w:p w:rsidR="004F3CE1" w:rsidRDefault="004F3CE1" w:rsidP="004F3CE1">
      <w:pPr>
        <w:rPr>
          <w:rFonts w:ascii="Tahoma" w:hAnsi="Tahoma" w:cs="Tahoma"/>
          <w:rtl/>
        </w:rPr>
      </w:pPr>
    </w:p>
    <w:p w:rsidR="004F3CE1" w:rsidRDefault="004F3CE1" w:rsidP="004F3CE1">
      <w:pPr>
        <w:jc w:val="center"/>
        <w:rPr>
          <w:u w:val="single"/>
          <w:rtl/>
        </w:rPr>
      </w:pPr>
      <w:r w:rsidRPr="0007013C">
        <w:rPr>
          <w:rFonts w:hint="cs"/>
          <w:u w:val="single"/>
          <w:rtl/>
        </w:rPr>
        <w:t>ממשק תגובה לממשק מורשים מספר 162 מתאריך 5.11.</w:t>
      </w:r>
      <w:r>
        <w:rPr>
          <w:rFonts w:hint="cs"/>
          <w:u w:val="single"/>
          <w:rtl/>
        </w:rPr>
        <w:t>2013</w:t>
      </w:r>
    </w:p>
    <w:p w:rsidR="004F3CE1" w:rsidRDefault="004F3CE1" w:rsidP="004F3CE1">
      <w:pPr>
        <w:rPr>
          <w:u w:val="single"/>
          <w:rtl/>
        </w:rPr>
      </w:pPr>
    </w:p>
    <w:p w:rsidR="004F3CE1" w:rsidRDefault="004F3CE1" w:rsidP="004F3CE1">
      <w:pPr>
        <w:rPr>
          <w:u w:val="single"/>
          <w:rtl/>
        </w:rPr>
      </w:pPr>
      <w:r>
        <w:rPr>
          <w:rFonts w:hint="cs"/>
          <w:u w:val="single"/>
          <w:rtl/>
        </w:rPr>
        <w:t>להלן הרשומות השגויות:</w:t>
      </w:r>
    </w:p>
    <w:p w:rsidR="004F3CE1" w:rsidRDefault="004F3CE1" w:rsidP="004F3CE1">
      <w:pPr>
        <w:rPr>
          <w:rtl/>
        </w:rPr>
      </w:pPr>
    </w:p>
    <w:p w:rsidR="004F3CE1" w:rsidRDefault="004F3CE1" w:rsidP="004F3CE1">
      <w:pPr>
        <w:rPr>
          <w:u w:val="single"/>
          <w:rtl/>
        </w:rPr>
      </w:pPr>
      <w:r w:rsidRPr="0007013C">
        <w:rPr>
          <w:rFonts w:hint="cs"/>
          <w:u w:val="single"/>
          <w:rtl/>
        </w:rPr>
        <w:t>שעון מספר 001</w:t>
      </w:r>
      <w:r>
        <w:rPr>
          <w:rFonts w:hint="cs"/>
          <w:u w:val="single"/>
          <w:rtl/>
        </w:rPr>
        <w:t>:</w:t>
      </w:r>
    </w:p>
    <w:p w:rsidR="004F3CE1" w:rsidRDefault="004F3CE1" w:rsidP="004F3CE1">
      <w:pPr>
        <w:rPr>
          <w:u w:val="single"/>
          <w:rtl/>
        </w:rPr>
      </w:pPr>
    </w:p>
    <w:p w:rsidR="004F3CE1" w:rsidRDefault="004F3CE1" w:rsidP="004F3CE1">
      <w:pPr>
        <w:rPr>
          <w:rtl/>
        </w:rPr>
      </w:pPr>
      <w:r w:rsidRPr="0007013C">
        <w:rPr>
          <w:rFonts w:hint="cs"/>
          <w:rtl/>
        </w:rPr>
        <w:t>000000123</w:t>
      </w:r>
      <w:r>
        <w:rPr>
          <w:rFonts w:hint="cs"/>
          <w:rtl/>
        </w:rPr>
        <w:t xml:space="preserve"> אין תקשורת לשעון</w:t>
      </w:r>
    </w:p>
    <w:p w:rsidR="004F3CE1" w:rsidRDefault="004F3CE1" w:rsidP="004F3CE1">
      <w:pPr>
        <w:rPr>
          <w:rtl/>
        </w:rPr>
      </w:pPr>
      <w:r w:rsidRPr="0007013C">
        <w:rPr>
          <w:rFonts w:hint="cs"/>
          <w:rtl/>
        </w:rPr>
        <w:t>000000</w:t>
      </w:r>
      <w:r>
        <w:rPr>
          <w:rFonts w:hint="cs"/>
          <w:rtl/>
        </w:rPr>
        <w:t>234 אין תקשורת לשעון</w:t>
      </w:r>
    </w:p>
    <w:p w:rsidR="004F3CE1" w:rsidRPr="0007013C" w:rsidRDefault="004F3CE1" w:rsidP="004F3CE1">
      <w:pPr>
        <w:rPr>
          <w:rtl/>
        </w:rPr>
      </w:pPr>
      <w:r w:rsidRPr="0007013C">
        <w:rPr>
          <w:rFonts w:hint="cs"/>
          <w:rtl/>
        </w:rPr>
        <w:t>000000</w:t>
      </w:r>
      <w:r>
        <w:rPr>
          <w:rFonts w:hint="cs"/>
          <w:rtl/>
        </w:rPr>
        <w:t>345 מספר שעון לא קיים</w:t>
      </w:r>
    </w:p>
    <w:p w:rsidR="004F3CE1" w:rsidRPr="0007013C" w:rsidRDefault="004F3CE1" w:rsidP="004F3CE1">
      <w:pPr>
        <w:rPr>
          <w:rtl/>
        </w:rPr>
      </w:pPr>
      <w:r w:rsidRPr="0007013C">
        <w:rPr>
          <w:rFonts w:hint="cs"/>
          <w:rtl/>
        </w:rPr>
        <w:t>000000</w:t>
      </w:r>
      <w:r>
        <w:rPr>
          <w:rFonts w:hint="cs"/>
          <w:rtl/>
        </w:rPr>
        <w:t>415 מספר תג לא חוקי</w:t>
      </w:r>
    </w:p>
    <w:p w:rsidR="004F3CE1" w:rsidRDefault="004F3CE1" w:rsidP="004F3CE1">
      <w:pPr>
        <w:rPr>
          <w:u w:val="single"/>
          <w:rtl/>
        </w:rPr>
      </w:pPr>
    </w:p>
    <w:p w:rsidR="004F3CE1" w:rsidRDefault="004F3CE1" w:rsidP="004F3CE1">
      <w:pPr>
        <w:rPr>
          <w:u w:val="single"/>
          <w:rtl/>
        </w:rPr>
      </w:pPr>
      <w:r w:rsidRPr="0007013C">
        <w:rPr>
          <w:rFonts w:hint="cs"/>
          <w:u w:val="single"/>
          <w:rtl/>
        </w:rPr>
        <w:t>שעון מספר 00</w:t>
      </w:r>
      <w:r>
        <w:rPr>
          <w:rFonts w:hint="cs"/>
          <w:u w:val="single"/>
          <w:rtl/>
        </w:rPr>
        <w:t>2</w:t>
      </w:r>
    </w:p>
    <w:p w:rsidR="004F3CE1" w:rsidRDefault="004F3CE1" w:rsidP="004F3CE1">
      <w:pPr>
        <w:rPr>
          <w:u w:val="single"/>
          <w:rtl/>
        </w:rPr>
      </w:pPr>
    </w:p>
    <w:p w:rsidR="004F3CE1" w:rsidRDefault="004F3CE1" w:rsidP="004F3CE1">
      <w:pPr>
        <w:rPr>
          <w:rtl/>
        </w:rPr>
      </w:pPr>
      <w:r w:rsidRPr="0007013C">
        <w:rPr>
          <w:rFonts w:hint="cs"/>
          <w:rtl/>
        </w:rPr>
        <w:t>000000</w:t>
      </w:r>
      <w:r>
        <w:rPr>
          <w:rFonts w:hint="cs"/>
          <w:rtl/>
        </w:rPr>
        <w:t>111 אין תקשורת לשעון</w:t>
      </w:r>
    </w:p>
    <w:p w:rsidR="004F3CE1" w:rsidRDefault="004F3CE1" w:rsidP="004F3CE1">
      <w:pPr>
        <w:rPr>
          <w:rtl/>
        </w:rPr>
      </w:pPr>
      <w:r w:rsidRPr="0007013C">
        <w:rPr>
          <w:rFonts w:hint="cs"/>
          <w:rtl/>
        </w:rPr>
        <w:t>000000</w:t>
      </w:r>
      <w:r>
        <w:rPr>
          <w:rFonts w:hint="cs"/>
          <w:rtl/>
        </w:rPr>
        <w:t>444 אין תקשורת לשעון</w:t>
      </w:r>
    </w:p>
    <w:p w:rsidR="004F3CE1" w:rsidRPr="0007013C" w:rsidRDefault="004F3CE1" w:rsidP="004F3CE1">
      <w:pPr>
        <w:rPr>
          <w:rtl/>
        </w:rPr>
      </w:pPr>
      <w:r w:rsidRPr="0007013C">
        <w:rPr>
          <w:rFonts w:hint="cs"/>
          <w:rtl/>
        </w:rPr>
        <w:t>000000</w:t>
      </w:r>
      <w:r>
        <w:rPr>
          <w:rFonts w:hint="cs"/>
          <w:rtl/>
        </w:rPr>
        <w:t>333 מספר שעון לא קיים</w:t>
      </w:r>
    </w:p>
    <w:p w:rsidR="004F3CE1" w:rsidRPr="0007013C" w:rsidRDefault="004F3CE1" w:rsidP="004F3CE1">
      <w:pPr>
        <w:rPr>
          <w:rtl/>
        </w:rPr>
      </w:pPr>
      <w:r w:rsidRPr="0007013C">
        <w:rPr>
          <w:rFonts w:hint="cs"/>
          <w:rtl/>
        </w:rPr>
        <w:t>000000</w:t>
      </w:r>
      <w:r>
        <w:rPr>
          <w:rFonts w:hint="cs"/>
          <w:rtl/>
        </w:rPr>
        <w:t>555 מספר תג לא חוקי</w:t>
      </w:r>
    </w:p>
    <w:p w:rsidR="004F3CE1" w:rsidRDefault="004F3CE1" w:rsidP="004F3CE1">
      <w:pPr>
        <w:rPr>
          <w:u w:val="single"/>
          <w:rtl/>
        </w:rPr>
      </w:pPr>
    </w:p>
    <w:p w:rsidR="004F3CE1" w:rsidRDefault="004F3CE1" w:rsidP="004F3CE1">
      <w:pPr>
        <w:rPr>
          <w:u w:val="single"/>
          <w:rtl/>
        </w:rPr>
      </w:pPr>
      <w:r>
        <w:rPr>
          <w:rFonts w:hint="cs"/>
          <w:u w:val="single"/>
          <w:rtl/>
        </w:rPr>
        <w:t>להלן הרשומות התקינות:</w:t>
      </w:r>
    </w:p>
    <w:p w:rsidR="004F3CE1" w:rsidRDefault="004F3CE1" w:rsidP="004F3CE1">
      <w:pPr>
        <w:rPr>
          <w:u w:val="single"/>
          <w:rtl/>
        </w:rPr>
      </w:pPr>
    </w:p>
    <w:p w:rsidR="004F3CE1" w:rsidRDefault="004F3CE1" w:rsidP="004F3CE1">
      <w:pPr>
        <w:rPr>
          <w:u w:val="single"/>
          <w:rtl/>
        </w:rPr>
      </w:pPr>
      <w:r w:rsidRPr="0007013C">
        <w:rPr>
          <w:rFonts w:hint="cs"/>
          <w:u w:val="single"/>
          <w:rtl/>
        </w:rPr>
        <w:t>שעון מספר 001</w:t>
      </w:r>
      <w:r>
        <w:rPr>
          <w:rFonts w:hint="cs"/>
          <w:u w:val="single"/>
          <w:rtl/>
        </w:rPr>
        <w:t>:</w:t>
      </w:r>
    </w:p>
    <w:p w:rsidR="004F3CE1" w:rsidRDefault="004F3CE1" w:rsidP="004F3CE1">
      <w:pPr>
        <w:rPr>
          <w:u w:val="single"/>
          <w:rtl/>
        </w:rPr>
      </w:pPr>
    </w:p>
    <w:p w:rsidR="004F3CE1" w:rsidRDefault="004F3CE1" w:rsidP="004F3CE1">
      <w:pPr>
        <w:rPr>
          <w:rtl/>
        </w:rPr>
      </w:pPr>
      <w:r w:rsidRPr="0007013C">
        <w:rPr>
          <w:rFonts w:hint="cs"/>
          <w:rtl/>
        </w:rPr>
        <w:t>000000</w:t>
      </w:r>
      <w:r>
        <w:rPr>
          <w:rFonts w:hint="cs"/>
          <w:rtl/>
        </w:rPr>
        <w:t xml:space="preserve">001 </w:t>
      </w:r>
    </w:p>
    <w:p w:rsidR="004F3CE1" w:rsidRDefault="004F3CE1" w:rsidP="004F3CE1">
      <w:pPr>
        <w:rPr>
          <w:rtl/>
        </w:rPr>
      </w:pPr>
      <w:r w:rsidRPr="0007013C">
        <w:rPr>
          <w:rFonts w:hint="cs"/>
          <w:rtl/>
        </w:rPr>
        <w:t>000000</w:t>
      </w:r>
      <w:r>
        <w:rPr>
          <w:rFonts w:hint="cs"/>
          <w:rtl/>
        </w:rPr>
        <w:t xml:space="preserve">002 </w:t>
      </w:r>
    </w:p>
    <w:p w:rsidR="004F3CE1" w:rsidRDefault="004F3CE1" w:rsidP="004F3CE1">
      <w:pPr>
        <w:rPr>
          <w:rtl/>
        </w:rPr>
      </w:pPr>
      <w:r w:rsidRPr="0007013C">
        <w:rPr>
          <w:rFonts w:hint="cs"/>
          <w:rtl/>
        </w:rPr>
        <w:t>000000</w:t>
      </w:r>
      <w:r>
        <w:rPr>
          <w:rFonts w:hint="cs"/>
          <w:rtl/>
        </w:rPr>
        <w:t xml:space="preserve">003 </w:t>
      </w:r>
    </w:p>
    <w:p w:rsidR="004F3CE1" w:rsidRDefault="004F3CE1" w:rsidP="004F3CE1">
      <w:pPr>
        <w:rPr>
          <w:u w:val="single"/>
          <w:rtl/>
        </w:rPr>
      </w:pPr>
    </w:p>
    <w:p w:rsidR="004F3CE1" w:rsidRDefault="004F3CE1" w:rsidP="004F3CE1">
      <w:pPr>
        <w:rPr>
          <w:u w:val="single"/>
          <w:rtl/>
        </w:rPr>
      </w:pPr>
      <w:r w:rsidRPr="0007013C">
        <w:rPr>
          <w:rFonts w:hint="cs"/>
          <w:u w:val="single"/>
          <w:rtl/>
        </w:rPr>
        <w:t>שעון מספר 00</w:t>
      </w:r>
      <w:r>
        <w:rPr>
          <w:rFonts w:hint="cs"/>
          <w:u w:val="single"/>
          <w:rtl/>
        </w:rPr>
        <w:t>2:</w:t>
      </w:r>
    </w:p>
    <w:p w:rsidR="004F3CE1" w:rsidRDefault="004F3CE1" w:rsidP="004F3CE1">
      <w:pPr>
        <w:rPr>
          <w:u w:val="single"/>
          <w:rtl/>
        </w:rPr>
      </w:pPr>
    </w:p>
    <w:p w:rsidR="004F3CE1" w:rsidRDefault="004F3CE1" w:rsidP="004F3CE1">
      <w:pPr>
        <w:rPr>
          <w:rtl/>
        </w:rPr>
      </w:pPr>
      <w:r w:rsidRPr="0007013C">
        <w:rPr>
          <w:rFonts w:hint="cs"/>
          <w:rtl/>
        </w:rPr>
        <w:t>000000</w:t>
      </w:r>
      <w:r>
        <w:rPr>
          <w:rFonts w:hint="cs"/>
          <w:rtl/>
        </w:rPr>
        <w:t xml:space="preserve">008 </w:t>
      </w:r>
    </w:p>
    <w:p w:rsidR="004F3CE1" w:rsidRDefault="004F3CE1" w:rsidP="004F3CE1">
      <w:pPr>
        <w:rPr>
          <w:rtl/>
        </w:rPr>
      </w:pPr>
      <w:r w:rsidRPr="0007013C">
        <w:rPr>
          <w:rFonts w:hint="cs"/>
          <w:rtl/>
        </w:rPr>
        <w:t>000000</w:t>
      </w:r>
      <w:r>
        <w:rPr>
          <w:rFonts w:hint="cs"/>
          <w:rtl/>
        </w:rPr>
        <w:t xml:space="preserve">009 </w:t>
      </w:r>
    </w:p>
    <w:p w:rsidR="004F3CE1" w:rsidRDefault="004F3CE1" w:rsidP="004F3CE1">
      <w:pPr>
        <w:rPr>
          <w:rtl/>
        </w:rPr>
      </w:pPr>
      <w:r w:rsidRPr="0007013C">
        <w:rPr>
          <w:rFonts w:hint="cs"/>
          <w:rtl/>
        </w:rPr>
        <w:t>000000</w:t>
      </w:r>
      <w:r>
        <w:rPr>
          <w:rFonts w:hint="cs"/>
          <w:rtl/>
        </w:rPr>
        <w:t xml:space="preserve">010 </w:t>
      </w:r>
    </w:p>
    <w:p w:rsidR="00AE577A" w:rsidRDefault="00AE577A">
      <w:pPr>
        <w:widowControl/>
        <w:bidi w:val="0"/>
        <w:spacing w:after="200" w:line="276" w:lineRule="auto"/>
      </w:pPr>
      <w:r>
        <w:br w:type="page"/>
      </w:r>
    </w:p>
    <w:p w:rsidR="004F3CE1" w:rsidRPr="00EB3566" w:rsidRDefault="004F3CE1" w:rsidP="00A92782">
      <w:pPr>
        <w:pStyle w:val="affa"/>
        <w:numPr>
          <w:ilvl w:val="0"/>
          <w:numId w:val="83"/>
        </w:numPr>
        <w:spacing w:line="360" w:lineRule="auto"/>
        <w:ind w:left="357" w:hanging="357"/>
        <w:jc w:val="left"/>
        <w:rPr>
          <w:rFonts w:ascii="Arial Narrow" w:hAnsi="Arial Narrow"/>
          <w:b/>
          <w:bCs/>
          <w:rtl/>
        </w:rPr>
      </w:pPr>
      <w:r w:rsidRPr="00EB3566">
        <w:rPr>
          <w:rFonts w:ascii="Arial Narrow" w:hAnsi="Arial Narrow" w:hint="cs"/>
          <w:b/>
          <w:bCs/>
          <w:rtl/>
        </w:rPr>
        <w:lastRenderedPageBreak/>
        <w:t xml:space="preserve">דוגמא למבנה הנתונים שאמור להגיע מתוכנת השעונים על פירוט </w:t>
      </w:r>
      <w:r>
        <w:rPr>
          <w:rFonts w:ascii="Arial Narrow" w:hAnsi="Arial Narrow" w:hint="cs"/>
          <w:b/>
          <w:bCs/>
          <w:rtl/>
        </w:rPr>
        <w:t>הצלחת קריאה יזומה של השעונים</w:t>
      </w:r>
      <w:r w:rsidRPr="00EB3566">
        <w:rPr>
          <w:rFonts w:ascii="Arial Narrow" w:hAnsi="Arial Narrow" w:hint="cs"/>
          <w:b/>
          <w:bCs/>
          <w:rtl/>
        </w:rPr>
        <w:t>:</w:t>
      </w:r>
    </w:p>
    <w:p w:rsidR="004F3CE1" w:rsidRPr="00127094" w:rsidRDefault="004F3CE1" w:rsidP="004F3CE1">
      <w:pPr>
        <w:rPr>
          <w:u w:val="single"/>
          <w:rtl/>
        </w:rPr>
      </w:pPr>
    </w:p>
    <w:p w:rsidR="004F3CE1" w:rsidRDefault="004F3CE1" w:rsidP="004F3CE1">
      <w:pPr>
        <w:rPr>
          <w:rtl/>
        </w:rPr>
      </w:pPr>
      <w:r>
        <w:rPr>
          <w:rtl/>
        </w:rPr>
        <w:t xml:space="preserve">               </w:t>
      </w:r>
      <w:r>
        <w:rPr>
          <w:rFonts w:hint="eastAsia"/>
          <w:rtl/>
        </w:rPr>
        <w:t>ממשק</w:t>
      </w:r>
      <w:r>
        <w:rPr>
          <w:rtl/>
        </w:rPr>
        <w:t xml:space="preserve"> </w:t>
      </w:r>
      <w:r>
        <w:rPr>
          <w:rFonts w:hint="eastAsia"/>
          <w:rtl/>
        </w:rPr>
        <w:t>תגובה</w:t>
      </w:r>
      <w:r>
        <w:rPr>
          <w:rtl/>
        </w:rPr>
        <w:t xml:space="preserve"> </w:t>
      </w:r>
      <w:r>
        <w:rPr>
          <w:rFonts w:hint="eastAsia"/>
          <w:rtl/>
        </w:rPr>
        <w:t>לממשק</w:t>
      </w:r>
      <w:r>
        <w:rPr>
          <w:rtl/>
        </w:rPr>
        <w:t xml:space="preserve"> </w:t>
      </w:r>
      <w:r>
        <w:rPr>
          <w:rFonts w:hint="eastAsia"/>
          <w:rtl/>
        </w:rPr>
        <w:t>קריאת</w:t>
      </w:r>
      <w:r>
        <w:rPr>
          <w:rtl/>
        </w:rPr>
        <w:t xml:space="preserve"> </w:t>
      </w:r>
      <w:r>
        <w:rPr>
          <w:rFonts w:hint="eastAsia"/>
          <w:rtl/>
        </w:rPr>
        <w:t>שעונים</w:t>
      </w:r>
      <w:r>
        <w:rPr>
          <w:rtl/>
        </w:rPr>
        <w:t xml:space="preserve"> </w:t>
      </w:r>
      <w:r>
        <w:rPr>
          <w:rFonts w:hint="eastAsia"/>
          <w:rtl/>
        </w:rPr>
        <w:t>מספר</w:t>
      </w:r>
      <w:r>
        <w:rPr>
          <w:rFonts w:hint="cs"/>
          <w:rtl/>
        </w:rPr>
        <w:t xml:space="preserve"> </w:t>
      </w:r>
      <w:r>
        <w:rPr>
          <w:rtl/>
        </w:rPr>
        <w:t>0750697</w:t>
      </w:r>
      <w:r>
        <w:rPr>
          <w:rFonts w:hint="cs"/>
          <w:rtl/>
        </w:rPr>
        <w:t xml:space="preserve"> </w:t>
      </w:r>
      <w:r>
        <w:rPr>
          <w:rtl/>
        </w:rPr>
        <w:t xml:space="preserve"> </w:t>
      </w:r>
      <w:r>
        <w:rPr>
          <w:rFonts w:hint="eastAsia"/>
          <w:rtl/>
        </w:rPr>
        <w:t>מתאריך</w:t>
      </w:r>
      <w:r>
        <w:rPr>
          <w:rtl/>
        </w:rPr>
        <w:t xml:space="preserve"> 23.12.2013  </w:t>
      </w:r>
      <w:r>
        <w:rPr>
          <w:rFonts w:hint="eastAsia"/>
          <w:rtl/>
        </w:rPr>
        <w:t>שעה</w:t>
      </w:r>
      <w:r>
        <w:rPr>
          <w:rtl/>
        </w:rPr>
        <w:t>12:42:23</w:t>
      </w:r>
    </w:p>
    <w:p w:rsidR="004F3CE1" w:rsidRDefault="004F3CE1" w:rsidP="004F3CE1">
      <w:pPr>
        <w:rPr>
          <w:rtl/>
        </w:rPr>
      </w:pPr>
    </w:p>
    <w:p w:rsidR="004F3CE1" w:rsidRDefault="004F3CE1" w:rsidP="004F3CE1">
      <w:pPr>
        <w:rPr>
          <w:rtl/>
        </w:rPr>
      </w:pPr>
    </w:p>
    <w:p w:rsidR="004F3CE1" w:rsidRDefault="004F3CE1" w:rsidP="004F3CE1">
      <w:pPr>
        <w:rPr>
          <w:rtl/>
        </w:rPr>
      </w:pPr>
      <w:r>
        <w:rPr>
          <w:rFonts w:hint="cs"/>
          <w:rtl/>
        </w:rPr>
        <w:t>ל</w:t>
      </w:r>
      <w:r>
        <w:rPr>
          <w:rFonts w:hint="eastAsia"/>
          <w:rtl/>
        </w:rPr>
        <w:t>הלן</w:t>
      </w:r>
      <w:r>
        <w:rPr>
          <w:rtl/>
        </w:rPr>
        <w:t xml:space="preserve"> </w:t>
      </w:r>
      <w:r>
        <w:rPr>
          <w:rFonts w:hint="eastAsia"/>
          <w:rtl/>
        </w:rPr>
        <w:t>השעונים</w:t>
      </w:r>
      <w:r>
        <w:rPr>
          <w:rtl/>
        </w:rPr>
        <w:t xml:space="preserve"> </w:t>
      </w:r>
      <w:r>
        <w:rPr>
          <w:rFonts w:hint="eastAsia"/>
          <w:rtl/>
        </w:rPr>
        <w:t>שלא</w:t>
      </w:r>
      <w:r>
        <w:rPr>
          <w:rtl/>
        </w:rPr>
        <w:t xml:space="preserve"> </w:t>
      </w:r>
      <w:r>
        <w:rPr>
          <w:rFonts w:hint="eastAsia"/>
          <w:rtl/>
        </w:rPr>
        <w:t>נקראו</w:t>
      </w:r>
      <w:r>
        <w:rPr>
          <w:rtl/>
        </w:rPr>
        <w:t xml:space="preserve"> :</w:t>
      </w:r>
    </w:p>
    <w:p w:rsidR="004F3CE1" w:rsidRDefault="004F3CE1" w:rsidP="004F3CE1">
      <w:pPr>
        <w:rPr>
          <w:rtl/>
        </w:rPr>
      </w:pPr>
    </w:p>
    <w:p w:rsidR="004F3CE1" w:rsidRDefault="004F3CE1" w:rsidP="004F3CE1">
      <w:pPr>
        <w:rPr>
          <w:rtl/>
        </w:rPr>
      </w:pPr>
      <w:r>
        <w:rPr>
          <w:rtl/>
        </w:rPr>
        <w:t xml:space="preserve">1801    10.156.1.17 - </w:t>
      </w:r>
      <w:r>
        <w:rPr>
          <w:rFonts w:hint="eastAsia"/>
          <w:rtl/>
        </w:rPr>
        <w:t>אין</w:t>
      </w:r>
      <w:r>
        <w:rPr>
          <w:rtl/>
        </w:rPr>
        <w:t xml:space="preserve"> </w:t>
      </w:r>
      <w:r>
        <w:rPr>
          <w:rFonts w:hint="eastAsia"/>
          <w:rtl/>
        </w:rPr>
        <w:t>תקשורת</w:t>
      </w:r>
      <w:r>
        <w:rPr>
          <w:rtl/>
        </w:rPr>
        <w:t xml:space="preserve"> </w:t>
      </w:r>
      <w:r>
        <w:rPr>
          <w:rFonts w:hint="eastAsia"/>
          <w:rtl/>
        </w:rPr>
        <w:t>עם</w:t>
      </w:r>
      <w:r>
        <w:rPr>
          <w:rtl/>
        </w:rPr>
        <w:t xml:space="preserve"> </w:t>
      </w:r>
      <w:r>
        <w:rPr>
          <w:rFonts w:hint="eastAsia"/>
          <w:rtl/>
        </w:rPr>
        <w:t>השעו</w:t>
      </w:r>
    </w:p>
    <w:p w:rsidR="004F3CE1" w:rsidRDefault="004F3CE1" w:rsidP="004F3CE1">
      <w:pPr>
        <w:rPr>
          <w:rtl/>
        </w:rPr>
      </w:pPr>
      <w:r>
        <w:rPr>
          <w:rtl/>
        </w:rPr>
        <w:t xml:space="preserve">1878    10.156.1.87 - </w:t>
      </w:r>
      <w:r>
        <w:rPr>
          <w:rFonts w:hint="eastAsia"/>
          <w:rtl/>
        </w:rPr>
        <w:t>אין</w:t>
      </w:r>
      <w:r>
        <w:rPr>
          <w:rtl/>
        </w:rPr>
        <w:t xml:space="preserve"> </w:t>
      </w:r>
      <w:r>
        <w:rPr>
          <w:rFonts w:hint="eastAsia"/>
          <w:rtl/>
        </w:rPr>
        <w:t>תקשורת</w:t>
      </w:r>
      <w:r>
        <w:rPr>
          <w:rtl/>
        </w:rPr>
        <w:t xml:space="preserve"> </w:t>
      </w:r>
      <w:r>
        <w:rPr>
          <w:rFonts w:hint="eastAsia"/>
          <w:rtl/>
        </w:rPr>
        <w:t>עם</w:t>
      </w:r>
      <w:r>
        <w:rPr>
          <w:rtl/>
        </w:rPr>
        <w:t xml:space="preserve"> </w:t>
      </w:r>
      <w:r>
        <w:rPr>
          <w:rFonts w:hint="eastAsia"/>
          <w:rtl/>
        </w:rPr>
        <w:t>השעו</w:t>
      </w:r>
    </w:p>
    <w:p w:rsidR="004F3CE1" w:rsidRDefault="004F3CE1" w:rsidP="004F3CE1">
      <w:pPr>
        <w:rPr>
          <w:rtl/>
        </w:rPr>
      </w:pPr>
    </w:p>
    <w:p w:rsidR="004F3CE1" w:rsidRDefault="004F3CE1" w:rsidP="004F3CE1">
      <w:pPr>
        <w:rPr>
          <w:rtl/>
        </w:rPr>
      </w:pPr>
    </w:p>
    <w:p w:rsidR="004F3CE1" w:rsidRDefault="004F3CE1" w:rsidP="004F3CE1">
      <w:pPr>
        <w:rPr>
          <w:rtl/>
        </w:rPr>
      </w:pPr>
      <w:r>
        <w:rPr>
          <w:rFonts w:hint="cs"/>
          <w:rtl/>
        </w:rPr>
        <w:t>ל</w:t>
      </w:r>
      <w:r>
        <w:rPr>
          <w:rFonts w:hint="eastAsia"/>
          <w:rtl/>
        </w:rPr>
        <w:t>הלן</w:t>
      </w:r>
      <w:r>
        <w:rPr>
          <w:rtl/>
        </w:rPr>
        <w:t xml:space="preserve"> </w:t>
      </w:r>
      <w:r>
        <w:rPr>
          <w:rFonts w:hint="eastAsia"/>
          <w:rtl/>
        </w:rPr>
        <w:t>השעונים</w:t>
      </w:r>
      <w:r>
        <w:rPr>
          <w:rtl/>
        </w:rPr>
        <w:t xml:space="preserve"> </w:t>
      </w:r>
      <w:r>
        <w:rPr>
          <w:rFonts w:hint="eastAsia"/>
          <w:rtl/>
        </w:rPr>
        <w:t>שנקראו</w:t>
      </w:r>
      <w:r>
        <w:rPr>
          <w:rtl/>
        </w:rPr>
        <w:t xml:space="preserve"> :</w:t>
      </w:r>
    </w:p>
    <w:p w:rsidR="004F3CE1" w:rsidRDefault="004F3CE1" w:rsidP="004F3CE1">
      <w:pPr>
        <w:rPr>
          <w:rtl/>
        </w:rPr>
      </w:pPr>
    </w:p>
    <w:p w:rsidR="004F3CE1" w:rsidRDefault="004F3CE1" w:rsidP="004F3CE1">
      <w:pPr>
        <w:rPr>
          <w:rtl/>
        </w:rPr>
      </w:pPr>
      <w:r>
        <w:rPr>
          <w:rtl/>
        </w:rPr>
        <w:t>1802    10.156.1.1</w:t>
      </w:r>
    </w:p>
    <w:p w:rsidR="004F3CE1" w:rsidRDefault="004F3CE1" w:rsidP="004F3CE1">
      <w:pPr>
        <w:rPr>
          <w:rtl/>
        </w:rPr>
      </w:pPr>
      <w:r>
        <w:rPr>
          <w:rtl/>
        </w:rPr>
        <w:t>1803    10.156.1.1</w:t>
      </w:r>
    </w:p>
    <w:p w:rsidR="004F3CE1" w:rsidRDefault="004F3CE1" w:rsidP="004F3CE1">
      <w:pPr>
        <w:rPr>
          <w:rtl/>
        </w:rPr>
      </w:pPr>
      <w:r>
        <w:rPr>
          <w:rtl/>
        </w:rPr>
        <w:t>1804    10.156.1.2</w:t>
      </w:r>
    </w:p>
    <w:p w:rsidR="004F3CE1" w:rsidRDefault="004F3CE1" w:rsidP="004F3CE1">
      <w:pPr>
        <w:rPr>
          <w:rtl/>
        </w:rPr>
      </w:pPr>
      <w:r>
        <w:rPr>
          <w:rtl/>
        </w:rPr>
        <w:t>1805    10.156.1.2</w:t>
      </w:r>
    </w:p>
    <w:p w:rsidR="004F3CE1" w:rsidRDefault="004F3CE1" w:rsidP="004F3CE1">
      <w:pPr>
        <w:rPr>
          <w:rtl/>
        </w:rPr>
      </w:pPr>
      <w:r>
        <w:rPr>
          <w:rtl/>
        </w:rPr>
        <w:t>1806    10.156.1.2</w:t>
      </w:r>
    </w:p>
    <w:p w:rsidR="004F3CE1" w:rsidRDefault="004F3CE1" w:rsidP="004F3CE1">
      <w:pPr>
        <w:rPr>
          <w:rtl/>
        </w:rPr>
      </w:pPr>
      <w:r>
        <w:rPr>
          <w:rtl/>
        </w:rPr>
        <w:t>1808    10.156.1.2</w:t>
      </w:r>
    </w:p>
    <w:p w:rsidR="00A71D73" w:rsidRDefault="00E877E2">
      <w:pPr>
        <w:pStyle w:val="aff1"/>
        <w:numPr>
          <w:ilvl w:val="0"/>
          <w:numId w:val="0"/>
        </w:numPr>
        <w:spacing w:after="0"/>
        <w:rPr>
          <w:rtl/>
        </w:rPr>
      </w:pPr>
      <w:r w:rsidRPr="001B3F9A">
        <w:rPr>
          <w:rFonts w:hint="cs"/>
          <w:rtl/>
        </w:rPr>
        <w:lastRenderedPageBreak/>
        <w:t>נספח 4.6.1.2</w:t>
      </w:r>
      <w:r w:rsidRPr="001B3F9A">
        <w:rPr>
          <w:rFonts w:hint="cs"/>
          <w:rtl/>
        </w:rPr>
        <w:tab/>
        <w:t>הסכם תחזוקה</w:t>
      </w:r>
      <w:bookmarkEnd w:id="1071"/>
      <w:bookmarkEnd w:id="1072"/>
      <w:bookmarkEnd w:id="1073"/>
      <w:bookmarkEnd w:id="1076"/>
      <w:bookmarkEnd w:id="1077"/>
    </w:p>
    <w:p w:rsidR="00A71D73" w:rsidRDefault="00E877E2" w:rsidP="0072357D">
      <w:pPr>
        <w:pStyle w:val="11"/>
        <w:numPr>
          <w:ilvl w:val="12"/>
          <w:numId w:val="0"/>
        </w:numPr>
        <w:tabs>
          <w:tab w:val="clear" w:pos="8306"/>
          <w:tab w:val="right" w:pos="8487"/>
        </w:tabs>
        <w:spacing w:line="360" w:lineRule="auto"/>
        <w:ind w:firstLine="17"/>
        <w:jc w:val="center"/>
        <w:rPr>
          <w:rFonts w:cs="David"/>
          <w:sz w:val="22"/>
          <w:szCs w:val="22"/>
          <w:rtl/>
        </w:rPr>
      </w:pPr>
      <w:r w:rsidRPr="001B3F9A">
        <w:rPr>
          <w:rFonts w:cs="David"/>
          <w:sz w:val="22"/>
          <w:szCs w:val="22"/>
          <w:rtl/>
        </w:rPr>
        <w:t>ב י ן</w:t>
      </w:r>
      <w:r w:rsidRPr="001B3F9A">
        <w:rPr>
          <w:rFonts w:cs="David" w:hint="cs"/>
          <w:sz w:val="22"/>
          <w:szCs w:val="22"/>
          <w:rtl/>
        </w:rPr>
        <w:br/>
      </w:r>
      <w:r w:rsidR="0072357D">
        <w:rPr>
          <w:rFonts w:cs="David" w:hint="cs"/>
          <w:sz w:val="22"/>
          <w:szCs w:val="22"/>
          <w:rtl/>
        </w:rPr>
        <w:t>משרד ___________</w:t>
      </w:r>
      <w:r w:rsidRPr="001B3F9A">
        <w:rPr>
          <w:rFonts w:cs="David" w:hint="cs"/>
          <w:sz w:val="22"/>
          <w:szCs w:val="22"/>
          <w:rtl/>
        </w:rPr>
        <w:br/>
      </w:r>
      <w:r w:rsidRPr="001B3F9A">
        <w:rPr>
          <w:rFonts w:cs="David"/>
          <w:sz w:val="22"/>
          <w:szCs w:val="22"/>
          <w:rtl/>
        </w:rPr>
        <w:t xml:space="preserve">על ידי </w:t>
      </w:r>
      <w:r w:rsidR="0072357D">
        <w:rPr>
          <w:rFonts w:cs="David" w:hint="cs"/>
          <w:sz w:val="22"/>
          <w:szCs w:val="22"/>
          <w:rtl/>
        </w:rPr>
        <w:t>מורשה החתימה מטעמו ______________</w:t>
      </w:r>
      <w:r w:rsidRPr="001B3F9A">
        <w:rPr>
          <w:rFonts w:cs="David"/>
          <w:sz w:val="22"/>
          <w:szCs w:val="22"/>
          <w:rtl/>
        </w:rPr>
        <w:br/>
      </w:r>
      <w:r w:rsidRPr="001B3F9A">
        <w:rPr>
          <w:rFonts w:cs="David" w:hint="cs"/>
          <w:sz w:val="22"/>
          <w:szCs w:val="22"/>
          <w:rtl/>
        </w:rPr>
        <w:t>מרח' נתנאל לורך 1 ירושלים</w:t>
      </w:r>
      <w:r w:rsidRPr="001B3F9A">
        <w:rPr>
          <w:rFonts w:cs="David"/>
          <w:sz w:val="22"/>
          <w:szCs w:val="22"/>
          <w:rtl/>
        </w:rPr>
        <w:br/>
      </w:r>
      <w:r w:rsidRPr="001B3F9A">
        <w:rPr>
          <w:rFonts w:cs="David" w:hint="cs"/>
          <w:sz w:val="22"/>
          <w:szCs w:val="22"/>
          <w:rtl/>
        </w:rPr>
        <w:t>והמזמין (כהגדרתו במכרז)</w:t>
      </w:r>
      <w:r w:rsidRPr="001B3F9A">
        <w:rPr>
          <w:rFonts w:cs="David"/>
          <w:sz w:val="22"/>
          <w:szCs w:val="22"/>
          <w:rtl/>
        </w:rPr>
        <w:br/>
      </w:r>
      <w:r w:rsidRPr="001B3F9A">
        <w:rPr>
          <w:rFonts w:cs="David" w:hint="cs"/>
          <w:sz w:val="22"/>
          <w:szCs w:val="22"/>
          <w:rtl/>
        </w:rPr>
        <w:t>(להלן -</w:t>
      </w:r>
      <w:r w:rsidRPr="001B3F9A">
        <w:rPr>
          <w:rFonts w:cs="David"/>
          <w:sz w:val="22"/>
          <w:szCs w:val="22"/>
          <w:rtl/>
        </w:rPr>
        <w:t xml:space="preserve"> </w:t>
      </w:r>
      <w:r w:rsidRPr="001B3F9A">
        <w:rPr>
          <w:rFonts w:cs="David" w:hint="cs"/>
          <w:sz w:val="22"/>
          <w:szCs w:val="22"/>
          <w:rtl/>
        </w:rPr>
        <w:t>"עורך המכרז")</w:t>
      </w:r>
    </w:p>
    <w:p w:rsidR="00A71D73" w:rsidRDefault="00E877E2">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sz w:val="22"/>
          <w:szCs w:val="22"/>
        </w:rPr>
      </w:pP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b/>
          <w:bCs/>
          <w:sz w:val="22"/>
          <w:szCs w:val="22"/>
          <w:u w:val="single"/>
          <w:rtl/>
        </w:rPr>
        <w:t>מצד אחד</w:t>
      </w:r>
    </w:p>
    <w:p w:rsidR="00A71D73" w:rsidRDefault="00E877E2">
      <w:pPr>
        <w:pStyle w:val="a1"/>
        <w:spacing w:before="0" w:after="0" w:line="360" w:lineRule="auto"/>
        <w:jc w:val="center"/>
        <w:rPr>
          <w:rFonts w:cs="David"/>
          <w:sz w:val="22"/>
          <w:szCs w:val="22"/>
        </w:rPr>
      </w:pPr>
      <w:r w:rsidRPr="001B3F9A">
        <w:rPr>
          <w:rFonts w:cs="David"/>
          <w:sz w:val="22"/>
          <w:szCs w:val="22"/>
          <w:rtl/>
        </w:rPr>
        <w:t>ל ב י ן</w:t>
      </w:r>
    </w:p>
    <w:p w:rsidR="00A71D73" w:rsidRDefault="00E877E2">
      <w:pPr>
        <w:pStyle w:val="a1"/>
        <w:spacing w:before="0" w:after="0" w:line="360" w:lineRule="auto"/>
        <w:jc w:val="center"/>
        <w:rPr>
          <w:rFonts w:cs="David"/>
          <w:sz w:val="22"/>
          <w:szCs w:val="22"/>
          <w:rtl/>
        </w:rPr>
      </w:pPr>
      <w:r w:rsidRPr="001B3F9A">
        <w:rPr>
          <w:rFonts w:cs="David"/>
          <w:sz w:val="22"/>
          <w:szCs w:val="22"/>
          <w:rtl/>
        </w:rPr>
        <w:t>________________________</w:t>
      </w:r>
    </w:p>
    <w:p w:rsidR="00A71D73" w:rsidRDefault="00E877E2">
      <w:pPr>
        <w:pStyle w:val="a1"/>
        <w:spacing w:before="0" w:after="0" w:line="360" w:lineRule="auto"/>
        <w:jc w:val="center"/>
        <w:rPr>
          <w:rFonts w:cs="David"/>
          <w:sz w:val="22"/>
          <w:szCs w:val="22"/>
          <w:rtl/>
        </w:rPr>
      </w:pPr>
      <w:r w:rsidRPr="001B3F9A">
        <w:rPr>
          <w:rFonts w:cs="David" w:hint="cs"/>
          <w:sz w:val="22"/>
          <w:szCs w:val="22"/>
          <w:rtl/>
        </w:rPr>
        <w:t>מכתובת _____________________________________</w:t>
      </w:r>
    </w:p>
    <w:p w:rsidR="00A71D73" w:rsidRDefault="00E877E2">
      <w:pPr>
        <w:pStyle w:val="a1"/>
        <w:spacing w:before="0" w:after="0" w:line="360" w:lineRule="auto"/>
        <w:jc w:val="center"/>
        <w:rPr>
          <w:rFonts w:cs="David"/>
          <w:sz w:val="22"/>
          <w:szCs w:val="22"/>
          <w:rtl/>
        </w:rPr>
      </w:pPr>
      <w:r w:rsidRPr="001B3F9A">
        <w:rPr>
          <w:rFonts w:cs="David" w:hint="cs"/>
          <w:sz w:val="22"/>
          <w:szCs w:val="22"/>
          <w:rtl/>
        </w:rPr>
        <w:t xml:space="preserve"> (להלן -</w:t>
      </w:r>
      <w:r w:rsidRPr="001B3F9A">
        <w:rPr>
          <w:rFonts w:cs="David"/>
          <w:sz w:val="22"/>
          <w:szCs w:val="22"/>
          <w:rtl/>
        </w:rPr>
        <w:t xml:space="preserve"> </w:t>
      </w:r>
      <w:r w:rsidRPr="001B3F9A">
        <w:rPr>
          <w:rFonts w:cs="David" w:hint="cs"/>
          <w:sz w:val="22"/>
          <w:szCs w:val="22"/>
          <w:rtl/>
        </w:rPr>
        <w:t>"</w:t>
      </w:r>
      <w:r w:rsidRPr="001B3F9A">
        <w:rPr>
          <w:rFonts w:cs="David"/>
          <w:sz w:val="22"/>
          <w:szCs w:val="22"/>
          <w:rtl/>
        </w:rPr>
        <w:t>הספק</w:t>
      </w:r>
      <w:r w:rsidRPr="001B3F9A">
        <w:rPr>
          <w:rFonts w:cs="David" w:hint="cs"/>
          <w:sz w:val="22"/>
          <w:szCs w:val="22"/>
          <w:rtl/>
        </w:rPr>
        <w:t>")</w:t>
      </w:r>
    </w:p>
    <w:p w:rsidR="00A71D73" w:rsidRDefault="00E877E2">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sz w:val="22"/>
          <w:szCs w:val="22"/>
          <w:u w:val="single"/>
          <w:rtl/>
        </w:rPr>
      </w:pP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hint="cs"/>
          <w:b/>
          <w:bCs/>
          <w:rtl/>
        </w:rPr>
        <w:tab/>
      </w:r>
      <w:r w:rsidRPr="001B3F9A">
        <w:rPr>
          <w:rFonts w:cs="David"/>
          <w:b/>
          <w:bCs/>
          <w:sz w:val="22"/>
          <w:szCs w:val="22"/>
          <w:u w:val="single"/>
          <w:rtl/>
        </w:rPr>
        <w:t>מצד שני</w:t>
      </w:r>
    </w:p>
    <w:p w:rsidR="00A71D73" w:rsidRDefault="00A71D73">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sz w:val="22"/>
          <w:szCs w:val="22"/>
          <w:u w:val="single"/>
        </w:rPr>
      </w:pPr>
    </w:p>
    <w:p w:rsidR="00A71D73" w:rsidRDefault="00E877E2" w:rsidP="00A92782">
      <w:pPr>
        <w:pStyle w:val="a1"/>
        <w:numPr>
          <w:ilvl w:val="0"/>
          <w:numId w:val="9"/>
        </w:numPr>
        <w:spacing w:before="0" w:after="0" w:line="360" w:lineRule="auto"/>
        <w:ind w:left="0"/>
        <w:rPr>
          <w:rFonts w:cs="David"/>
          <w:sz w:val="22"/>
          <w:szCs w:val="22"/>
          <w:lang w:eastAsia="he-IL"/>
        </w:rPr>
      </w:pPr>
      <w:r w:rsidRPr="001B3F9A">
        <w:rPr>
          <w:rFonts w:cs="David" w:hint="cs"/>
          <w:sz w:val="22"/>
          <w:szCs w:val="22"/>
          <w:rtl/>
          <w:lang w:eastAsia="he-IL"/>
        </w:rPr>
        <w:t xml:space="preserve">מחיר הסכם השירות המקיף עבור כל שעון נוכחות הוא _________ בתוספת מע"מ. תקופת החוזה היא מתאריך ___________ למשך 12 חודשים עד תאריך ___________. </w:t>
      </w:r>
    </w:p>
    <w:p w:rsidR="00A71D73" w:rsidRDefault="00E877E2" w:rsidP="00A92782">
      <w:pPr>
        <w:pStyle w:val="a1"/>
        <w:numPr>
          <w:ilvl w:val="0"/>
          <w:numId w:val="9"/>
        </w:numPr>
        <w:spacing w:before="0" w:after="0" w:line="360" w:lineRule="auto"/>
        <w:ind w:left="0"/>
        <w:rPr>
          <w:rFonts w:cs="David"/>
          <w:sz w:val="22"/>
          <w:szCs w:val="22"/>
          <w:lang w:eastAsia="he-IL"/>
        </w:rPr>
      </w:pPr>
      <w:r w:rsidRPr="001B3F9A">
        <w:rPr>
          <w:rFonts w:cs="David" w:hint="cs"/>
          <w:sz w:val="22"/>
          <w:szCs w:val="22"/>
          <w:rtl/>
          <w:lang w:eastAsia="he-IL"/>
        </w:rPr>
        <w:t xml:space="preserve">מחיר זה כולל שעות נסיעה ועבודת טכנאי באתר הלקוח והחלפת חלקים במכשירים. לשירות עבור לקוחות באילת בלבד </w:t>
      </w:r>
      <w:r w:rsidRPr="001B3F9A">
        <w:rPr>
          <w:rFonts w:cs="David"/>
          <w:sz w:val="22"/>
          <w:szCs w:val="22"/>
          <w:rtl/>
          <w:lang w:eastAsia="he-IL"/>
        </w:rPr>
        <w:t>–</w:t>
      </w:r>
      <w:r w:rsidRPr="001B3F9A">
        <w:rPr>
          <w:rFonts w:cs="David" w:hint="cs"/>
          <w:sz w:val="22"/>
          <w:szCs w:val="22"/>
          <w:rtl/>
          <w:lang w:eastAsia="he-IL"/>
        </w:rPr>
        <w:t xml:space="preserve"> בהתאם לדרישת הספק הזוכה, ישלם הלקוח בגין כרטיסי טיסה או לחלופין יזמין על חשבונו כרטיסי טיסה עבור טכנאי כאשר התקלה מחייבת ביקור טכנאי באילת. </w:t>
      </w:r>
    </w:p>
    <w:p w:rsidR="00A71D73" w:rsidRDefault="00E877E2" w:rsidP="00A92782">
      <w:pPr>
        <w:pStyle w:val="a1"/>
        <w:numPr>
          <w:ilvl w:val="0"/>
          <w:numId w:val="9"/>
        </w:numPr>
        <w:spacing w:before="0" w:after="0" w:line="360" w:lineRule="auto"/>
        <w:ind w:left="0"/>
        <w:rPr>
          <w:rFonts w:cs="David"/>
          <w:sz w:val="22"/>
          <w:szCs w:val="22"/>
          <w:lang w:eastAsia="he-IL"/>
        </w:rPr>
      </w:pPr>
      <w:r w:rsidRPr="001B3F9A">
        <w:rPr>
          <w:rFonts w:cs="David" w:hint="cs"/>
          <w:sz w:val="22"/>
          <w:szCs w:val="22"/>
          <w:rtl/>
          <w:lang w:eastAsia="he-IL"/>
        </w:rPr>
        <w:t xml:space="preserve">אם הספק יוזמן לתקלה, ובאתר יתברר כי התקלה אינה נובעת מליקויים בציוד הספק, יחוייב הלקוח בסך 150₪ (מאה וחמישים שקלים חדשים) לביקור כולל עבודה ונסיעות. </w:t>
      </w:r>
    </w:p>
    <w:p w:rsidR="00A71D73" w:rsidRDefault="00E877E2" w:rsidP="00A92782">
      <w:pPr>
        <w:pStyle w:val="a1"/>
        <w:numPr>
          <w:ilvl w:val="0"/>
          <w:numId w:val="9"/>
        </w:numPr>
        <w:spacing w:before="0" w:after="0" w:line="360" w:lineRule="auto"/>
        <w:ind w:left="0"/>
        <w:rPr>
          <w:rFonts w:cs="David"/>
          <w:sz w:val="22"/>
          <w:szCs w:val="22"/>
          <w:lang w:eastAsia="he-IL"/>
        </w:rPr>
      </w:pPr>
      <w:r w:rsidRPr="001B3F9A">
        <w:rPr>
          <w:rFonts w:cs="David" w:hint="cs"/>
          <w:sz w:val="22"/>
          <w:szCs w:val="22"/>
          <w:rtl/>
          <w:lang w:eastAsia="he-IL"/>
        </w:rPr>
        <w:t xml:space="preserve">מועדי השירות הינם בימים א'- ה' משעה 08:00 עד שעה 17:00. </w:t>
      </w:r>
    </w:p>
    <w:p w:rsidR="00A71D73" w:rsidRDefault="00E877E2" w:rsidP="00A92782">
      <w:pPr>
        <w:pStyle w:val="a1"/>
        <w:numPr>
          <w:ilvl w:val="0"/>
          <w:numId w:val="9"/>
        </w:numPr>
        <w:spacing w:before="0" w:after="0" w:line="360" w:lineRule="auto"/>
        <w:ind w:left="0"/>
        <w:rPr>
          <w:rFonts w:cs="David"/>
          <w:sz w:val="22"/>
          <w:szCs w:val="22"/>
          <w:lang w:eastAsia="he-IL"/>
        </w:rPr>
      </w:pPr>
      <w:r w:rsidRPr="001B3F9A">
        <w:rPr>
          <w:rFonts w:cs="David" w:hint="cs"/>
          <w:sz w:val="22"/>
          <w:szCs w:val="22"/>
          <w:rtl/>
          <w:lang w:eastAsia="he-IL"/>
        </w:rPr>
        <w:t xml:space="preserve">היענות לקריאת שירות, קרי ביקור טכנאי: </w:t>
      </w:r>
    </w:p>
    <w:p w:rsidR="00A71D73" w:rsidRDefault="00E877E2" w:rsidP="0072357D">
      <w:pPr>
        <w:pStyle w:val="a1"/>
        <w:spacing w:before="0" w:after="0" w:line="360" w:lineRule="auto"/>
        <w:rPr>
          <w:rFonts w:cs="David"/>
          <w:sz w:val="22"/>
          <w:szCs w:val="22"/>
          <w:lang w:eastAsia="he-IL"/>
        </w:rPr>
      </w:pPr>
      <w:r w:rsidRPr="001B3F9A">
        <w:rPr>
          <w:rFonts w:cs="David" w:hint="cs"/>
          <w:sz w:val="22"/>
          <w:szCs w:val="22"/>
          <w:rtl/>
        </w:rPr>
        <w:t xml:space="preserve">לקריאת שהתקבלה עד לשעה 13:00 יגיע הטכנאי באותו היום ותוך ארבע שעות ממועד הקריאה. </w:t>
      </w:r>
      <w:r w:rsidRPr="001B3F9A">
        <w:rPr>
          <w:rFonts w:cs="David"/>
          <w:sz w:val="22"/>
          <w:szCs w:val="22"/>
          <w:rtl/>
        </w:rPr>
        <w:br/>
      </w:r>
      <w:r w:rsidRPr="001B3F9A">
        <w:rPr>
          <w:rFonts w:cs="David" w:hint="cs"/>
          <w:sz w:val="22"/>
          <w:szCs w:val="22"/>
          <w:rtl/>
        </w:rPr>
        <w:t>לקריאה שהתקבלה לאחר השעה 13:00 יגיע הטכנאי עד השעה 9:00 בבוקר שלמחרת.</w:t>
      </w:r>
      <w:r w:rsidRPr="001B3F9A">
        <w:rPr>
          <w:rFonts w:cs="David"/>
          <w:sz w:val="22"/>
          <w:szCs w:val="22"/>
          <w:rtl/>
          <w:lang w:eastAsia="he-IL"/>
        </w:rPr>
        <w:br/>
      </w:r>
      <w:r w:rsidRPr="001B3F9A">
        <w:rPr>
          <w:rFonts w:cs="David" w:hint="cs"/>
          <w:sz w:val="22"/>
          <w:szCs w:val="22"/>
          <w:rtl/>
          <w:lang w:eastAsia="he-IL"/>
        </w:rPr>
        <w:t>קוראים מגנטיים וסוללות המשמשות לגיבוי פנימי של זיכרון ו/או מתח במקרה של הפסקות חשמל כלולים במסגרת חוזה שירות זה.</w:t>
      </w:r>
    </w:p>
    <w:p w:rsidR="0016323B" w:rsidRPr="0016323B" w:rsidRDefault="0016323B" w:rsidP="00A92782">
      <w:pPr>
        <w:pStyle w:val="a1"/>
        <w:numPr>
          <w:ilvl w:val="0"/>
          <w:numId w:val="9"/>
        </w:numPr>
        <w:spacing w:before="0" w:after="0" w:line="360" w:lineRule="auto"/>
        <w:ind w:left="0"/>
        <w:rPr>
          <w:rFonts w:cs="David"/>
          <w:sz w:val="22"/>
          <w:szCs w:val="22"/>
          <w:lang w:eastAsia="he-IL"/>
        </w:rPr>
      </w:pPr>
      <w:r w:rsidRPr="0016323B">
        <w:rPr>
          <w:rFonts w:cs="David" w:hint="cs"/>
          <w:sz w:val="22"/>
          <w:szCs w:val="22"/>
          <w:rtl/>
          <w:lang w:eastAsia="he-IL"/>
        </w:rPr>
        <w:t>הספק הזוכה יתעד מועד רכישת שנת תחזוקה. 60 יום לפני תום שנת התחזוקה  על השעון</w:t>
      </w:r>
      <w:r>
        <w:rPr>
          <w:rFonts w:cs="David" w:hint="cs"/>
          <w:sz w:val="22"/>
          <w:szCs w:val="22"/>
          <w:rtl/>
          <w:lang w:eastAsia="he-IL"/>
        </w:rPr>
        <w:t xml:space="preserve">, </w:t>
      </w:r>
      <w:r w:rsidRPr="0016323B">
        <w:rPr>
          <w:rFonts w:cs="David" w:hint="cs"/>
          <w:sz w:val="22"/>
          <w:szCs w:val="22"/>
          <w:rtl/>
          <w:lang w:eastAsia="he-IL"/>
        </w:rPr>
        <w:t xml:space="preserve"> הספק יעביר למשרד המזמין התראה מקדימה.</w:t>
      </w:r>
    </w:p>
    <w:p w:rsidR="00A71D73" w:rsidRDefault="00E877E2" w:rsidP="00A92782">
      <w:pPr>
        <w:pStyle w:val="a1"/>
        <w:numPr>
          <w:ilvl w:val="0"/>
          <w:numId w:val="9"/>
        </w:numPr>
        <w:spacing w:before="0" w:after="0" w:line="360" w:lineRule="auto"/>
        <w:ind w:left="0"/>
        <w:rPr>
          <w:rFonts w:cs="David"/>
          <w:sz w:val="22"/>
          <w:szCs w:val="22"/>
          <w:lang w:eastAsia="he-IL"/>
        </w:rPr>
      </w:pPr>
      <w:r w:rsidRPr="001B3F9A">
        <w:rPr>
          <w:rFonts w:cs="David" w:hint="cs"/>
          <w:sz w:val="22"/>
          <w:szCs w:val="22"/>
          <w:rtl/>
          <w:lang w:eastAsia="he-IL"/>
        </w:rPr>
        <w:t xml:space="preserve">הסכם השירות יוארך אוטומטית, בכל שנה לשנה נוספת, אלא אם הודיע המשרד המזמין בכתב על אי-רצונו בהמשך השירות עד </w:t>
      </w:r>
      <w:r w:rsidR="00B41338">
        <w:rPr>
          <w:rFonts w:cs="David" w:hint="cs"/>
          <w:sz w:val="22"/>
          <w:szCs w:val="22"/>
          <w:rtl/>
          <w:lang w:eastAsia="he-IL"/>
        </w:rPr>
        <w:t>30</w:t>
      </w:r>
      <w:r w:rsidRPr="001B3F9A">
        <w:rPr>
          <w:rFonts w:cs="David" w:hint="cs"/>
          <w:sz w:val="22"/>
          <w:szCs w:val="22"/>
          <w:rtl/>
          <w:lang w:eastAsia="he-IL"/>
        </w:rPr>
        <w:t xml:space="preserve"> יום לפני תום התקופה. </w:t>
      </w:r>
    </w:p>
    <w:p w:rsidR="0072357D" w:rsidRDefault="0072357D" w:rsidP="00A92782">
      <w:pPr>
        <w:pStyle w:val="a1"/>
        <w:numPr>
          <w:ilvl w:val="0"/>
          <w:numId w:val="9"/>
        </w:numPr>
        <w:spacing w:before="0" w:after="0" w:line="360" w:lineRule="auto"/>
        <w:ind w:left="0"/>
        <w:rPr>
          <w:rFonts w:cs="David"/>
          <w:sz w:val="22"/>
          <w:szCs w:val="22"/>
          <w:lang w:eastAsia="he-IL"/>
        </w:rPr>
      </w:pPr>
      <w:r>
        <w:rPr>
          <w:rFonts w:cs="David" w:hint="cs"/>
          <w:sz w:val="22"/>
          <w:szCs w:val="22"/>
          <w:rtl/>
          <w:lang w:eastAsia="he-IL"/>
        </w:rPr>
        <w:t xml:space="preserve">הסכם זה בא להוסיף על </w:t>
      </w:r>
      <w:r w:rsidR="00B41338">
        <w:rPr>
          <w:rFonts w:cs="David" w:hint="cs"/>
          <w:sz w:val="22"/>
          <w:szCs w:val="22"/>
          <w:rtl/>
          <w:lang w:eastAsia="he-IL"/>
        </w:rPr>
        <w:t>התחייב</w:t>
      </w:r>
      <w:r>
        <w:rPr>
          <w:rFonts w:cs="David" w:hint="cs"/>
          <w:sz w:val="22"/>
          <w:szCs w:val="22"/>
          <w:rtl/>
          <w:lang w:eastAsia="he-IL"/>
        </w:rPr>
        <w:t xml:space="preserve">ויות הספק כאמור במסמכי מכרז מממ </w:t>
      </w:r>
      <w:r w:rsidR="00BF657A">
        <w:rPr>
          <w:rFonts w:cs="David" w:hint="cs"/>
          <w:sz w:val="22"/>
          <w:szCs w:val="22"/>
          <w:rtl/>
          <w:lang w:eastAsia="he-IL"/>
        </w:rPr>
        <w:t>27-2014</w:t>
      </w:r>
      <w:r>
        <w:rPr>
          <w:rFonts w:cs="David" w:hint="cs"/>
          <w:sz w:val="22"/>
          <w:szCs w:val="22"/>
          <w:rtl/>
          <w:lang w:eastAsia="he-IL"/>
        </w:rPr>
        <w:t xml:space="preserve"> ואינו יכול לגרוע מהן.</w:t>
      </w:r>
      <w:bookmarkEnd w:id="1074"/>
      <w:bookmarkEnd w:id="1075"/>
    </w:p>
    <w:sectPr w:rsidR="0072357D" w:rsidSect="00772F39">
      <w:headerReference w:type="even" r:id="rId18"/>
      <w:headerReference w:type="default" r:id="rId19"/>
      <w:footerReference w:type="default" r:id="rId20"/>
      <w:footerReference w:type="first" r:id="rId21"/>
      <w:pgSz w:w="11906" w:h="16838"/>
      <w:pgMar w:top="1440" w:right="1797" w:bottom="1440" w:left="1797" w:header="720" w:footer="720" w:gutter="0"/>
      <w:cols w:space="720"/>
      <w:titlePg/>
      <w:bidi/>
      <w:rtlGutter/>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1044" w:author="efrat" w:date="2014-05-15T11:06:00Z" w:initials="e">
    <w:p w:rsidR="009B28AA" w:rsidRDefault="009B28AA">
      <w:pPr>
        <w:pStyle w:val="afc"/>
      </w:pPr>
      <w:r>
        <w:rPr>
          <w:rStyle w:val="afb"/>
        </w:rPr>
        <w:annotationRef/>
      </w:r>
      <w:r>
        <w:rPr>
          <w:rFonts w:hint="cs"/>
          <w:rtl/>
        </w:rPr>
        <w:t>מורשה חתימה חותם ועורך דין חותם</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6967" w:rsidRDefault="00106967">
      <w:r>
        <w:separator/>
      </w:r>
    </w:p>
  </w:endnote>
  <w:endnote w:type="continuationSeparator" w:id="1">
    <w:p w:rsidR="00106967" w:rsidRDefault="0010696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Narrow">
    <w:panose1 w:val="020B0606020202030204"/>
    <w:charset w:val="00"/>
    <w:family w:val="swiss"/>
    <w:pitch w:val="variable"/>
    <w:sig w:usb0="00000287" w:usb1="00000800" w:usb2="00000000" w:usb3="00000000" w:csb0="0000009F" w:csb1="00000000"/>
  </w:font>
  <w:font w:name="Helvetica-Narrow">
    <w:altName w:val="Arial Narrow"/>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lin Gothic Medium">
    <w:panose1 w:val="020B0603020102020204"/>
    <w:charset w:val="00"/>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CCC" w:rsidRDefault="00000CCC" w:rsidP="002C28E6">
    <w:pPr>
      <w:pStyle w:val="32"/>
      <w:pBdr>
        <w:top w:val="single" w:sz="4" w:space="1" w:color="auto"/>
      </w:pBdr>
      <w:tabs>
        <w:tab w:val="clear" w:pos="4320"/>
        <w:tab w:val="clear" w:pos="8640"/>
        <w:tab w:val="center" w:pos="3993"/>
        <w:tab w:val="right" w:pos="8562"/>
      </w:tabs>
      <w:spacing w:line="240" w:lineRule="auto"/>
      <w:ind w:left="-78" w:right="-720"/>
      <w:rPr>
        <w:rFonts w:cs="FrankRuehl"/>
        <w:b w:val="0"/>
        <w:bCs w:val="0"/>
        <w:sz w:val="26"/>
        <w:szCs w:val="16"/>
        <w:rtl/>
      </w:rPr>
    </w:pPr>
  </w:p>
  <w:p w:rsidR="00000CCC" w:rsidRDefault="00000CCC" w:rsidP="002C28E6">
    <w:pPr>
      <w:pStyle w:val="32"/>
      <w:tabs>
        <w:tab w:val="clear" w:pos="4320"/>
        <w:tab w:val="clear" w:pos="8640"/>
        <w:tab w:val="center" w:pos="3993"/>
        <w:tab w:val="right" w:pos="8562"/>
      </w:tabs>
      <w:spacing w:line="240" w:lineRule="auto"/>
      <w:ind w:left="-78" w:right="-720"/>
      <w:jc w:val="center"/>
      <w:rPr>
        <w:rFonts w:cs="FrankRuehl"/>
        <w:b w:val="0"/>
        <w:bCs w:val="0"/>
        <w:sz w:val="26"/>
        <w:szCs w:val="16"/>
        <w:rtl/>
      </w:rPr>
    </w:pPr>
    <w:r>
      <w:rPr>
        <w:rFonts w:cs="FrankRuehl" w:hint="cs"/>
        <w:b w:val="0"/>
        <w:bCs w:val="0"/>
        <w:sz w:val="26"/>
        <w:szCs w:val="16"/>
        <w:rtl/>
      </w:rPr>
      <w:t>מינהל הרכש הממשלתי  רח' נתנאל לורך  1 ירושלים   טל' 02-6663426  פקס 02-6663428</w:t>
    </w:r>
    <w:r>
      <w:rPr>
        <w:rFonts w:cs="FrankRuehl" w:hint="cs"/>
        <w:b w:val="0"/>
        <w:bCs w:val="0"/>
        <w:sz w:val="26"/>
        <w:szCs w:val="16"/>
        <w:rtl/>
      </w:rPr>
      <w:br/>
    </w:r>
  </w:p>
  <w:p w:rsidR="00000CCC" w:rsidRPr="006E2A72" w:rsidRDefault="00000CCC" w:rsidP="009E140A">
    <w:pPr>
      <w:tabs>
        <w:tab w:val="center" w:pos="4184"/>
        <w:tab w:val="right" w:pos="8562"/>
      </w:tabs>
      <w:ind w:left="-78" w:right="-720"/>
      <w:jc w:val="center"/>
      <w:rPr>
        <w:rStyle w:val="a7"/>
        <w:sz w:val="16"/>
        <w:szCs w:val="16"/>
        <w:rtl/>
      </w:rPr>
    </w:pPr>
    <w:r>
      <w:rPr>
        <w:rFonts w:cs="Narkisim" w:hint="cs"/>
        <w:sz w:val="16"/>
        <w:szCs w:val="16"/>
        <w:rtl/>
      </w:rPr>
      <w:t>מכרז לאספקה ותחזוקה של שעוני נוכחות למשרדי הממשלה 27-2014</w:t>
    </w:r>
    <w:r w:rsidRPr="006E2A72">
      <w:rPr>
        <w:rFonts w:cs="Narkisim" w:hint="cs"/>
        <w:sz w:val="16"/>
        <w:szCs w:val="16"/>
        <w:rtl/>
      </w:rPr>
      <w:tab/>
    </w:r>
    <w:r w:rsidRPr="006E2A72">
      <w:rPr>
        <w:rFonts w:cs="Narkisim" w:hint="cs"/>
        <w:sz w:val="16"/>
        <w:szCs w:val="16"/>
        <w:rtl/>
      </w:rPr>
      <w:tab/>
      <w:t xml:space="preserve">דף  </w:t>
    </w:r>
    <w:r w:rsidR="00106221" w:rsidRPr="006E2A72">
      <w:rPr>
        <w:rStyle w:val="a7"/>
        <w:sz w:val="16"/>
        <w:szCs w:val="16"/>
        <w:rtl/>
      </w:rPr>
      <w:fldChar w:fldCharType="begin"/>
    </w:r>
    <w:r w:rsidRPr="006E2A72">
      <w:rPr>
        <w:rStyle w:val="a7"/>
        <w:sz w:val="16"/>
        <w:szCs w:val="16"/>
        <w:rtl/>
      </w:rPr>
      <w:instrText xml:space="preserve"> </w:instrText>
    </w:r>
    <w:r w:rsidRPr="006E2A72">
      <w:rPr>
        <w:rStyle w:val="a7"/>
        <w:sz w:val="16"/>
        <w:szCs w:val="16"/>
      </w:rPr>
      <w:instrText>PAGE</w:instrText>
    </w:r>
    <w:r w:rsidRPr="006E2A72">
      <w:rPr>
        <w:rStyle w:val="a7"/>
        <w:sz w:val="16"/>
        <w:szCs w:val="16"/>
        <w:rtl/>
      </w:rPr>
      <w:instrText xml:space="preserve"> </w:instrText>
    </w:r>
    <w:r w:rsidR="00106221" w:rsidRPr="006E2A72">
      <w:rPr>
        <w:rStyle w:val="a7"/>
        <w:sz w:val="16"/>
        <w:szCs w:val="16"/>
        <w:rtl/>
      </w:rPr>
      <w:fldChar w:fldCharType="separate"/>
    </w:r>
    <w:r w:rsidR="009B28AA">
      <w:rPr>
        <w:rStyle w:val="a7"/>
        <w:noProof/>
        <w:sz w:val="16"/>
        <w:szCs w:val="16"/>
        <w:rtl/>
      </w:rPr>
      <w:t>111</w:t>
    </w:r>
    <w:r w:rsidR="00106221" w:rsidRPr="006E2A72">
      <w:rPr>
        <w:rStyle w:val="a7"/>
        <w:sz w:val="16"/>
        <w:szCs w:val="16"/>
        <w:rtl/>
      </w:rPr>
      <w:fldChar w:fldCharType="end"/>
    </w:r>
    <w:r w:rsidRPr="006E2A72">
      <w:rPr>
        <w:rStyle w:val="a7"/>
        <w:sz w:val="16"/>
        <w:szCs w:val="16"/>
        <w:rtl/>
      </w:rPr>
      <w:t xml:space="preserve"> מתוך </w:t>
    </w:r>
    <w:r w:rsidR="00106221" w:rsidRPr="006E2A72">
      <w:rPr>
        <w:rStyle w:val="a7"/>
        <w:sz w:val="14"/>
        <w:szCs w:val="14"/>
      </w:rPr>
      <w:fldChar w:fldCharType="begin"/>
    </w:r>
    <w:r w:rsidRPr="006E2A72">
      <w:rPr>
        <w:rStyle w:val="a7"/>
        <w:sz w:val="14"/>
        <w:szCs w:val="14"/>
      </w:rPr>
      <w:instrText xml:space="preserve"> NUMPAGES </w:instrText>
    </w:r>
    <w:r w:rsidR="00106221" w:rsidRPr="006E2A72">
      <w:rPr>
        <w:rStyle w:val="a7"/>
        <w:sz w:val="14"/>
        <w:szCs w:val="14"/>
      </w:rPr>
      <w:fldChar w:fldCharType="separate"/>
    </w:r>
    <w:r w:rsidR="009B28AA">
      <w:rPr>
        <w:rStyle w:val="a7"/>
        <w:noProof/>
        <w:sz w:val="14"/>
        <w:szCs w:val="14"/>
        <w:rtl/>
      </w:rPr>
      <w:t>111</w:t>
    </w:r>
    <w:r w:rsidR="00106221" w:rsidRPr="006E2A72">
      <w:rPr>
        <w:rStyle w:val="a7"/>
        <w:sz w:val="14"/>
        <w:szCs w:val="14"/>
      </w:rPr>
      <w:fldChar w:fldCharType="end"/>
    </w:r>
  </w:p>
  <w:p w:rsidR="00000CCC" w:rsidRPr="001845BC" w:rsidRDefault="00000CCC" w:rsidP="002C28E6">
    <w:pPr>
      <w:pStyle w:val="a9"/>
      <w:tabs>
        <w:tab w:val="right" w:pos="8562"/>
      </w:tabs>
      <w:ind w:left="-921" w:right="-720"/>
      <w:rPr>
        <w:b w:val="0"/>
        <w:bCs w:val="0"/>
        <w:sz w:val="16"/>
        <w:szCs w:val="16"/>
        <w:rtl/>
      </w:rPr>
    </w:pPr>
  </w:p>
  <w:p w:rsidR="00000CCC" w:rsidRDefault="00000CCC">
    <w:pPr>
      <w:pStyle w:val="a9"/>
      <w:rPr>
        <w:rtl/>
        <w:cs/>
      </w:rPr>
    </w:pPr>
  </w:p>
  <w:p w:rsidR="00000CCC" w:rsidRDefault="00000CCC">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CCC" w:rsidRDefault="00000CCC" w:rsidP="00300630">
    <w:pPr>
      <w:pStyle w:val="32"/>
      <w:pBdr>
        <w:top w:val="single" w:sz="4" w:space="1" w:color="auto"/>
      </w:pBdr>
      <w:tabs>
        <w:tab w:val="clear" w:pos="4320"/>
        <w:tab w:val="clear" w:pos="8640"/>
        <w:tab w:val="center" w:pos="3993"/>
        <w:tab w:val="right" w:pos="8562"/>
      </w:tabs>
      <w:spacing w:line="240" w:lineRule="auto"/>
      <w:ind w:left="-78" w:right="-720"/>
      <w:jc w:val="center"/>
      <w:rPr>
        <w:b w:val="0"/>
        <w:bCs w:val="0"/>
        <w:sz w:val="26"/>
        <w:szCs w:val="16"/>
        <w:rtl/>
      </w:rPr>
    </w:pPr>
  </w:p>
  <w:p w:rsidR="00000CCC" w:rsidRPr="00EA54BF" w:rsidRDefault="00000CCC" w:rsidP="00300630">
    <w:pPr>
      <w:pStyle w:val="32"/>
      <w:tabs>
        <w:tab w:val="clear" w:pos="4320"/>
        <w:tab w:val="clear" w:pos="8640"/>
        <w:tab w:val="center" w:pos="3993"/>
        <w:tab w:val="right" w:pos="8562"/>
      </w:tabs>
      <w:spacing w:line="240" w:lineRule="auto"/>
      <w:ind w:left="-78" w:right="-720"/>
      <w:jc w:val="center"/>
      <w:rPr>
        <w:rFonts w:cs="David"/>
        <w:b w:val="0"/>
        <w:bCs w:val="0"/>
        <w:sz w:val="26"/>
        <w:szCs w:val="16"/>
        <w:rtl/>
      </w:rPr>
    </w:pPr>
    <w:r w:rsidRPr="00EA54BF">
      <w:rPr>
        <w:rFonts w:cs="David" w:hint="cs"/>
        <w:b w:val="0"/>
        <w:bCs w:val="0"/>
        <w:sz w:val="26"/>
        <w:szCs w:val="16"/>
        <w:rtl/>
      </w:rPr>
      <w:t>רח' נתנאל לורך  1 ירושלים   טל' 02-6663426  פקס 02-6663428</w:t>
    </w:r>
  </w:p>
  <w:p w:rsidR="00000CCC" w:rsidRDefault="00000CCC" w:rsidP="00300630">
    <w:pPr>
      <w:pStyle w:val="32"/>
      <w:tabs>
        <w:tab w:val="clear" w:pos="4320"/>
        <w:tab w:val="clear" w:pos="8640"/>
        <w:tab w:val="center" w:pos="3993"/>
        <w:tab w:val="right" w:pos="8562"/>
      </w:tabs>
      <w:spacing w:line="240" w:lineRule="auto"/>
      <w:ind w:right="-720" w:firstLine="78"/>
      <w:jc w:val="center"/>
      <w:rPr>
        <w:b w:val="0"/>
        <w:bCs w:val="0"/>
        <w:szCs w:val="16"/>
        <w:rtl/>
      </w:rPr>
    </w:pPr>
    <w:r w:rsidRPr="00EA54BF">
      <w:rPr>
        <w:rFonts w:cs="David" w:hint="cs"/>
        <w:b w:val="0"/>
        <w:bCs w:val="0"/>
        <w:sz w:val="26"/>
        <w:szCs w:val="16"/>
        <w:rtl/>
      </w:rPr>
      <w:br/>
    </w:r>
    <w:r>
      <w:rPr>
        <w:rFonts w:cs="David" w:hint="cs"/>
        <w:b w:val="0"/>
        <w:bCs w:val="0"/>
        <w:szCs w:val="16"/>
        <w:rtl/>
      </w:rPr>
      <w:t>משרד האוצר</w:t>
    </w:r>
    <w:r w:rsidRPr="00EA54BF">
      <w:rPr>
        <w:rFonts w:cs="David" w:hint="cs"/>
        <w:b w:val="0"/>
        <w:bCs w:val="0"/>
        <w:szCs w:val="16"/>
        <w:rtl/>
      </w:rPr>
      <w:t xml:space="preserve"> :</w:t>
    </w:r>
    <w:r w:rsidRPr="005A638E">
      <w:rPr>
        <w:rFonts w:hint="cs"/>
        <w:b w:val="0"/>
        <w:bCs w:val="0"/>
        <w:szCs w:val="16"/>
        <w:rtl/>
      </w:rPr>
      <w:t xml:space="preserve"> </w:t>
    </w:r>
    <w:hyperlink r:id="rId1" w:history="1">
      <w:r w:rsidRPr="005A638E">
        <w:rPr>
          <w:rStyle w:val="Hyperlink"/>
          <w:b w:val="0"/>
          <w:bCs w:val="0"/>
          <w:szCs w:val="16"/>
        </w:rPr>
        <w:t>www.mof.gov.il</w:t>
      </w:r>
    </w:hyperlink>
    <w:r w:rsidRPr="005A638E">
      <w:rPr>
        <w:rFonts w:hint="cs"/>
        <w:b w:val="0"/>
        <w:bCs w:val="0"/>
        <w:szCs w:val="16"/>
        <w:rtl/>
      </w:rPr>
      <w:tab/>
    </w:r>
    <w:r w:rsidRPr="005A638E">
      <w:rPr>
        <w:rFonts w:hint="cs"/>
        <w:b w:val="0"/>
        <w:bCs w:val="0"/>
        <w:szCs w:val="16"/>
        <w:rtl/>
      </w:rPr>
      <w:tab/>
      <w:t xml:space="preserve">שער הממשלה : </w:t>
    </w:r>
    <w:hyperlink r:id="rId2" w:history="1">
      <w:r w:rsidRPr="007777E5">
        <w:rPr>
          <w:rStyle w:val="Hyperlink"/>
          <w:b w:val="0"/>
          <w:bCs w:val="0"/>
          <w:szCs w:val="16"/>
        </w:rPr>
        <w:t>www.gov.il</w:t>
      </w:r>
    </w:hyperlink>
  </w:p>
  <w:p w:rsidR="00000CCC" w:rsidRDefault="00000CCC" w:rsidP="00300630">
    <w:pPr>
      <w:pStyle w:val="a9"/>
      <w:rPr>
        <w:rFonts w:cs="David"/>
        <w:b w:val="0"/>
        <w:bCs w:val="0"/>
        <w:szCs w:val="16"/>
      </w:rPr>
    </w:pPr>
    <w:r w:rsidRPr="00EA54BF">
      <w:rPr>
        <w:rFonts w:cs="David" w:hint="cs"/>
        <w:b w:val="0"/>
        <w:bCs w:val="0"/>
        <w:szCs w:val="16"/>
        <w:rtl/>
      </w:rPr>
      <w:t xml:space="preserve">מנהל הרכש הממשלתי </w:t>
    </w:r>
    <w:hyperlink r:id="rId3" w:history="1">
      <w:r w:rsidRPr="007777E5">
        <w:rPr>
          <w:rStyle w:val="Hyperlink"/>
          <w:rFonts w:cs="David"/>
          <w:b w:val="0"/>
          <w:bCs w:val="0"/>
          <w:szCs w:val="16"/>
        </w:rPr>
        <w:t>www.mr-gov.il</w:t>
      </w:r>
    </w:hyperlink>
  </w:p>
  <w:p w:rsidR="00000CCC" w:rsidRPr="00300630" w:rsidRDefault="00000CCC" w:rsidP="00300630">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6967" w:rsidRDefault="00106967">
      <w:r>
        <w:separator/>
      </w:r>
    </w:p>
  </w:footnote>
  <w:footnote w:type="continuationSeparator" w:id="1">
    <w:p w:rsidR="00106967" w:rsidRDefault="0010696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CCC" w:rsidRDefault="00106221" w:rsidP="00772F39">
    <w:pPr>
      <w:pStyle w:val="a5"/>
      <w:framePr w:wrap="around" w:vAnchor="text" w:hAnchor="text" w:xAlign="center" w:y="1"/>
      <w:rPr>
        <w:rStyle w:val="a7"/>
      </w:rPr>
    </w:pPr>
    <w:r>
      <w:rPr>
        <w:rStyle w:val="a7"/>
        <w:rtl/>
      </w:rPr>
      <w:fldChar w:fldCharType="begin"/>
    </w:r>
    <w:r w:rsidR="00000CCC">
      <w:rPr>
        <w:rStyle w:val="a7"/>
      </w:rPr>
      <w:instrText xml:space="preserve">PAGE  </w:instrText>
    </w:r>
    <w:r>
      <w:rPr>
        <w:rStyle w:val="a7"/>
        <w:rtl/>
      </w:rPr>
      <w:fldChar w:fldCharType="end"/>
    </w:r>
  </w:p>
  <w:p w:rsidR="00000CCC" w:rsidRDefault="00000CCC">
    <w:pPr>
      <w:pStyle w:val="a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CCC" w:rsidRPr="005A638E" w:rsidRDefault="00000CCC" w:rsidP="00A2488A">
    <w:pPr>
      <w:tabs>
        <w:tab w:val="center" w:pos="4184"/>
        <w:tab w:val="right" w:pos="8562"/>
      </w:tabs>
      <w:ind w:left="-78" w:right="-720"/>
      <w:jc w:val="center"/>
      <w:rPr>
        <w:rFonts w:cs="Narkisim"/>
        <w:sz w:val="16"/>
        <w:szCs w:val="16"/>
        <w:rtl/>
      </w:rPr>
    </w:pPr>
    <w:r w:rsidRPr="005A638E">
      <w:rPr>
        <w:rFonts w:cs="Narkisim" w:hint="cs"/>
        <w:sz w:val="16"/>
        <w:szCs w:val="16"/>
        <w:rtl/>
      </w:rPr>
      <w:t xml:space="preserve">מדינת ישראל </w:t>
    </w:r>
    <w:r w:rsidRPr="005A638E">
      <w:rPr>
        <w:rFonts w:cs="Narkisim"/>
        <w:sz w:val="16"/>
        <w:szCs w:val="16"/>
        <w:rtl/>
      </w:rPr>
      <w:t>–</w:t>
    </w:r>
    <w:r w:rsidRPr="005A638E">
      <w:rPr>
        <w:rFonts w:cs="Narkisim" w:hint="cs"/>
        <w:sz w:val="16"/>
        <w:szCs w:val="16"/>
        <w:rtl/>
      </w:rPr>
      <w:t>משרד האוצר</w:t>
    </w:r>
  </w:p>
  <w:p w:rsidR="00000CCC" w:rsidRPr="005A638E" w:rsidRDefault="00000CCC" w:rsidP="00A2488A">
    <w:pPr>
      <w:tabs>
        <w:tab w:val="center" w:pos="4184"/>
        <w:tab w:val="right" w:pos="8562"/>
      </w:tabs>
      <w:ind w:left="-78" w:right="-720"/>
      <w:jc w:val="center"/>
      <w:rPr>
        <w:rFonts w:cs="Narkisim"/>
        <w:sz w:val="16"/>
        <w:szCs w:val="16"/>
        <w:rtl/>
      </w:rPr>
    </w:pPr>
    <w:r w:rsidRPr="005A638E">
      <w:rPr>
        <w:rFonts w:cs="Narkisim" w:hint="cs"/>
        <w:sz w:val="16"/>
        <w:szCs w:val="16"/>
        <w:rtl/>
      </w:rPr>
      <w:t xml:space="preserve"> מינהל הרכש הממשלתי</w:t>
    </w:r>
  </w:p>
  <w:p w:rsidR="00000CCC" w:rsidRPr="005A638E" w:rsidRDefault="00106221" w:rsidP="00A2488A">
    <w:pPr>
      <w:tabs>
        <w:tab w:val="center" w:pos="4184"/>
        <w:tab w:val="right" w:pos="8562"/>
      </w:tabs>
      <w:ind w:left="-78" w:right="-720"/>
      <w:jc w:val="center"/>
      <w:rPr>
        <w:rFonts w:cs="Narkisim"/>
        <w:sz w:val="16"/>
        <w:szCs w:val="16"/>
        <w:rtl/>
      </w:rPr>
    </w:pPr>
    <w:fldSimple w:instr=" TITLE   \* MERGEFORMAT ">
      <w:r w:rsidR="00000CCC" w:rsidRPr="0031337B">
        <w:rPr>
          <w:rFonts w:cs="Narkisim"/>
          <w:sz w:val="16"/>
          <w:szCs w:val="16"/>
          <w:rtl/>
        </w:rPr>
        <w:t>מכרז מרכזי מממ-20-2013</w:t>
      </w:r>
    </w:fldSimple>
  </w:p>
  <w:p w:rsidR="00000CCC" w:rsidRDefault="00000CCC" w:rsidP="00A2488A">
    <w:pPr>
      <w:tabs>
        <w:tab w:val="center" w:pos="4184"/>
        <w:tab w:val="right" w:pos="8562"/>
      </w:tabs>
      <w:ind w:left="-865" w:right="-720"/>
      <w:jc w:val="center"/>
      <w:rPr>
        <w:rStyle w:val="a7"/>
        <w:rFonts w:cs="David"/>
        <w:sz w:val="16"/>
        <w:szCs w:val="16"/>
        <w:rtl/>
      </w:rPr>
    </w:pPr>
  </w:p>
  <w:p w:rsidR="00000CCC" w:rsidRDefault="00000CCC" w:rsidP="00A2488A">
    <w:pPr>
      <w:pBdr>
        <w:top w:val="single" w:sz="4" w:space="1" w:color="auto"/>
      </w:pBdr>
      <w:tabs>
        <w:tab w:val="center" w:pos="4184"/>
        <w:tab w:val="right" w:pos="8562"/>
      </w:tabs>
      <w:ind w:left="-78" w:right="-720"/>
      <w:jc w:val="center"/>
      <w:rPr>
        <w:rStyle w:val="a7"/>
        <w:rFonts w:cs="David"/>
        <w:sz w:val="16"/>
        <w:szCs w:val="16"/>
        <w:rtl/>
      </w:rPr>
    </w:pPr>
  </w:p>
  <w:p w:rsidR="00000CCC" w:rsidRPr="00A2488A" w:rsidRDefault="00000CCC" w:rsidP="00A2488A">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D1E0A"/>
    <w:multiLevelType w:val="multilevel"/>
    <w:tmpl w:val="23EEA482"/>
    <w:lvl w:ilvl="0">
      <w:start w:val="1"/>
      <w:numFmt w:val="decimal"/>
      <w:lvlText w:val="%1."/>
      <w:lvlJc w:val="center"/>
      <w:pPr>
        <w:tabs>
          <w:tab w:val="num" w:pos="720"/>
        </w:tabs>
        <w:ind w:left="720" w:hanging="360"/>
      </w:pPr>
      <w:rPr>
        <w:rFonts w:hint="default"/>
        <w:bCs/>
        <w:iCs w:val="0"/>
        <w:szCs w:val="24"/>
      </w:rPr>
    </w:lvl>
    <w:lvl w:ilvl="1">
      <w:start w:val="1"/>
      <w:numFmt w:val="hebrew1"/>
      <w:lvlText w:val="%2."/>
      <w:lvlJc w:val="left"/>
      <w:pPr>
        <w:tabs>
          <w:tab w:val="num" w:pos="1080"/>
        </w:tabs>
        <w:ind w:left="1080" w:hanging="360"/>
      </w:pPr>
      <w:rPr>
        <w:rFonts w:hint="default"/>
        <w:bCs/>
        <w:iCs w:val="0"/>
        <w:szCs w:val="24"/>
      </w:rPr>
    </w:lvl>
    <w:lvl w:ilvl="2">
      <w:start w:val="1"/>
      <w:numFmt w:val="hebrew1"/>
      <w:lvlText w:val="%1.%2.%3."/>
      <w:lvlJc w:val="center"/>
      <w:pPr>
        <w:tabs>
          <w:tab w:val="num" w:pos="1440"/>
        </w:tabs>
        <w:ind w:left="1440" w:hanging="360"/>
      </w:pPr>
      <w:rPr>
        <w:rFonts w:hint="default"/>
        <w:bCs/>
        <w:iCs w:val="0"/>
        <w:szCs w:val="24"/>
      </w:rPr>
    </w:lvl>
    <w:lvl w:ilvl="3">
      <w:start w:val="1"/>
      <w:numFmt w:val="decimal"/>
      <w:lvlText w:val="%1.%2.%3.%4."/>
      <w:lvlJc w:val="center"/>
      <w:pPr>
        <w:tabs>
          <w:tab w:val="num" w:pos="1800"/>
        </w:tabs>
        <w:ind w:left="1800" w:hanging="360"/>
      </w:pPr>
      <w:rPr>
        <w:rFonts w:hint="default"/>
      </w:rPr>
    </w:lvl>
    <w:lvl w:ilvl="4">
      <w:start w:val="1"/>
      <w:numFmt w:val="hebrew1"/>
      <w:lvlText w:val="%1.%2.%3.%4.%5."/>
      <w:lvlJc w:val="center"/>
      <w:pPr>
        <w:tabs>
          <w:tab w:val="num" w:pos="2160"/>
        </w:tabs>
        <w:ind w:left="2160" w:hanging="360"/>
      </w:pPr>
      <w:rPr>
        <w:rFonts w:hint="default"/>
        <w:color w:val="333399"/>
        <w:szCs w:val="40"/>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1">
    <w:nsid w:val="034D43DF"/>
    <w:multiLevelType w:val="hybridMultilevel"/>
    <w:tmpl w:val="67DCF47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5E575E"/>
    <w:multiLevelType w:val="hybridMultilevel"/>
    <w:tmpl w:val="C1F0C9AC"/>
    <w:lvl w:ilvl="0" w:tplc="FFFFFFFF">
      <w:start w:val="1"/>
      <w:numFmt w:val="decimal"/>
      <w:lvlText w:val="%1."/>
      <w:lvlJc w:val="left"/>
      <w:pPr>
        <w:tabs>
          <w:tab w:val="num" w:pos="360"/>
        </w:tabs>
        <w:ind w:left="360" w:right="360" w:hanging="360"/>
      </w:p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
    <w:nsid w:val="052C24F3"/>
    <w:multiLevelType w:val="hybridMultilevel"/>
    <w:tmpl w:val="784A3FE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2C6350"/>
    <w:multiLevelType w:val="multilevel"/>
    <w:tmpl w:val="6F9E7238"/>
    <w:lvl w:ilvl="0">
      <w:start w:val="1"/>
      <w:numFmt w:val="hebrew1"/>
      <w:lvlText w:val="%1."/>
      <w:lvlJc w:val="center"/>
      <w:pPr>
        <w:tabs>
          <w:tab w:val="num" w:pos="360"/>
        </w:tabs>
        <w:ind w:left="360" w:hanging="360"/>
      </w:pPr>
      <w:rPr>
        <w:rFonts w:hint="default"/>
      </w:rPr>
    </w:lvl>
    <w:lvl w:ilvl="1">
      <w:start w:val="1"/>
      <w:numFmt w:val="hebrew1"/>
      <w:lvlText w:val="%2."/>
      <w:lvlJc w:val="center"/>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5">
    <w:nsid w:val="08112341"/>
    <w:multiLevelType w:val="hybridMultilevel"/>
    <w:tmpl w:val="54B29F18"/>
    <w:lvl w:ilvl="0" w:tplc="FFFFFFFF">
      <w:start w:val="1"/>
      <w:numFmt w:val="decimal"/>
      <w:lvlText w:val="%1."/>
      <w:lvlJc w:val="left"/>
      <w:pPr>
        <w:tabs>
          <w:tab w:val="num" w:pos="720"/>
        </w:tabs>
        <w:ind w:left="720" w:right="720" w:hanging="360"/>
      </w:p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nsid w:val="095655EA"/>
    <w:multiLevelType w:val="hybridMultilevel"/>
    <w:tmpl w:val="8DC2D368"/>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09E37988"/>
    <w:multiLevelType w:val="hybridMultilevel"/>
    <w:tmpl w:val="4B6AB9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C652549"/>
    <w:multiLevelType w:val="multilevel"/>
    <w:tmpl w:val="6F9E7238"/>
    <w:lvl w:ilvl="0">
      <w:start w:val="1"/>
      <w:numFmt w:val="hebrew1"/>
      <w:lvlText w:val="%1."/>
      <w:lvlJc w:val="center"/>
      <w:pPr>
        <w:tabs>
          <w:tab w:val="num" w:pos="360"/>
        </w:tabs>
        <w:ind w:left="360" w:hanging="360"/>
      </w:pPr>
      <w:rPr>
        <w:rFonts w:hint="default"/>
      </w:rPr>
    </w:lvl>
    <w:lvl w:ilvl="1">
      <w:start w:val="1"/>
      <w:numFmt w:val="hebrew1"/>
      <w:lvlText w:val="%2."/>
      <w:lvlJc w:val="center"/>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9">
    <w:nsid w:val="0D0826B0"/>
    <w:multiLevelType w:val="hybridMultilevel"/>
    <w:tmpl w:val="CFA8FCF4"/>
    <w:lvl w:ilvl="0" w:tplc="04090013">
      <w:start w:val="1"/>
      <w:numFmt w:val="hebrew1"/>
      <w:lvlText w:val="%1."/>
      <w:lvlJc w:val="center"/>
      <w:pPr>
        <w:ind w:left="1235" w:hanging="360"/>
      </w:pPr>
    </w:lvl>
    <w:lvl w:ilvl="1" w:tplc="04090019" w:tentative="1">
      <w:start w:val="1"/>
      <w:numFmt w:val="lowerLetter"/>
      <w:lvlText w:val="%2."/>
      <w:lvlJc w:val="left"/>
      <w:pPr>
        <w:ind w:left="1955" w:hanging="360"/>
      </w:pPr>
    </w:lvl>
    <w:lvl w:ilvl="2" w:tplc="0409001B" w:tentative="1">
      <w:start w:val="1"/>
      <w:numFmt w:val="lowerRoman"/>
      <w:lvlText w:val="%3."/>
      <w:lvlJc w:val="right"/>
      <w:pPr>
        <w:ind w:left="2675" w:hanging="180"/>
      </w:pPr>
    </w:lvl>
    <w:lvl w:ilvl="3" w:tplc="0409000F" w:tentative="1">
      <w:start w:val="1"/>
      <w:numFmt w:val="decimal"/>
      <w:lvlText w:val="%4."/>
      <w:lvlJc w:val="left"/>
      <w:pPr>
        <w:ind w:left="3395" w:hanging="360"/>
      </w:pPr>
    </w:lvl>
    <w:lvl w:ilvl="4" w:tplc="04090019" w:tentative="1">
      <w:start w:val="1"/>
      <w:numFmt w:val="lowerLetter"/>
      <w:lvlText w:val="%5."/>
      <w:lvlJc w:val="left"/>
      <w:pPr>
        <w:ind w:left="4115" w:hanging="360"/>
      </w:pPr>
    </w:lvl>
    <w:lvl w:ilvl="5" w:tplc="0409001B" w:tentative="1">
      <w:start w:val="1"/>
      <w:numFmt w:val="lowerRoman"/>
      <w:lvlText w:val="%6."/>
      <w:lvlJc w:val="right"/>
      <w:pPr>
        <w:ind w:left="4835" w:hanging="180"/>
      </w:pPr>
    </w:lvl>
    <w:lvl w:ilvl="6" w:tplc="0409000F" w:tentative="1">
      <w:start w:val="1"/>
      <w:numFmt w:val="decimal"/>
      <w:lvlText w:val="%7."/>
      <w:lvlJc w:val="left"/>
      <w:pPr>
        <w:ind w:left="5555" w:hanging="360"/>
      </w:pPr>
    </w:lvl>
    <w:lvl w:ilvl="7" w:tplc="04090019" w:tentative="1">
      <w:start w:val="1"/>
      <w:numFmt w:val="lowerLetter"/>
      <w:lvlText w:val="%8."/>
      <w:lvlJc w:val="left"/>
      <w:pPr>
        <w:ind w:left="6275" w:hanging="360"/>
      </w:pPr>
    </w:lvl>
    <w:lvl w:ilvl="8" w:tplc="0409001B" w:tentative="1">
      <w:start w:val="1"/>
      <w:numFmt w:val="lowerRoman"/>
      <w:lvlText w:val="%9."/>
      <w:lvlJc w:val="right"/>
      <w:pPr>
        <w:ind w:left="6995" w:hanging="180"/>
      </w:pPr>
    </w:lvl>
  </w:abstractNum>
  <w:abstractNum w:abstractNumId="10">
    <w:nsid w:val="0E255164"/>
    <w:multiLevelType w:val="hybridMultilevel"/>
    <w:tmpl w:val="61B28282"/>
    <w:lvl w:ilvl="0" w:tplc="04090013">
      <w:start w:val="1"/>
      <w:numFmt w:val="hebrew1"/>
      <w:lvlText w:val="%1."/>
      <w:lvlJc w:val="center"/>
      <w:pPr>
        <w:tabs>
          <w:tab w:val="num" w:pos="360"/>
        </w:tabs>
        <w:ind w:left="360" w:hanging="360"/>
      </w:pPr>
      <w:rPr>
        <w:rFont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nsid w:val="0F37736F"/>
    <w:multiLevelType w:val="hybridMultilevel"/>
    <w:tmpl w:val="9120E2E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FA430F6"/>
    <w:multiLevelType w:val="hybridMultilevel"/>
    <w:tmpl w:val="F14EDB0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0FC360E0"/>
    <w:multiLevelType w:val="multilevel"/>
    <w:tmpl w:val="25348158"/>
    <w:lvl w:ilvl="0">
      <w:start w:val="1"/>
      <w:numFmt w:val="decimal"/>
      <w:lvlRestart w:val="0"/>
      <w:lvlText w:val="%1."/>
      <w:lvlJc w:val="left"/>
      <w:pPr>
        <w:tabs>
          <w:tab w:val="num" w:pos="431"/>
        </w:tabs>
        <w:ind w:left="431" w:hanging="397"/>
      </w:pPr>
      <w:rPr>
        <w:rFonts w:hint="default"/>
      </w:rPr>
    </w:lvl>
    <w:lvl w:ilvl="1">
      <w:start w:val="1"/>
      <w:numFmt w:val="decimal"/>
      <w:lvlText w:val="%1.%2"/>
      <w:lvlJc w:val="left"/>
      <w:pPr>
        <w:tabs>
          <w:tab w:val="num" w:pos="1054"/>
        </w:tabs>
        <w:ind w:left="1054" w:hanging="623"/>
      </w:pPr>
      <w:rPr>
        <w:rFonts w:hint="default"/>
      </w:rPr>
    </w:lvl>
    <w:lvl w:ilvl="2">
      <w:start w:val="1"/>
      <w:numFmt w:val="decimal"/>
      <w:lvlText w:val="%1.%2.%3"/>
      <w:lvlJc w:val="left"/>
      <w:pPr>
        <w:tabs>
          <w:tab w:val="num" w:pos="1791"/>
        </w:tabs>
        <w:ind w:left="1791" w:hanging="737"/>
      </w:pPr>
      <w:rPr>
        <w:rFonts w:hint="default"/>
      </w:rPr>
    </w:lvl>
    <w:lvl w:ilvl="3">
      <w:start w:val="1"/>
      <w:numFmt w:val="decimal"/>
      <w:lvlText w:val="%1.%2.%3.%4."/>
      <w:lvlJc w:val="left"/>
      <w:pPr>
        <w:tabs>
          <w:tab w:val="num" w:pos="2755"/>
        </w:tabs>
        <w:ind w:left="2755" w:hanging="964"/>
      </w:pPr>
      <w:rPr>
        <w:rFonts w:hint="default"/>
      </w:rPr>
    </w:lvl>
    <w:lvl w:ilvl="4">
      <w:start w:val="1"/>
      <w:numFmt w:val="hebrew1"/>
      <w:lvlText w:val="%5."/>
      <w:lvlJc w:val="left"/>
      <w:pPr>
        <w:tabs>
          <w:tab w:val="num" w:pos="3209"/>
        </w:tabs>
        <w:ind w:left="3209" w:hanging="454"/>
      </w:pPr>
      <w:rPr>
        <w:rFonts w:hint="default"/>
      </w:rPr>
    </w:lvl>
    <w:lvl w:ilvl="5">
      <w:start w:val="1"/>
      <w:numFmt w:val="decimal"/>
      <w:lvlText w:val="%6)"/>
      <w:lvlJc w:val="left"/>
      <w:pPr>
        <w:tabs>
          <w:tab w:val="num" w:pos="3662"/>
        </w:tabs>
        <w:ind w:left="3662" w:hanging="453"/>
      </w:pPr>
      <w:rPr>
        <w:rFonts w:hint="default"/>
      </w:rPr>
    </w:lvl>
    <w:lvl w:ilvl="6">
      <w:start w:val="1"/>
      <w:numFmt w:val="hebrew1"/>
      <w:lvlText w:val="%7."/>
      <w:lvlJc w:val="left"/>
      <w:pPr>
        <w:tabs>
          <w:tab w:val="num" w:pos="4116"/>
        </w:tabs>
        <w:ind w:left="4116" w:hanging="454"/>
      </w:pPr>
      <w:rPr>
        <w:rFonts w:hint="default"/>
      </w:rPr>
    </w:lvl>
    <w:lvl w:ilvl="7">
      <w:start w:val="1"/>
      <w:numFmt w:val="bullet"/>
      <w:lvlText w:val=""/>
      <w:lvlJc w:val="left"/>
      <w:pPr>
        <w:tabs>
          <w:tab w:val="num" w:pos="4569"/>
        </w:tabs>
        <w:ind w:left="4569" w:hanging="453"/>
      </w:pPr>
      <w:rPr>
        <w:rFonts w:ascii="Wingdings 2" w:hAnsi="Wingdings 2" w:cs="Times New Roman" w:hint="default"/>
      </w:rPr>
    </w:lvl>
    <w:lvl w:ilvl="8">
      <w:start w:val="1"/>
      <w:numFmt w:val="bullet"/>
      <w:lvlText w:val=""/>
      <w:lvlJc w:val="left"/>
      <w:pPr>
        <w:tabs>
          <w:tab w:val="num" w:pos="5136"/>
        </w:tabs>
        <w:ind w:left="5136" w:hanging="567"/>
      </w:pPr>
      <w:rPr>
        <w:rFonts w:ascii="Wingdings" w:hAnsi="Wingdings" w:cs="Times New Roman" w:hint="default"/>
      </w:rPr>
    </w:lvl>
  </w:abstractNum>
  <w:abstractNum w:abstractNumId="14">
    <w:nsid w:val="13303FD2"/>
    <w:multiLevelType w:val="multilevel"/>
    <w:tmpl w:val="26C6CCA8"/>
    <w:lvl w:ilvl="0">
      <w:numFmt w:val="decimal"/>
      <w:pStyle w:val="1"/>
      <w:lvlText w:val="%1"/>
      <w:lvlJc w:val="left"/>
      <w:pPr>
        <w:ind w:left="432" w:hanging="432"/>
      </w:pPr>
      <w:rPr>
        <w:rFonts w:hint="default"/>
      </w:rPr>
    </w:lvl>
    <w:lvl w:ilvl="1">
      <w:start w:val="1"/>
      <w:numFmt w:val="decimal"/>
      <w:pStyle w:val="2"/>
      <w:lvlText w:val="%1.%2"/>
      <w:lvlJc w:val="left"/>
      <w:pPr>
        <w:ind w:left="576" w:hanging="576"/>
      </w:pPr>
      <w:rPr>
        <w:rFonts w:hint="default"/>
      </w:rPr>
    </w:lvl>
    <w:lvl w:ilvl="2">
      <w:start w:val="1"/>
      <w:numFmt w:val="decimal"/>
      <w:pStyle w:val="3"/>
      <w:lvlText w:val="%1.%2.%3"/>
      <w:lvlJc w:val="left"/>
      <w:pPr>
        <w:ind w:left="720" w:hanging="720"/>
      </w:pPr>
      <w:rPr>
        <w:rFonts w:hint="default"/>
        <w:lang w:val="en-US"/>
      </w:rPr>
    </w:lvl>
    <w:lvl w:ilvl="3">
      <w:start w:val="1"/>
      <w:numFmt w:val="decimal"/>
      <w:pStyle w:val="4"/>
      <w:lvlText w:val="%1.%2.%3.%4"/>
      <w:lvlJc w:val="left"/>
      <w:pPr>
        <w:ind w:left="864" w:hanging="864"/>
      </w:pPr>
      <w:rPr>
        <w:rFonts w:hint="default"/>
      </w:rPr>
    </w:lvl>
    <w:lvl w:ilvl="4">
      <w:start w:val="1"/>
      <w:numFmt w:val="decimal"/>
      <w:pStyle w:val="5"/>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5">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nsid w:val="15934F1A"/>
    <w:multiLevelType w:val="hybridMultilevel"/>
    <w:tmpl w:val="A35C76B8"/>
    <w:lvl w:ilvl="0" w:tplc="04090001">
      <w:start w:val="1"/>
      <w:numFmt w:val="bullet"/>
      <w:lvlText w:val=""/>
      <w:lvlJc w:val="left"/>
      <w:pPr>
        <w:tabs>
          <w:tab w:val="num" w:pos="360"/>
        </w:tabs>
        <w:ind w:left="360" w:hanging="360"/>
      </w:pPr>
      <w:rPr>
        <w:rFonts w:ascii="Symbol" w:hAnsi="Symbol" w:hint="default"/>
      </w:rPr>
    </w:lvl>
    <w:lvl w:ilvl="1" w:tplc="8E8E82FC">
      <w:start w:val="1"/>
      <w:numFmt w:val="bullet"/>
      <w:lvlText w:val=""/>
      <w:lvlJc w:val="left"/>
      <w:pPr>
        <w:tabs>
          <w:tab w:val="num" w:pos="1080"/>
        </w:tabs>
        <w:ind w:left="1080" w:hanging="360"/>
      </w:pPr>
      <w:rPr>
        <w:rFonts w:ascii="Wingdings" w:hAnsi="Wingdings"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nsid w:val="18C563B3"/>
    <w:multiLevelType w:val="hybridMultilevel"/>
    <w:tmpl w:val="9D044DDC"/>
    <w:lvl w:ilvl="0" w:tplc="04090013">
      <w:start w:val="1"/>
      <w:numFmt w:val="hebrew1"/>
      <w:lvlText w:val="%1."/>
      <w:lvlJc w:val="center"/>
      <w:pPr>
        <w:ind w:left="1235" w:hanging="360"/>
      </w:pPr>
    </w:lvl>
    <w:lvl w:ilvl="1" w:tplc="04090019">
      <w:start w:val="1"/>
      <w:numFmt w:val="lowerLetter"/>
      <w:lvlText w:val="%2."/>
      <w:lvlJc w:val="left"/>
      <w:pPr>
        <w:ind w:left="1955" w:hanging="360"/>
      </w:pPr>
    </w:lvl>
    <w:lvl w:ilvl="2" w:tplc="0409001B" w:tentative="1">
      <w:start w:val="1"/>
      <w:numFmt w:val="lowerRoman"/>
      <w:lvlText w:val="%3."/>
      <w:lvlJc w:val="right"/>
      <w:pPr>
        <w:ind w:left="2675" w:hanging="180"/>
      </w:pPr>
    </w:lvl>
    <w:lvl w:ilvl="3" w:tplc="0409000F" w:tentative="1">
      <w:start w:val="1"/>
      <w:numFmt w:val="decimal"/>
      <w:lvlText w:val="%4."/>
      <w:lvlJc w:val="left"/>
      <w:pPr>
        <w:ind w:left="3395" w:hanging="360"/>
      </w:pPr>
    </w:lvl>
    <w:lvl w:ilvl="4" w:tplc="04090019" w:tentative="1">
      <w:start w:val="1"/>
      <w:numFmt w:val="lowerLetter"/>
      <w:lvlText w:val="%5."/>
      <w:lvlJc w:val="left"/>
      <w:pPr>
        <w:ind w:left="4115" w:hanging="360"/>
      </w:pPr>
    </w:lvl>
    <w:lvl w:ilvl="5" w:tplc="0409001B" w:tentative="1">
      <w:start w:val="1"/>
      <w:numFmt w:val="lowerRoman"/>
      <w:lvlText w:val="%6."/>
      <w:lvlJc w:val="right"/>
      <w:pPr>
        <w:ind w:left="4835" w:hanging="180"/>
      </w:pPr>
    </w:lvl>
    <w:lvl w:ilvl="6" w:tplc="0409000F" w:tentative="1">
      <w:start w:val="1"/>
      <w:numFmt w:val="decimal"/>
      <w:lvlText w:val="%7."/>
      <w:lvlJc w:val="left"/>
      <w:pPr>
        <w:ind w:left="5555" w:hanging="360"/>
      </w:pPr>
    </w:lvl>
    <w:lvl w:ilvl="7" w:tplc="04090019" w:tentative="1">
      <w:start w:val="1"/>
      <w:numFmt w:val="lowerLetter"/>
      <w:lvlText w:val="%8."/>
      <w:lvlJc w:val="left"/>
      <w:pPr>
        <w:ind w:left="6275" w:hanging="360"/>
      </w:pPr>
    </w:lvl>
    <w:lvl w:ilvl="8" w:tplc="0409001B" w:tentative="1">
      <w:start w:val="1"/>
      <w:numFmt w:val="lowerRoman"/>
      <w:lvlText w:val="%9."/>
      <w:lvlJc w:val="right"/>
      <w:pPr>
        <w:ind w:left="6995" w:hanging="180"/>
      </w:pPr>
    </w:lvl>
  </w:abstractNum>
  <w:abstractNum w:abstractNumId="18">
    <w:nsid w:val="190D2EFC"/>
    <w:multiLevelType w:val="hybridMultilevel"/>
    <w:tmpl w:val="55620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9BA2B26"/>
    <w:multiLevelType w:val="hybridMultilevel"/>
    <w:tmpl w:val="18282BDA"/>
    <w:lvl w:ilvl="0" w:tplc="04090013">
      <w:start w:val="1"/>
      <w:numFmt w:val="hebrew1"/>
      <w:lvlText w:val="%1."/>
      <w:lvlJc w:val="center"/>
      <w:pPr>
        <w:ind w:left="1944" w:hanging="360"/>
      </w:p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0">
    <w:nsid w:val="1F3D1935"/>
    <w:multiLevelType w:val="multilevel"/>
    <w:tmpl w:val="09D48F5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b/>
        <w:bCs/>
        <w:sz w:val="32"/>
        <w:szCs w:val="32"/>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
    <w:nsid w:val="1FE00972"/>
    <w:multiLevelType w:val="hybridMultilevel"/>
    <w:tmpl w:val="326CC12E"/>
    <w:lvl w:ilvl="0" w:tplc="04090013">
      <w:start w:val="1"/>
      <w:numFmt w:val="hebrew1"/>
      <w:lvlText w:val="%1."/>
      <w:lvlJc w:val="center"/>
      <w:pPr>
        <w:ind w:left="1944" w:hanging="360"/>
      </w:p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2">
    <w:nsid w:val="2276354C"/>
    <w:multiLevelType w:val="hybridMultilevel"/>
    <w:tmpl w:val="D340C2B8"/>
    <w:lvl w:ilvl="0" w:tplc="FFFFFFFF">
      <w:start w:val="1"/>
      <w:numFmt w:val="decimal"/>
      <w:lvlText w:val="%1."/>
      <w:lvlJc w:val="left"/>
      <w:pPr>
        <w:tabs>
          <w:tab w:val="num" w:pos="360"/>
        </w:tabs>
        <w:ind w:left="360" w:right="36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2368169C"/>
    <w:multiLevelType w:val="hybridMultilevel"/>
    <w:tmpl w:val="226E501A"/>
    <w:lvl w:ilvl="0" w:tplc="04090013">
      <w:start w:val="1"/>
      <w:numFmt w:val="hebrew1"/>
      <w:lvlText w:val="%1."/>
      <w:lvlJc w:val="center"/>
      <w:pPr>
        <w:ind w:left="1944" w:hanging="360"/>
      </w:p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4">
    <w:nsid w:val="237D3A14"/>
    <w:multiLevelType w:val="hybridMultilevel"/>
    <w:tmpl w:val="2E4ED738"/>
    <w:lvl w:ilvl="0" w:tplc="04090013">
      <w:start w:val="1"/>
      <w:numFmt w:val="hebrew1"/>
      <w:lvlText w:val="%1."/>
      <w:lvlJc w:val="center"/>
      <w:pPr>
        <w:ind w:left="1944" w:hanging="360"/>
      </w:p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5">
    <w:nsid w:val="24465380"/>
    <w:multiLevelType w:val="multilevel"/>
    <w:tmpl w:val="34EEEACE"/>
    <w:lvl w:ilvl="0">
      <w:start w:val="1"/>
      <w:numFmt w:val="hebrew1"/>
      <w:lvlText w:val="%1."/>
      <w:lvlJc w:val="center"/>
      <w:pPr>
        <w:tabs>
          <w:tab w:val="num" w:pos="360"/>
        </w:tabs>
        <w:ind w:left="360" w:hanging="360"/>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nsid w:val="250A1A9B"/>
    <w:multiLevelType w:val="hybridMultilevel"/>
    <w:tmpl w:val="E15C0F1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6BF1537"/>
    <w:multiLevelType w:val="hybridMultilevel"/>
    <w:tmpl w:val="19AC3AB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A332217"/>
    <w:multiLevelType w:val="hybridMultilevel"/>
    <w:tmpl w:val="FA24EDFC"/>
    <w:lvl w:ilvl="0" w:tplc="04090013">
      <w:start w:val="1"/>
      <w:numFmt w:val="hebrew1"/>
      <w:lvlText w:val="%1."/>
      <w:lvlJc w:val="center"/>
      <w:pPr>
        <w:ind w:left="1235" w:hanging="360"/>
      </w:pPr>
    </w:lvl>
    <w:lvl w:ilvl="1" w:tplc="04090011">
      <w:start w:val="1"/>
      <w:numFmt w:val="decimal"/>
      <w:lvlText w:val="%2)"/>
      <w:lvlJc w:val="left"/>
      <w:pPr>
        <w:ind w:left="1955" w:hanging="360"/>
      </w:pPr>
    </w:lvl>
    <w:lvl w:ilvl="2" w:tplc="0409001B" w:tentative="1">
      <w:start w:val="1"/>
      <w:numFmt w:val="lowerRoman"/>
      <w:lvlText w:val="%3."/>
      <w:lvlJc w:val="right"/>
      <w:pPr>
        <w:ind w:left="2675" w:hanging="180"/>
      </w:pPr>
    </w:lvl>
    <w:lvl w:ilvl="3" w:tplc="0409000F" w:tentative="1">
      <w:start w:val="1"/>
      <w:numFmt w:val="decimal"/>
      <w:lvlText w:val="%4."/>
      <w:lvlJc w:val="left"/>
      <w:pPr>
        <w:ind w:left="3395" w:hanging="360"/>
      </w:pPr>
    </w:lvl>
    <w:lvl w:ilvl="4" w:tplc="04090019" w:tentative="1">
      <w:start w:val="1"/>
      <w:numFmt w:val="lowerLetter"/>
      <w:lvlText w:val="%5."/>
      <w:lvlJc w:val="left"/>
      <w:pPr>
        <w:ind w:left="4115" w:hanging="360"/>
      </w:pPr>
    </w:lvl>
    <w:lvl w:ilvl="5" w:tplc="0409001B" w:tentative="1">
      <w:start w:val="1"/>
      <w:numFmt w:val="lowerRoman"/>
      <w:lvlText w:val="%6."/>
      <w:lvlJc w:val="right"/>
      <w:pPr>
        <w:ind w:left="4835" w:hanging="180"/>
      </w:pPr>
    </w:lvl>
    <w:lvl w:ilvl="6" w:tplc="0409000F" w:tentative="1">
      <w:start w:val="1"/>
      <w:numFmt w:val="decimal"/>
      <w:lvlText w:val="%7."/>
      <w:lvlJc w:val="left"/>
      <w:pPr>
        <w:ind w:left="5555" w:hanging="360"/>
      </w:pPr>
    </w:lvl>
    <w:lvl w:ilvl="7" w:tplc="04090019" w:tentative="1">
      <w:start w:val="1"/>
      <w:numFmt w:val="lowerLetter"/>
      <w:lvlText w:val="%8."/>
      <w:lvlJc w:val="left"/>
      <w:pPr>
        <w:ind w:left="6275" w:hanging="360"/>
      </w:pPr>
    </w:lvl>
    <w:lvl w:ilvl="8" w:tplc="0409001B" w:tentative="1">
      <w:start w:val="1"/>
      <w:numFmt w:val="lowerRoman"/>
      <w:lvlText w:val="%9."/>
      <w:lvlJc w:val="right"/>
      <w:pPr>
        <w:ind w:left="6995" w:hanging="180"/>
      </w:pPr>
    </w:lvl>
  </w:abstractNum>
  <w:abstractNum w:abstractNumId="29">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0">
    <w:nsid w:val="2EB63FDF"/>
    <w:multiLevelType w:val="hybridMultilevel"/>
    <w:tmpl w:val="297CE8F4"/>
    <w:lvl w:ilvl="0" w:tplc="DEF623E4">
      <w:start w:val="1"/>
      <w:numFmt w:val="hebrew1"/>
      <w:pStyle w:val="a"/>
      <w:lvlText w:val="%1."/>
      <w:lvlJc w:val="center"/>
      <w:pPr>
        <w:tabs>
          <w:tab w:val="num" w:pos="360"/>
        </w:tabs>
        <w:ind w:left="360" w:right="1117" w:hanging="360"/>
      </w:pPr>
    </w:lvl>
    <w:lvl w:ilvl="1" w:tplc="0409000F">
      <w:start w:val="1"/>
      <w:numFmt w:val="decimal"/>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2F104676"/>
    <w:multiLevelType w:val="hybridMultilevel"/>
    <w:tmpl w:val="9D044DDC"/>
    <w:lvl w:ilvl="0" w:tplc="04090013">
      <w:start w:val="1"/>
      <w:numFmt w:val="hebrew1"/>
      <w:lvlText w:val="%1."/>
      <w:lvlJc w:val="center"/>
      <w:pPr>
        <w:ind w:left="1235" w:hanging="360"/>
      </w:pPr>
    </w:lvl>
    <w:lvl w:ilvl="1" w:tplc="04090019" w:tentative="1">
      <w:start w:val="1"/>
      <w:numFmt w:val="lowerLetter"/>
      <w:lvlText w:val="%2."/>
      <w:lvlJc w:val="left"/>
      <w:pPr>
        <w:ind w:left="1955" w:hanging="360"/>
      </w:pPr>
    </w:lvl>
    <w:lvl w:ilvl="2" w:tplc="0409001B" w:tentative="1">
      <w:start w:val="1"/>
      <w:numFmt w:val="lowerRoman"/>
      <w:lvlText w:val="%3."/>
      <w:lvlJc w:val="right"/>
      <w:pPr>
        <w:ind w:left="2675" w:hanging="180"/>
      </w:pPr>
    </w:lvl>
    <w:lvl w:ilvl="3" w:tplc="0409000F" w:tentative="1">
      <w:start w:val="1"/>
      <w:numFmt w:val="decimal"/>
      <w:lvlText w:val="%4."/>
      <w:lvlJc w:val="left"/>
      <w:pPr>
        <w:ind w:left="3395" w:hanging="360"/>
      </w:pPr>
    </w:lvl>
    <w:lvl w:ilvl="4" w:tplc="04090019" w:tentative="1">
      <w:start w:val="1"/>
      <w:numFmt w:val="lowerLetter"/>
      <w:lvlText w:val="%5."/>
      <w:lvlJc w:val="left"/>
      <w:pPr>
        <w:ind w:left="4115" w:hanging="360"/>
      </w:pPr>
    </w:lvl>
    <w:lvl w:ilvl="5" w:tplc="0409001B" w:tentative="1">
      <w:start w:val="1"/>
      <w:numFmt w:val="lowerRoman"/>
      <w:lvlText w:val="%6."/>
      <w:lvlJc w:val="right"/>
      <w:pPr>
        <w:ind w:left="4835" w:hanging="180"/>
      </w:pPr>
    </w:lvl>
    <w:lvl w:ilvl="6" w:tplc="0409000F" w:tentative="1">
      <w:start w:val="1"/>
      <w:numFmt w:val="decimal"/>
      <w:lvlText w:val="%7."/>
      <w:lvlJc w:val="left"/>
      <w:pPr>
        <w:ind w:left="5555" w:hanging="360"/>
      </w:pPr>
    </w:lvl>
    <w:lvl w:ilvl="7" w:tplc="04090019" w:tentative="1">
      <w:start w:val="1"/>
      <w:numFmt w:val="lowerLetter"/>
      <w:lvlText w:val="%8."/>
      <w:lvlJc w:val="left"/>
      <w:pPr>
        <w:ind w:left="6275" w:hanging="360"/>
      </w:pPr>
    </w:lvl>
    <w:lvl w:ilvl="8" w:tplc="0409001B" w:tentative="1">
      <w:start w:val="1"/>
      <w:numFmt w:val="lowerRoman"/>
      <w:lvlText w:val="%9."/>
      <w:lvlJc w:val="right"/>
      <w:pPr>
        <w:ind w:left="6995" w:hanging="180"/>
      </w:pPr>
    </w:lvl>
  </w:abstractNum>
  <w:abstractNum w:abstractNumId="32">
    <w:nsid w:val="31967575"/>
    <w:multiLevelType w:val="hybridMultilevel"/>
    <w:tmpl w:val="AB3C96E0"/>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31DA2A3D"/>
    <w:multiLevelType w:val="hybridMultilevel"/>
    <w:tmpl w:val="0A76A73C"/>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33E8053F"/>
    <w:multiLevelType w:val="hybridMultilevel"/>
    <w:tmpl w:val="F740F7FC"/>
    <w:lvl w:ilvl="0" w:tplc="04090013">
      <w:start w:val="1"/>
      <w:numFmt w:val="hebrew1"/>
      <w:lvlText w:val="%1."/>
      <w:lvlJc w:val="center"/>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374C3060"/>
    <w:multiLevelType w:val="hybridMultilevel"/>
    <w:tmpl w:val="04FA679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nsid w:val="376C7AB2"/>
    <w:multiLevelType w:val="hybridMultilevel"/>
    <w:tmpl w:val="C1346C8E"/>
    <w:lvl w:ilvl="0" w:tplc="7F927586">
      <w:start w:val="1"/>
      <w:numFmt w:val="bullet"/>
      <w:lvlText w:val=""/>
      <w:lvlJc w:val="left"/>
      <w:pPr>
        <w:tabs>
          <w:tab w:val="num" w:pos="284"/>
        </w:tabs>
        <w:ind w:left="284" w:hanging="22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38067636"/>
    <w:multiLevelType w:val="hybridMultilevel"/>
    <w:tmpl w:val="063ED3D2"/>
    <w:lvl w:ilvl="0" w:tplc="0409000F">
      <w:start w:val="1"/>
      <w:numFmt w:val="hebrew1"/>
      <w:lvlText w:val="%1."/>
      <w:lvlJc w:val="center"/>
      <w:pPr>
        <w:tabs>
          <w:tab w:val="num" w:pos="720"/>
        </w:tabs>
        <w:ind w:left="720" w:hanging="360"/>
      </w:pPr>
      <w:rPr>
        <w:rFonts w:hint="default"/>
      </w:rPr>
    </w:lvl>
    <w:lvl w:ilvl="1" w:tplc="B15A5C44">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38D15CE3"/>
    <w:multiLevelType w:val="multilevel"/>
    <w:tmpl w:val="23EEA482"/>
    <w:lvl w:ilvl="0">
      <w:start w:val="1"/>
      <w:numFmt w:val="decimal"/>
      <w:lvlText w:val="%1."/>
      <w:lvlJc w:val="center"/>
      <w:pPr>
        <w:tabs>
          <w:tab w:val="num" w:pos="720"/>
        </w:tabs>
        <w:ind w:left="720" w:hanging="360"/>
      </w:pPr>
      <w:rPr>
        <w:rFonts w:hint="default"/>
        <w:bCs/>
        <w:iCs w:val="0"/>
        <w:szCs w:val="24"/>
      </w:rPr>
    </w:lvl>
    <w:lvl w:ilvl="1">
      <w:start w:val="1"/>
      <w:numFmt w:val="hebrew1"/>
      <w:lvlText w:val="%2."/>
      <w:lvlJc w:val="left"/>
      <w:pPr>
        <w:tabs>
          <w:tab w:val="num" w:pos="1080"/>
        </w:tabs>
        <w:ind w:left="1080" w:hanging="360"/>
      </w:pPr>
      <w:rPr>
        <w:rFonts w:hint="default"/>
        <w:bCs/>
        <w:iCs w:val="0"/>
        <w:szCs w:val="24"/>
      </w:rPr>
    </w:lvl>
    <w:lvl w:ilvl="2">
      <w:start w:val="1"/>
      <w:numFmt w:val="hebrew1"/>
      <w:lvlText w:val="%1.%2.%3."/>
      <w:lvlJc w:val="center"/>
      <w:pPr>
        <w:tabs>
          <w:tab w:val="num" w:pos="1440"/>
        </w:tabs>
        <w:ind w:left="1440" w:hanging="360"/>
      </w:pPr>
      <w:rPr>
        <w:rFonts w:hint="default"/>
        <w:bCs/>
        <w:iCs w:val="0"/>
        <w:szCs w:val="24"/>
      </w:rPr>
    </w:lvl>
    <w:lvl w:ilvl="3">
      <w:start w:val="1"/>
      <w:numFmt w:val="decimal"/>
      <w:lvlText w:val="%1.%2.%3.%4."/>
      <w:lvlJc w:val="center"/>
      <w:pPr>
        <w:tabs>
          <w:tab w:val="num" w:pos="1800"/>
        </w:tabs>
        <w:ind w:left="1800" w:hanging="360"/>
      </w:pPr>
      <w:rPr>
        <w:rFonts w:hint="default"/>
      </w:rPr>
    </w:lvl>
    <w:lvl w:ilvl="4">
      <w:start w:val="1"/>
      <w:numFmt w:val="hebrew1"/>
      <w:lvlText w:val="%1.%2.%3.%4.%5."/>
      <w:lvlJc w:val="center"/>
      <w:pPr>
        <w:tabs>
          <w:tab w:val="num" w:pos="2160"/>
        </w:tabs>
        <w:ind w:left="2160" w:hanging="360"/>
      </w:pPr>
      <w:rPr>
        <w:rFonts w:hint="default"/>
        <w:color w:val="333399"/>
        <w:szCs w:val="40"/>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40">
    <w:nsid w:val="39C86AB9"/>
    <w:multiLevelType w:val="hybridMultilevel"/>
    <w:tmpl w:val="1B1C56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A3D0519"/>
    <w:multiLevelType w:val="hybridMultilevel"/>
    <w:tmpl w:val="864A542A"/>
    <w:lvl w:ilvl="0" w:tplc="04090001">
      <w:start w:val="1"/>
      <w:numFmt w:val="bullet"/>
      <w:lvlText w:val=""/>
      <w:lvlJc w:val="left"/>
      <w:pPr>
        <w:tabs>
          <w:tab w:val="num" w:pos="360"/>
        </w:tabs>
        <w:ind w:left="360" w:hanging="360"/>
      </w:pPr>
      <w:rPr>
        <w:rFonts w:ascii="Symbol" w:hAnsi="Symbol" w:hint="default"/>
      </w:rPr>
    </w:lvl>
    <w:lvl w:ilvl="1" w:tplc="8E8E82FC">
      <w:start w:val="1"/>
      <w:numFmt w:val="bullet"/>
      <w:lvlText w:val=""/>
      <w:lvlJc w:val="left"/>
      <w:pPr>
        <w:tabs>
          <w:tab w:val="num" w:pos="1080"/>
        </w:tabs>
        <w:ind w:left="1080" w:hanging="360"/>
      </w:pPr>
      <w:rPr>
        <w:rFonts w:ascii="Wingdings" w:hAnsi="Wingdings"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2">
    <w:nsid w:val="3BDE75CD"/>
    <w:multiLevelType w:val="hybridMultilevel"/>
    <w:tmpl w:val="AB3C96E0"/>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3BF8699D"/>
    <w:multiLevelType w:val="hybridMultilevel"/>
    <w:tmpl w:val="FC726DBE"/>
    <w:lvl w:ilvl="0" w:tplc="04090013">
      <w:start w:val="1"/>
      <w:numFmt w:val="hebrew1"/>
      <w:lvlText w:val="%1."/>
      <w:lvlJc w:val="center"/>
      <w:pPr>
        <w:tabs>
          <w:tab w:val="num" w:pos="360"/>
        </w:tabs>
        <w:ind w:left="360" w:hanging="360"/>
      </w:pPr>
      <w:rPr>
        <w:rFont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4">
    <w:nsid w:val="3C931D5C"/>
    <w:multiLevelType w:val="hybridMultilevel"/>
    <w:tmpl w:val="0B6692F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CDB5287"/>
    <w:multiLevelType w:val="hybridMultilevel"/>
    <w:tmpl w:val="A96C0EB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7">
    <w:nsid w:val="451919EB"/>
    <w:multiLevelType w:val="hybridMultilevel"/>
    <w:tmpl w:val="F68CD9A8"/>
    <w:lvl w:ilvl="0" w:tplc="04090013">
      <w:start w:val="1"/>
      <w:numFmt w:val="hebrew1"/>
      <w:lvlText w:val="%1."/>
      <w:lvlJc w:val="center"/>
      <w:pPr>
        <w:ind w:left="1944" w:hanging="360"/>
      </w:p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8">
    <w:nsid w:val="45AC2976"/>
    <w:multiLevelType w:val="hybridMultilevel"/>
    <w:tmpl w:val="93ACA1D4"/>
    <w:lvl w:ilvl="0" w:tplc="FE269BE2">
      <w:start w:val="1"/>
      <w:numFmt w:val="hebrew1"/>
      <w:lvlText w:val="%1."/>
      <w:lvlJc w:val="center"/>
      <w:pPr>
        <w:ind w:left="1235" w:hanging="360"/>
      </w:pPr>
    </w:lvl>
    <w:lvl w:ilvl="1" w:tplc="04090019" w:tentative="1">
      <w:start w:val="1"/>
      <w:numFmt w:val="lowerLetter"/>
      <w:lvlText w:val="%2."/>
      <w:lvlJc w:val="left"/>
      <w:pPr>
        <w:ind w:left="1955" w:hanging="360"/>
      </w:pPr>
    </w:lvl>
    <w:lvl w:ilvl="2" w:tplc="0409001B" w:tentative="1">
      <w:start w:val="1"/>
      <w:numFmt w:val="lowerRoman"/>
      <w:lvlText w:val="%3."/>
      <w:lvlJc w:val="right"/>
      <w:pPr>
        <w:ind w:left="2675" w:hanging="180"/>
      </w:pPr>
    </w:lvl>
    <w:lvl w:ilvl="3" w:tplc="0409000F" w:tentative="1">
      <w:start w:val="1"/>
      <w:numFmt w:val="decimal"/>
      <w:lvlText w:val="%4."/>
      <w:lvlJc w:val="left"/>
      <w:pPr>
        <w:ind w:left="3395" w:hanging="360"/>
      </w:pPr>
    </w:lvl>
    <w:lvl w:ilvl="4" w:tplc="04090019" w:tentative="1">
      <w:start w:val="1"/>
      <w:numFmt w:val="lowerLetter"/>
      <w:lvlText w:val="%5."/>
      <w:lvlJc w:val="left"/>
      <w:pPr>
        <w:ind w:left="4115" w:hanging="360"/>
      </w:pPr>
    </w:lvl>
    <w:lvl w:ilvl="5" w:tplc="0409001B" w:tentative="1">
      <w:start w:val="1"/>
      <w:numFmt w:val="lowerRoman"/>
      <w:lvlText w:val="%6."/>
      <w:lvlJc w:val="right"/>
      <w:pPr>
        <w:ind w:left="4835" w:hanging="180"/>
      </w:pPr>
    </w:lvl>
    <w:lvl w:ilvl="6" w:tplc="0409000F" w:tentative="1">
      <w:start w:val="1"/>
      <w:numFmt w:val="decimal"/>
      <w:lvlText w:val="%7."/>
      <w:lvlJc w:val="left"/>
      <w:pPr>
        <w:ind w:left="5555" w:hanging="360"/>
      </w:pPr>
    </w:lvl>
    <w:lvl w:ilvl="7" w:tplc="04090019" w:tentative="1">
      <w:start w:val="1"/>
      <w:numFmt w:val="lowerLetter"/>
      <w:lvlText w:val="%8."/>
      <w:lvlJc w:val="left"/>
      <w:pPr>
        <w:ind w:left="6275" w:hanging="360"/>
      </w:pPr>
    </w:lvl>
    <w:lvl w:ilvl="8" w:tplc="0409001B" w:tentative="1">
      <w:start w:val="1"/>
      <w:numFmt w:val="lowerRoman"/>
      <w:lvlText w:val="%9."/>
      <w:lvlJc w:val="right"/>
      <w:pPr>
        <w:ind w:left="6995" w:hanging="180"/>
      </w:pPr>
    </w:lvl>
  </w:abstractNum>
  <w:abstractNum w:abstractNumId="49">
    <w:nsid w:val="45B60C72"/>
    <w:multiLevelType w:val="hybridMultilevel"/>
    <w:tmpl w:val="67DCF47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45D36B1F"/>
    <w:multiLevelType w:val="hybridMultilevel"/>
    <w:tmpl w:val="67DCF47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90167C4"/>
    <w:multiLevelType w:val="hybridMultilevel"/>
    <w:tmpl w:val="CD6A11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9587E4A"/>
    <w:multiLevelType w:val="hybridMultilevel"/>
    <w:tmpl w:val="8542A5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A043B57"/>
    <w:multiLevelType w:val="hybridMultilevel"/>
    <w:tmpl w:val="61B28282"/>
    <w:lvl w:ilvl="0" w:tplc="04090013">
      <w:start w:val="1"/>
      <w:numFmt w:val="hebrew1"/>
      <w:lvlText w:val="%1."/>
      <w:lvlJc w:val="center"/>
      <w:pPr>
        <w:tabs>
          <w:tab w:val="num" w:pos="360"/>
        </w:tabs>
        <w:ind w:left="360" w:hanging="360"/>
      </w:pPr>
      <w:rPr>
        <w:rFont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4">
    <w:nsid w:val="4A1F4E8C"/>
    <w:multiLevelType w:val="multilevel"/>
    <w:tmpl w:val="A000C3B4"/>
    <w:lvl w:ilvl="0">
      <w:start w:val="1"/>
      <w:numFmt w:val="decimal"/>
      <w:pStyle w:val="-3"/>
      <w:lvlText w:val="%1."/>
      <w:lvlJc w:val="left"/>
      <w:pPr>
        <w:ind w:left="360" w:hanging="360"/>
      </w:pPr>
      <w:rPr>
        <w:rFonts w:hint="default"/>
      </w:rPr>
    </w:lvl>
    <w:lvl w:ilvl="1">
      <w:start w:val="1"/>
      <w:numFmt w:val="decimal"/>
      <w:lvlText w:val="%1.%2."/>
      <w:lvlJc w:val="left"/>
      <w:pPr>
        <w:ind w:left="574"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4ACB1CCB"/>
    <w:multiLevelType w:val="hybridMultilevel"/>
    <w:tmpl w:val="B7AE0194"/>
    <w:lvl w:ilvl="0" w:tplc="0409000F">
      <w:start w:val="1"/>
      <w:numFmt w:val="decimal"/>
      <w:lvlText w:val="%1."/>
      <w:lvlJc w:val="left"/>
      <w:pPr>
        <w:tabs>
          <w:tab w:val="num" w:pos="720"/>
        </w:tabs>
        <w:ind w:left="720" w:right="720" w:hanging="360"/>
      </w:pPr>
    </w:lvl>
    <w:lvl w:ilvl="1" w:tplc="04090019">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6">
    <w:nsid w:val="4FEA1D32"/>
    <w:multiLevelType w:val="hybridMultilevel"/>
    <w:tmpl w:val="E35CFC36"/>
    <w:lvl w:ilvl="0" w:tplc="023ADBB8">
      <w:start w:val="1"/>
      <w:numFmt w:val="hebrew1"/>
      <w:pStyle w:val="AlphaList1"/>
      <w:lvlText w:val="%1."/>
      <w:lvlJc w:val="left"/>
      <w:pPr>
        <w:tabs>
          <w:tab w:val="num" w:pos="794"/>
        </w:tabs>
        <w:ind w:left="79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nsid w:val="517F44A9"/>
    <w:multiLevelType w:val="hybridMultilevel"/>
    <w:tmpl w:val="9D044DDC"/>
    <w:lvl w:ilvl="0" w:tplc="04090013">
      <w:start w:val="1"/>
      <w:numFmt w:val="hebrew1"/>
      <w:lvlText w:val="%1."/>
      <w:lvlJc w:val="center"/>
      <w:pPr>
        <w:ind w:left="1235" w:hanging="360"/>
      </w:pPr>
    </w:lvl>
    <w:lvl w:ilvl="1" w:tplc="04090019" w:tentative="1">
      <w:start w:val="1"/>
      <w:numFmt w:val="lowerLetter"/>
      <w:lvlText w:val="%2."/>
      <w:lvlJc w:val="left"/>
      <w:pPr>
        <w:ind w:left="1955" w:hanging="360"/>
      </w:pPr>
    </w:lvl>
    <w:lvl w:ilvl="2" w:tplc="0409001B" w:tentative="1">
      <w:start w:val="1"/>
      <w:numFmt w:val="lowerRoman"/>
      <w:lvlText w:val="%3."/>
      <w:lvlJc w:val="right"/>
      <w:pPr>
        <w:ind w:left="2675" w:hanging="180"/>
      </w:pPr>
    </w:lvl>
    <w:lvl w:ilvl="3" w:tplc="0409000F" w:tentative="1">
      <w:start w:val="1"/>
      <w:numFmt w:val="decimal"/>
      <w:lvlText w:val="%4."/>
      <w:lvlJc w:val="left"/>
      <w:pPr>
        <w:ind w:left="3395" w:hanging="360"/>
      </w:pPr>
    </w:lvl>
    <w:lvl w:ilvl="4" w:tplc="04090019" w:tentative="1">
      <w:start w:val="1"/>
      <w:numFmt w:val="lowerLetter"/>
      <w:lvlText w:val="%5."/>
      <w:lvlJc w:val="left"/>
      <w:pPr>
        <w:ind w:left="4115" w:hanging="360"/>
      </w:pPr>
    </w:lvl>
    <w:lvl w:ilvl="5" w:tplc="0409001B" w:tentative="1">
      <w:start w:val="1"/>
      <w:numFmt w:val="lowerRoman"/>
      <w:lvlText w:val="%6."/>
      <w:lvlJc w:val="right"/>
      <w:pPr>
        <w:ind w:left="4835" w:hanging="180"/>
      </w:pPr>
    </w:lvl>
    <w:lvl w:ilvl="6" w:tplc="0409000F" w:tentative="1">
      <w:start w:val="1"/>
      <w:numFmt w:val="decimal"/>
      <w:lvlText w:val="%7."/>
      <w:lvlJc w:val="left"/>
      <w:pPr>
        <w:ind w:left="5555" w:hanging="360"/>
      </w:pPr>
    </w:lvl>
    <w:lvl w:ilvl="7" w:tplc="04090019" w:tentative="1">
      <w:start w:val="1"/>
      <w:numFmt w:val="lowerLetter"/>
      <w:lvlText w:val="%8."/>
      <w:lvlJc w:val="left"/>
      <w:pPr>
        <w:ind w:left="6275" w:hanging="360"/>
      </w:pPr>
    </w:lvl>
    <w:lvl w:ilvl="8" w:tplc="0409001B" w:tentative="1">
      <w:start w:val="1"/>
      <w:numFmt w:val="lowerRoman"/>
      <w:lvlText w:val="%9."/>
      <w:lvlJc w:val="right"/>
      <w:pPr>
        <w:ind w:left="6995" w:hanging="180"/>
      </w:pPr>
    </w:lvl>
  </w:abstractNum>
  <w:abstractNum w:abstractNumId="58">
    <w:nsid w:val="52D860AD"/>
    <w:multiLevelType w:val="hybridMultilevel"/>
    <w:tmpl w:val="2904E5BC"/>
    <w:lvl w:ilvl="0" w:tplc="E8C8D104">
      <w:start w:val="1"/>
      <w:numFmt w:val="decimal"/>
      <w:lvlText w:val="%1."/>
      <w:lvlJc w:val="left"/>
      <w:pPr>
        <w:tabs>
          <w:tab w:val="num" w:pos="720"/>
        </w:tabs>
        <w:ind w:left="720" w:hanging="360"/>
      </w:pPr>
    </w:lvl>
    <w:lvl w:ilvl="1" w:tplc="03E4B7F2">
      <w:numFmt w:val="none"/>
      <w:lvlText w:val=""/>
      <w:lvlJc w:val="left"/>
      <w:pPr>
        <w:tabs>
          <w:tab w:val="num" w:pos="360"/>
        </w:tabs>
      </w:pPr>
    </w:lvl>
    <w:lvl w:ilvl="2" w:tplc="36F49A5A">
      <w:numFmt w:val="none"/>
      <w:lvlText w:val=""/>
      <w:lvlJc w:val="left"/>
      <w:pPr>
        <w:tabs>
          <w:tab w:val="num" w:pos="360"/>
        </w:tabs>
      </w:pPr>
    </w:lvl>
    <w:lvl w:ilvl="3" w:tplc="1F404FE4">
      <w:numFmt w:val="none"/>
      <w:lvlText w:val=""/>
      <w:lvlJc w:val="left"/>
      <w:pPr>
        <w:tabs>
          <w:tab w:val="num" w:pos="360"/>
        </w:tabs>
      </w:pPr>
    </w:lvl>
    <w:lvl w:ilvl="4" w:tplc="78421892">
      <w:numFmt w:val="none"/>
      <w:lvlText w:val=""/>
      <w:lvlJc w:val="left"/>
      <w:pPr>
        <w:tabs>
          <w:tab w:val="num" w:pos="360"/>
        </w:tabs>
      </w:pPr>
    </w:lvl>
    <w:lvl w:ilvl="5" w:tplc="DE82B232">
      <w:numFmt w:val="none"/>
      <w:lvlText w:val=""/>
      <w:lvlJc w:val="left"/>
      <w:pPr>
        <w:tabs>
          <w:tab w:val="num" w:pos="360"/>
        </w:tabs>
      </w:pPr>
    </w:lvl>
    <w:lvl w:ilvl="6" w:tplc="CA801D0C">
      <w:numFmt w:val="none"/>
      <w:lvlText w:val=""/>
      <w:lvlJc w:val="left"/>
      <w:pPr>
        <w:tabs>
          <w:tab w:val="num" w:pos="360"/>
        </w:tabs>
      </w:pPr>
    </w:lvl>
    <w:lvl w:ilvl="7" w:tplc="9D08CE66">
      <w:numFmt w:val="none"/>
      <w:lvlText w:val=""/>
      <w:lvlJc w:val="left"/>
      <w:pPr>
        <w:tabs>
          <w:tab w:val="num" w:pos="360"/>
        </w:tabs>
      </w:pPr>
    </w:lvl>
    <w:lvl w:ilvl="8" w:tplc="A37A0A38">
      <w:numFmt w:val="none"/>
      <w:lvlText w:val=""/>
      <w:lvlJc w:val="left"/>
      <w:pPr>
        <w:tabs>
          <w:tab w:val="num" w:pos="360"/>
        </w:tabs>
      </w:pPr>
    </w:lvl>
  </w:abstractNum>
  <w:abstractNum w:abstractNumId="59">
    <w:nsid w:val="5405056B"/>
    <w:multiLevelType w:val="hybridMultilevel"/>
    <w:tmpl w:val="8DC2D368"/>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nsid w:val="55D4658A"/>
    <w:multiLevelType w:val="hybridMultilevel"/>
    <w:tmpl w:val="C902FD98"/>
    <w:lvl w:ilvl="0" w:tplc="3AA8AF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595317BD"/>
    <w:multiLevelType w:val="hybridMultilevel"/>
    <w:tmpl w:val="D42A005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5A4665E2"/>
    <w:multiLevelType w:val="hybridMultilevel"/>
    <w:tmpl w:val="D87C88B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5B756A5D"/>
    <w:multiLevelType w:val="hybridMultilevel"/>
    <w:tmpl w:val="88A826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5C8A6696"/>
    <w:multiLevelType w:val="hybridMultilevel"/>
    <w:tmpl w:val="057224F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62A76FA3"/>
    <w:multiLevelType w:val="multilevel"/>
    <w:tmpl w:val="939083A4"/>
    <w:lvl w:ilvl="0">
      <w:start w:val="1"/>
      <w:numFmt w:val="hebrew1"/>
      <w:pStyle w:val="21"/>
      <w:lvlText w:val="%1."/>
      <w:lvlJc w:val="left"/>
      <w:pPr>
        <w:tabs>
          <w:tab w:val="num" w:pos="1440"/>
        </w:tabs>
        <w:ind w:left="1080" w:right="1080" w:hanging="360"/>
      </w:pPr>
      <w:rPr>
        <w:rFonts w:hint="default"/>
      </w:rPr>
    </w:lvl>
    <w:lvl w:ilvl="1">
      <w:start w:val="1"/>
      <w:numFmt w:val="decimal"/>
      <w:lvlText w:val="%2."/>
      <w:lvlJc w:val="left"/>
      <w:pPr>
        <w:tabs>
          <w:tab w:val="num" w:pos="1440"/>
        </w:tabs>
        <w:ind w:left="1440" w:right="1440" w:hanging="360"/>
      </w:pPr>
      <w:rPr>
        <w:rFonts w:hint="default"/>
      </w:rPr>
    </w:lvl>
    <w:lvl w:ilvl="2">
      <w:start w:val="1"/>
      <w:numFmt w:val="decimal"/>
      <w:lvlText w:val="%3)"/>
      <w:lvlJc w:val="left"/>
      <w:pPr>
        <w:tabs>
          <w:tab w:val="num" w:pos="466"/>
        </w:tabs>
        <w:ind w:left="466" w:right="466" w:hanging="360"/>
      </w:pPr>
      <w:rPr>
        <w:rFonts w:hint="default"/>
      </w:rPr>
    </w:lvl>
    <w:lvl w:ilvl="3">
      <w:start w:val="1"/>
      <w:numFmt w:val="hebrew1"/>
      <w:lvlText w:val="%4)"/>
      <w:lvlJc w:val="left"/>
      <w:pPr>
        <w:tabs>
          <w:tab w:val="num" w:pos="826"/>
        </w:tabs>
        <w:ind w:left="826" w:right="826" w:hanging="360"/>
      </w:pPr>
      <w:rPr>
        <w:rFonts w:hint="default"/>
      </w:rPr>
    </w:lvl>
    <w:lvl w:ilvl="4">
      <w:start w:val="1"/>
      <w:numFmt w:val="lowerLetter"/>
      <w:lvlText w:val="(%5)"/>
      <w:lvlJc w:val="left"/>
      <w:pPr>
        <w:tabs>
          <w:tab w:val="num" w:pos="3279"/>
        </w:tabs>
        <w:ind w:left="3279" w:right="3279" w:hanging="360"/>
      </w:pPr>
      <w:rPr>
        <w:rFonts w:hint="default"/>
      </w:rPr>
    </w:lvl>
    <w:lvl w:ilvl="5">
      <w:start w:val="1"/>
      <w:numFmt w:val="hebrew1"/>
      <w:lvlText w:val="%6."/>
      <w:lvlJc w:val="left"/>
      <w:pPr>
        <w:tabs>
          <w:tab w:val="num" w:pos="3639"/>
        </w:tabs>
        <w:ind w:left="3639" w:right="3639" w:hanging="360"/>
      </w:pPr>
      <w:rPr>
        <w:rFonts w:hint="default"/>
      </w:rPr>
    </w:lvl>
    <w:lvl w:ilvl="6">
      <w:start w:val="1"/>
      <w:numFmt w:val="decimal"/>
      <w:lvlText w:val="%7."/>
      <w:lvlJc w:val="left"/>
      <w:pPr>
        <w:tabs>
          <w:tab w:val="num" w:pos="3999"/>
        </w:tabs>
        <w:ind w:left="3999" w:right="3999" w:hanging="360"/>
      </w:pPr>
      <w:rPr>
        <w:rFonts w:hint="default"/>
      </w:rPr>
    </w:lvl>
    <w:lvl w:ilvl="7">
      <w:start w:val="1"/>
      <w:numFmt w:val="lowerLetter"/>
      <w:lvlText w:val="%8."/>
      <w:lvlJc w:val="left"/>
      <w:pPr>
        <w:tabs>
          <w:tab w:val="num" w:pos="4359"/>
        </w:tabs>
        <w:ind w:left="4359" w:right="4359" w:hanging="360"/>
      </w:pPr>
      <w:rPr>
        <w:rFonts w:hint="default"/>
      </w:rPr>
    </w:lvl>
    <w:lvl w:ilvl="8">
      <w:start w:val="1"/>
      <w:numFmt w:val="lowerRoman"/>
      <w:lvlText w:val="%9."/>
      <w:lvlJc w:val="left"/>
      <w:pPr>
        <w:tabs>
          <w:tab w:val="num" w:pos="5079"/>
        </w:tabs>
        <w:ind w:left="4719" w:right="4719" w:hanging="360"/>
      </w:pPr>
      <w:rPr>
        <w:rFonts w:hint="default"/>
      </w:rPr>
    </w:lvl>
  </w:abstractNum>
  <w:abstractNum w:abstractNumId="66">
    <w:nsid w:val="63A463FD"/>
    <w:multiLevelType w:val="hybridMultilevel"/>
    <w:tmpl w:val="2C6216DC"/>
    <w:lvl w:ilvl="0" w:tplc="63260AEA">
      <w:numFmt w:val="bullet"/>
      <w:lvlText w:val="-"/>
      <w:lvlJc w:val="left"/>
      <w:pPr>
        <w:ind w:left="615" w:hanging="360"/>
      </w:pPr>
      <w:rPr>
        <w:rFonts w:ascii="Times New Roman" w:eastAsia="Times New Roman" w:hAnsi="Times New Roman" w:cs="FrankRuehl" w:hint="default"/>
      </w:rPr>
    </w:lvl>
    <w:lvl w:ilvl="1" w:tplc="04090003" w:tentative="1">
      <w:start w:val="1"/>
      <w:numFmt w:val="bullet"/>
      <w:lvlText w:val="o"/>
      <w:lvlJc w:val="left"/>
      <w:pPr>
        <w:ind w:left="1335" w:hanging="360"/>
      </w:pPr>
      <w:rPr>
        <w:rFonts w:ascii="Courier New" w:hAnsi="Courier New" w:cs="Courier New" w:hint="default"/>
      </w:rPr>
    </w:lvl>
    <w:lvl w:ilvl="2" w:tplc="04090005" w:tentative="1">
      <w:start w:val="1"/>
      <w:numFmt w:val="bullet"/>
      <w:lvlText w:val=""/>
      <w:lvlJc w:val="left"/>
      <w:pPr>
        <w:ind w:left="2055" w:hanging="360"/>
      </w:pPr>
      <w:rPr>
        <w:rFonts w:ascii="Wingdings" w:hAnsi="Wingdings" w:hint="default"/>
      </w:rPr>
    </w:lvl>
    <w:lvl w:ilvl="3" w:tplc="04090001" w:tentative="1">
      <w:start w:val="1"/>
      <w:numFmt w:val="bullet"/>
      <w:lvlText w:val=""/>
      <w:lvlJc w:val="left"/>
      <w:pPr>
        <w:ind w:left="2775" w:hanging="360"/>
      </w:pPr>
      <w:rPr>
        <w:rFonts w:ascii="Symbol" w:hAnsi="Symbol" w:hint="default"/>
      </w:rPr>
    </w:lvl>
    <w:lvl w:ilvl="4" w:tplc="04090003" w:tentative="1">
      <w:start w:val="1"/>
      <w:numFmt w:val="bullet"/>
      <w:lvlText w:val="o"/>
      <w:lvlJc w:val="left"/>
      <w:pPr>
        <w:ind w:left="3495" w:hanging="360"/>
      </w:pPr>
      <w:rPr>
        <w:rFonts w:ascii="Courier New" w:hAnsi="Courier New" w:cs="Courier New" w:hint="default"/>
      </w:rPr>
    </w:lvl>
    <w:lvl w:ilvl="5" w:tplc="04090005" w:tentative="1">
      <w:start w:val="1"/>
      <w:numFmt w:val="bullet"/>
      <w:lvlText w:val=""/>
      <w:lvlJc w:val="left"/>
      <w:pPr>
        <w:ind w:left="4215" w:hanging="360"/>
      </w:pPr>
      <w:rPr>
        <w:rFonts w:ascii="Wingdings" w:hAnsi="Wingdings" w:hint="default"/>
      </w:rPr>
    </w:lvl>
    <w:lvl w:ilvl="6" w:tplc="04090001" w:tentative="1">
      <w:start w:val="1"/>
      <w:numFmt w:val="bullet"/>
      <w:lvlText w:val=""/>
      <w:lvlJc w:val="left"/>
      <w:pPr>
        <w:ind w:left="4935" w:hanging="360"/>
      </w:pPr>
      <w:rPr>
        <w:rFonts w:ascii="Symbol" w:hAnsi="Symbol" w:hint="default"/>
      </w:rPr>
    </w:lvl>
    <w:lvl w:ilvl="7" w:tplc="04090003" w:tentative="1">
      <w:start w:val="1"/>
      <w:numFmt w:val="bullet"/>
      <w:lvlText w:val="o"/>
      <w:lvlJc w:val="left"/>
      <w:pPr>
        <w:ind w:left="5655" w:hanging="360"/>
      </w:pPr>
      <w:rPr>
        <w:rFonts w:ascii="Courier New" w:hAnsi="Courier New" w:cs="Courier New" w:hint="default"/>
      </w:rPr>
    </w:lvl>
    <w:lvl w:ilvl="8" w:tplc="04090005" w:tentative="1">
      <w:start w:val="1"/>
      <w:numFmt w:val="bullet"/>
      <w:lvlText w:val=""/>
      <w:lvlJc w:val="left"/>
      <w:pPr>
        <w:ind w:left="6375" w:hanging="360"/>
      </w:pPr>
      <w:rPr>
        <w:rFonts w:ascii="Wingdings" w:hAnsi="Wingdings" w:hint="default"/>
      </w:rPr>
    </w:lvl>
  </w:abstractNum>
  <w:abstractNum w:abstractNumId="67">
    <w:nsid w:val="6607722F"/>
    <w:multiLevelType w:val="hybridMultilevel"/>
    <w:tmpl w:val="898EB258"/>
    <w:name w:val="listhnumber2"/>
    <w:lvl w:ilvl="0" w:tplc="FFFFFFFF">
      <w:start w:val="1"/>
      <w:numFmt w:val="decimal"/>
      <w:lvlText w:val="%1."/>
      <w:lvlJc w:val="left"/>
      <w:pPr>
        <w:tabs>
          <w:tab w:val="num" w:pos="360"/>
        </w:tabs>
        <w:ind w:left="360" w:right="360" w:hanging="360"/>
      </w:p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68">
    <w:nsid w:val="66EF3E55"/>
    <w:multiLevelType w:val="multilevel"/>
    <w:tmpl w:val="6F9E7238"/>
    <w:lvl w:ilvl="0">
      <w:start w:val="1"/>
      <w:numFmt w:val="hebrew1"/>
      <w:lvlText w:val="%1."/>
      <w:lvlJc w:val="center"/>
      <w:pPr>
        <w:tabs>
          <w:tab w:val="num" w:pos="360"/>
        </w:tabs>
        <w:ind w:left="360" w:hanging="360"/>
      </w:pPr>
      <w:rPr>
        <w:rFonts w:hint="default"/>
      </w:rPr>
    </w:lvl>
    <w:lvl w:ilvl="1">
      <w:start w:val="1"/>
      <w:numFmt w:val="hebrew1"/>
      <w:lvlText w:val="%2."/>
      <w:lvlJc w:val="center"/>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69">
    <w:nsid w:val="6779571F"/>
    <w:multiLevelType w:val="hybridMultilevel"/>
    <w:tmpl w:val="057224F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67C4077B"/>
    <w:multiLevelType w:val="multilevel"/>
    <w:tmpl w:val="3D5C4DDA"/>
    <w:lvl w:ilvl="0">
      <w:numFmt w:val="decimal"/>
      <w:lvlRestart w:val="0"/>
      <w:pStyle w:val="22"/>
      <w:lvlText w:val="%1."/>
      <w:lvlJc w:val="left"/>
      <w:pPr>
        <w:tabs>
          <w:tab w:val="num" w:pos="403"/>
        </w:tabs>
        <w:ind w:left="403" w:hanging="397"/>
      </w:pPr>
      <w:rPr>
        <w:rFonts w:hint="default"/>
      </w:rPr>
    </w:lvl>
    <w:lvl w:ilvl="1">
      <w:start w:val="1"/>
      <w:numFmt w:val="decimal"/>
      <w:pStyle w:val="22"/>
      <w:lvlText w:val="%1.%2"/>
      <w:lvlJc w:val="left"/>
      <w:pPr>
        <w:tabs>
          <w:tab w:val="num" w:pos="1026"/>
        </w:tabs>
        <w:ind w:left="1026" w:hanging="623"/>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0"/>
      <w:lvlText w:val="0.%3.2"/>
      <w:lvlJc w:val="left"/>
      <w:pPr>
        <w:tabs>
          <w:tab w:val="num" w:pos="2183"/>
        </w:tabs>
        <w:ind w:left="2183" w:hanging="73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1">
    <w:nsid w:val="689F6BF9"/>
    <w:multiLevelType w:val="hybridMultilevel"/>
    <w:tmpl w:val="8F7ADAD0"/>
    <w:lvl w:ilvl="0" w:tplc="70B2BB4A">
      <w:start w:val="1"/>
      <w:numFmt w:val="decimal"/>
      <w:pStyle w:v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2">
    <w:nsid w:val="6A7603BD"/>
    <w:multiLevelType w:val="hybridMultilevel"/>
    <w:tmpl w:val="2BA25EB4"/>
    <w:lvl w:ilvl="0" w:tplc="04090013">
      <w:start w:val="1"/>
      <w:numFmt w:val="hebrew1"/>
      <w:lvlText w:val="%1."/>
      <w:lvlJc w:val="center"/>
      <w:pPr>
        <w:ind w:left="1235" w:hanging="360"/>
      </w:pPr>
    </w:lvl>
    <w:lvl w:ilvl="1" w:tplc="04090019" w:tentative="1">
      <w:start w:val="1"/>
      <w:numFmt w:val="lowerLetter"/>
      <w:lvlText w:val="%2."/>
      <w:lvlJc w:val="left"/>
      <w:pPr>
        <w:ind w:left="1955" w:hanging="360"/>
      </w:pPr>
    </w:lvl>
    <w:lvl w:ilvl="2" w:tplc="0409001B" w:tentative="1">
      <w:start w:val="1"/>
      <w:numFmt w:val="lowerRoman"/>
      <w:lvlText w:val="%3."/>
      <w:lvlJc w:val="right"/>
      <w:pPr>
        <w:ind w:left="2675" w:hanging="180"/>
      </w:pPr>
    </w:lvl>
    <w:lvl w:ilvl="3" w:tplc="0409000F" w:tentative="1">
      <w:start w:val="1"/>
      <w:numFmt w:val="decimal"/>
      <w:lvlText w:val="%4."/>
      <w:lvlJc w:val="left"/>
      <w:pPr>
        <w:ind w:left="3395" w:hanging="360"/>
      </w:pPr>
    </w:lvl>
    <w:lvl w:ilvl="4" w:tplc="04090019" w:tentative="1">
      <w:start w:val="1"/>
      <w:numFmt w:val="lowerLetter"/>
      <w:lvlText w:val="%5."/>
      <w:lvlJc w:val="left"/>
      <w:pPr>
        <w:ind w:left="4115" w:hanging="360"/>
      </w:pPr>
    </w:lvl>
    <w:lvl w:ilvl="5" w:tplc="0409001B" w:tentative="1">
      <w:start w:val="1"/>
      <w:numFmt w:val="lowerRoman"/>
      <w:lvlText w:val="%6."/>
      <w:lvlJc w:val="right"/>
      <w:pPr>
        <w:ind w:left="4835" w:hanging="180"/>
      </w:pPr>
    </w:lvl>
    <w:lvl w:ilvl="6" w:tplc="0409000F" w:tentative="1">
      <w:start w:val="1"/>
      <w:numFmt w:val="decimal"/>
      <w:lvlText w:val="%7."/>
      <w:lvlJc w:val="left"/>
      <w:pPr>
        <w:ind w:left="5555" w:hanging="360"/>
      </w:pPr>
    </w:lvl>
    <w:lvl w:ilvl="7" w:tplc="04090019" w:tentative="1">
      <w:start w:val="1"/>
      <w:numFmt w:val="lowerLetter"/>
      <w:lvlText w:val="%8."/>
      <w:lvlJc w:val="left"/>
      <w:pPr>
        <w:ind w:left="6275" w:hanging="360"/>
      </w:pPr>
    </w:lvl>
    <w:lvl w:ilvl="8" w:tplc="0409001B" w:tentative="1">
      <w:start w:val="1"/>
      <w:numFmt w:val="lowerRoman"/>
      <w:lvlText w:val="%9."/>
      <w:lvlJc w:val="right"/>
      <w:pPr>
        <w:ind w:left="6995" w:hanging="180"/>
      </w:pPr>
    </w:lvl>
  </w:abstractNum>
  <w:abstractNum w:abstractNumId="73">
    <w:nsid w:val="70606A2A"/>
    <w:multiLevelType w:val="hybridMultilevel"/>
    <w:tmpl w:val="27FC63DC"/>
    <w:lvl w:ilvl="0" w:tplc="8E8E82F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74">
    <w:nsid w:val="72852A4D"/>
    <w:multiLevelType w:val="hybridMultilevel"/>
    <w:tmpl w:val="255A6EB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7361244E"/>
    <w:multiLevelType w:val="hybridMultilevel"/>
    <w:tmpl w:val="9D044DDC"/>
    <w:lvl w:ilvl="0" w:tplc="04090013">
      <w:start w:val="1"/>
      <w:numFmt w:val="hebrew1"/>
      <w:lvlText w:val="%1."/>
      <w:lvlJc w:val="center"/>
      <w:pPr>
        <w:ind w:left="1235" w:hanging="360"/>
      </w:pPr>
    </w:lvl>
    <w:lvl w:ilvl="1" w:tplc="04090019">
      <w:start w:val="1"/>
      <w:numFmt w:val="lowerLetter"/>
      <w:lvlText w:val="%2."/>
      <w:lvlJc w:val="left"/>
      <w:pPr>
        <w:ind w:left="1955" w:hanging="360"/>
      </w:pPr>
    </w:lvl>
    <w:lvl w:ilvl="2" w:tplc="0409001B" w:tentative="1">
      <w:start w:val="1"/>
      <w:numFmt w:val="lowerRoman"/>
      <w:lvlText w:val="%3."/>
      <w:lvlJc w:val="right"/>
      <w:pPr>
        <w:ind w:left="2675" w:hanging="180"/>
      </w:pPr>
    </w:lvl>
    <w:lvl w:ilvl="3" w:tplc="0409000F" w:tentative="1">
      <w:start w:val="1"/>
      <w:numFmt w:val="decimal"/>
      <w:lvlText w:val="%4."/>
      <w:lvlJc w:val="left"/>
      <w:pPr>
        <w:ind w:left="3395" w:hanging="360"/>
      </w:pPr>
    </w:lvl>
    <w:lvl w:ilvl="4" w:tplc="04090019" w:tentative="1">
      <w:start w:val="1"/>
      <w:numFmt w:val="lowerLetter"/>
      <w:lvlText w:val="%5."/>
      <w:lvlJc w:val="left"/>
      <w:pPr>
        <w:ind w:left="4115" w:hanging="360"/>
      </w:pPr>
    </w:lvl>
    <w:lvl w:ilvl="5" w:tplc="0409001B" w:tentative="1">
      <w:start w:val="1"/>
      <w:numFmt w:val="lowerRoman"/>
      <w:lvlText w:val="%6."/>
      <w:lvlJc w:val="right"/>
      <w:pPr>
        <w:ind w:left="4835" w:hanging="180"/>
      </w:pPr>
    </w:lvl>
    <w:lvl w:ilvl="6" w:tplc="0409000F" w:tentative="1">
      <w:start w:val="1"/>
      <w:numFmt w:val="decimal"/>
      <w:lvlText w:val="%7."/>
      <w:lvlJc w:val="left"/>
      <w:pPr>
        <w:ind w:left="5555" w:hanging="360"/>
      </w:pPr>
    </w:lvl>
    <w:lvl w:ilvl="7" w:tplc="04090019" w:tentative="1">
      <w:start w:val="1"/>
      <w:numFmt w:val="lowerLetter"/>
      <w:lvlText w:val="%8."/>
      <w:lvlJc w:val="left"/>
      <w:pPr>
        <w:ind w:left="6275" w:hanging="360"/>
      </w:pPr>
    </w:lvl>
    <w:lvl w:ilvl="8" w:tplc="0409001B" w:tentative="1">
      <w:start w:val="1"/>
      <w:numFmt w:val="lowerRoman"/>
      <w:lvlText w:val="%9."/>
      <w:lvlJc w:val="right"/>
      <w:pPr>
        <w:ind w:left="6995" w:hanging="180"/>
      </w:pPr>
    </w:lvl>
  </w:abstractNum>
  <w:abstractNum w:abstractNumId="76">
    <w:nsid w:val="73A008F4"/>
    <w:multiLevelType w:val="hybridMultilevel"/>
    <w:tmpl w:val="77067F02"/>
    <w:lvl w:ilvl="0" w:tplc="04090013">
      <w:start w:val="1"/>
      <w:numFmt w:val="hebrew1"/>
      <w:lvlText w:val="%1."/>
      <w:lvlJc w:val="center"/>
      <w:pPr>
        <w:ind w:left="1235" w:hanging="360"/>
      </w:pPr>
    </w:lvl>
    <w:lvl w:ilvl="1" w:tplc="04090019" w:tentative="1">
      <w:start w:val="1"/>
      <w:numFmt w:val="lowerLetter"/>
      <w:lvlText w:val="%2."/>
      <w:lvlJc w:val="left"/>
      <w:pPr>
        <w:ind w:left="1955" w:hanging="360"/>
      </w:pPr>
    </w:lvl>
    <w:lvl w:ilvl="2" w:tplc="0409001B" w:tentative="1">
      <w:start w:val="1"/>
      <w:numFmt w:val="lowerRoman"/>
      <w:lvlText w:val="%3."/>
      <w:lvlJc w:val="right"/>
      <w:pPr>
        <w:ind w:left="2675" w:hanging="180"/>
      </w:pPr>
    </w:lvl>
    <w:lvl w:ilvl="3" w:tplc="0409000F" w:tentative="1">
      <w:start w:val="1"/>
      <w:numFmt w:val="decimal"/>
      <w:lvlText w:val="%4."/>
      <w:lvlJc w:val="left"/>
      <w:pPr>
        <w:ind w:left="3395" w:hanging="360"/>
      </w:pPr>
    </w:lvl>
    <w:lvl w:ilvl="4" w:tplc="04090019" w:tentative="1">
      <w:start w:val="1"/>
      <w:numFmt w:val="lowerLetter"/>
      <w:lvlText w:val="%5."/>
      <w:lvlJc w:val="left"/>
      <w:pPr>
        <w:ind w:left="4115" w:hanging="360"/>
      </w:pPr>
    </w:lvl>
    <w:lvl w:ilvl="5" w:tplc="0409001B" w:tentative="1">
      <w:start w:val="1"/>
      <w:numFmt w:val="lowerRoman"/>
      <w:lvlText w:val="%6."/>
      <w:lvlJc w:val="right"/>
      <w:pPr>
        <w:ind w:left="4835" w:hanging="180"/>
      </w:pPr>
    </w:lvl>
    <w:lvl w:ilvl="6" w:tplc="0409000F" w:tentative="1">
      <w:start w:val="1"/>
      <w:numFmt w:val="decimal"/>
      <w:lvlText w:val="%7."/>
      <w:lvlJc w:val="left"/>
      <w:pPr>
        <w:ind w:left="5555" w:hanging="360"/>
      </w:pPr>
    </w:lvl>
    <w:lvl w:ilvl="7" w:tplc="04090019" w:tentative="1">
      <w:start w:val="1"/>
      <w:numFmt w:val="lowerLetter"/>
      <w:lvlText w:val="%8."/>
      <w:lvlJc w:val="left"/>
      <w:pPr>
        <w:ind w:left="6275" w:hanging="360"/>
      </w:pPr>
    </w:lvl>
    <w:lvl w:ilvl="8" w:tplc="0409001B" w:tentative="1">
      <w:start w:val="1"/>
      <w:numFmt w:val="lowerRoman"/>
      <w:lvlText w:val="%9."/>
      <w:lvlJc w:val="right"/>
      <w:pPr>
        <w:ind w:left="6995" w:hanging="180"/>
      </w:pPr>
    </w:lvl>
  </w:abstractNum>
  <w:abstractNum w:abstractNumId="77">
    <w:nsid w:val="747C1B47"/>
    <w:multiLevelType w:val="hybridMultilevel"/>
    <w:tmpl w:val="3AECDAFA"/>
    <w:lvl w:ilvl="0" w:tplc="04090013">
      <w:start w:val="1"/>
      <w:numFmt w:val="hebrew1"/>
      <w:lvlText w:val="%1."/>
      <w:lvlJc w:val="center"/>
      <w:pPr>
        <w:tabs>
          <w:tab w:val="num" w:pos="720"/>
        </w:tabs>
        <w:ind w:left="720" w:hanging="360"/>
      </w:pPr>
    </w:lvl>
    <w:lvl w:ilvl="1" w:tplc="04090019">
      <w:start w:val="1"/>
      <w:numFmt w:val="lowerLetter"/>
      <w:lvlText w:val="%2."/>
      <w:lvlJc w:val="left"/>
      <w:pPr>
        <w:tabs>
          <w:tab w:val="num" w:pos="1440"/>
        </w:tabs>
        <w:ind w:left="1440" w:hanging="360"/>
      </w:pPr>
    </w:lvl>
    <w:lvl w:ilvl="2" w:tplc="70B2BB4A">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nsid w:val="775009F4"/>
    <w:multiLevelType w:val="hybridMultilevel"/>
    <w:tmpl w:val="F9525A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78B45C8F"/>
    <w:multiLevelType w:val="hybridMultilevel"/>
    <w:tmpl w:val="9D044DDC"/>
    <w:lvl w:ilvl="0" w:tplc="23BC392A">
      <w:start w:val="1"/>
      <w:numFmt w:val="hebrew1"/>
      <w:lvlText w:val="%1."/>
      <w:lvlJc w:val="center"/>
      <w:pPr>
        <w:ind w:left="1235" w:hanging="360"/>
      </w:pPr>
    </w:lvl>
    <w:lvl w:ilvl="1" w:tplc="913407EC" w:tentative="1">
      <w:start w:val="1"/>
      <w:numFmt w:val="lowerLetter"/>
      <w:lvlText w:val="%2."/>
      <w:lvlJc w:val="left"/>
      <w:pPr>
        <w:ind w:left="1955" w:hanging="360"/>
      </w:pPr>
    </w:lvl>
    <w:lvl w:ilvl="2" w:tplc="5F6040B6" w:tentative="1">
      <w:start w:val="1"/>
      <w:numFmt w:val="lowerRoman"/>
      <w:lvlText w:val="%3."/>
      <w:lvlJc w:val="right"/>
      <w:pPr>
        <w:ind w:left="2675" w:hanging="180"/>
      </w:pPr>
    </w:lvl>
    <w:lvl w:ilvl="3" w:tplc="195C589E" w:tentative="1">
      <w:start w:val="1"/>
      <w:numFmt w:val="decimal"/>
      <w:lvlText w:val="%4."/>
      <w:lvlJc w:val="left"/>
      <w:pPr>
        <w:ind w:left="3395" w:hanging="360"/>
      </w:pPr>
    </w:lvl>
    <w:lvl w:ilvl="4" w:tplc="F9668710" w:tentative="1">
      <w:start w:val="1"/>
      <w:numFmt w:val="lowerLetter"/>
      <w:lvlText w:val="%5."/>
      <w:lvlJc w:val="left"/>
      <w:pPr>
        <w:ind w:left="4115" w:hanging="360"/>
      </w:pPr>
    </w:lvl>
    <w:lvl w:ilvl="5" w:tplc="0A92CCBA" w:tentative="1">
      <w:start w:val="1"/>
      <w:numFmt w:val="lowerRoman"/>
      <w:lvlText w:val="%6."/>
      <w:lvlJc w:val="right"/>
      <w:pPr>
        <w:ind w:left="4835" w:hanging="180"/>
      </w:pPr>
    </w:lvl>
    <w:lvl w:ilvl="6" w:tplc="9B3A7302" w:tentative="1">
      <w:start w:val="1"/>
      <w:numFmt w:val="decimal"/>
      <w:lvlText w:val="%7."/>
      <w:lvlJc w:val="left"/>
      <w:pPr>
        <w:ind w:left="5555" w:hanging="360"/>
      </w:pPr>
    </w:lvl>
    <w:lvl w:ilvl="7" w:tplc="9C085362" w:tentative="1">
      <w:start w:val="1"/>
      <w:numFmt w:val="lowerLetter"/>
      <w:lvlText w:val="%8."/>
      <w:lvlJc w:val="left"/>
      <w:pPr>
        <w:ind w:left="6275" w:hanging="360"/>
      </w:pPr>
    </w:lvl>
    <w:lvl w:ilvl="8" w:tplc="4912BCE6" w:tentative="1">
      <w:start w:val="1"/>
      <w:numFmt w:val="lowerRoman"/>
      <w:lvlText w:val="%9."/>
      <w:lvlJc w:val="right"/>
      <w:pPr>
        <w:ind w:left="6995" w:hanging="180"/>
      </w:pPr>
    </w:lvl>
  </w:abstractNum>
  <w:abstractNum w:abstractNumId="80">
    <w:nsid w:val="7A8E7B69"/>
    <w:multiLevelType w:val="hybridMultilevel"/>
    <w:tmpl w:val="5F663E9A"/>
    <w:lvl w:ilvl="0" w:tplc="15D01060">
      <w:start w:val="1"/>
      <w:numFmt w:val="hebrew1"/>
      <w:lvlText w:val="%1."/>
      <w:lvlJc w:val="center"/>
      <w:pPr>
        <w:ind w:left="720" w:hanging="360"/>
      </w:pPr>
    </w:lvl>
    <w:lvl w:ilvl="1" w:tplc="71AAE6B6" w:tentative="1">
      <w:start w:val="1"/>
      <w:numFmt w:val="lowerLetter"/>
      <w:lvlText w:val="%2."/>
      <w:lvlJc w:val="left"/>
      <w:pPr>
        <w:ind w:left="1440" w:hanging="360"/>
      </w:pPr>
    </w:lvl>
    <w:lvl w:ilvl="2" w:tplc="694E7076" w:tentative="1">
      <w:start w:val="1"/>
      <w:numFmt w:val="lowerRoman"/>
      <w:lvlText w:val="%3."/>
      <w:lvlJc w:val="right"/>
      <w:pPr>
        <w:ind w:left="2160" w:hanging="180"/>
      </w:pPr>
    </w:lvl>
    <w:lvl w:ilvl="3" w:tplc="D83AE5C0" w:tentative="1">
      <w:start w:val="1"/>
      <w:numFmt w:val="decimal"/>
      <w:lvlText w:val="%4."/>
      <w:lvlJc w:val="left"/>
      <w:pPr>
        <w:ind w:left="2880" w:hanging="360"/>
      </w:pPr>
    </w:lvl>
    <w:lvl w:ilvl="4" w:tplc="A8E0222A" w:tentative="1">
      <w:start w:val="1"/>
      <w:numFmt w:val="lowerLetter"/>
      <w:lvlText w:val="%5."/>
      <w:lvlJc w:val="left"/>
      <w:pPr>
        <w:ind w:left="3600" w:hanging="360"/>
      </w:pPr>
    </w:lvl>
    <w:lvl w:ilvl="5" w:tplc="F4783E4C" w:tentative="1">
      <w:start w:val="1"/>
      <w:numFmt w:val="lowerRoman"/>
      <w:lvlText w:val="%6."/>
      <w:lvlJc w:val="right"/>
      <w:pPr>
        <w:ind w:left="4320" w:hanging="180"/>
      </w:pPr>
    </w:lvl>
    <w:lvl w:ilvl="6" w:tplc="5BFE9ADC" w:tentative="1">
      <w:start w:val="1"/>
      <w:numFmt w:val="decimal"/>
      <w:lvlText w:val="%7."/>
      <w:lvlJc w:val="left"/>
      <w:pPr>
        <w:ind w:left="5040" w:hanging="360"/>
      </w:pPr>
    </w:lvl>
    <w:lvl w:ilvl="7" w:tplc="5B16B04C" w:tentative="1">
      <w:start w:val="1"/>
      <w:numFmt w:val="lowerLetter"/>
      <w:lvlText w:val="%8."/>
      <w:lvlJc w:val="left"/>
      <w:pPr>
        <w:ind w:left="5760" w:hanging="360"/>
      </w:pPr>
    </w:lvl>
    <w:lvl w:ilvl="8" w:tplc="073E0E98" w:tentative="1">
      <w:start w:val="1"/>
      <w:numFmt w:val="lowerRoman"/>
      <w:lvlText w:val="%9."/>
      <w:lvlJc w:val="right"/>
      <w:pPr>
        <w:ind w:left="6480" w:hanging="180"/>
      </w:pPr>
    </w:lvl>
  </w:abstractNum>
  <w:abstractNum w:abstractNumId="81">
    <w:nsid w:val="7B634532"/>
    <w:multiLevelType w:val="hybridMultilevel"/>
    <w:tmpl w:val="AC9A07BC"/>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nsid w:val="7E2C3383"/>
    <w:multiLevelType w:val="hybridMultilevel"/>
    <w:tmpl w:val="D42A005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5"/>
  </w:num>
  <w:num w:numId="2">
    <w:abstractNumId w:val="55"/>
  </w:num>
  <w:num w:numId="3">
    <w:abstractNumId w:val="25"/>
  </w:num>
  <w:num w:numId="4">
    <w:abstractNumId w:val="41"/>
  </w:num>
  <w:num w:numId="5">
    <w:abstractNumId w:val="35"/>
  </w:num>
  <w:num w:numId="6">
    <w:abstractNumId w:val="13"/>
  </w:num>
  <w:num w:numId="7">
    <w:abstractNumId w:val="73"/>
  </w:num>
  <w:num w:numId="8">
    <w:abstractNumId w:val="16"/>
  </w:num>
  <w:num w:numId="9">
    <w:abstractNumId w:val="11"/>
  </w:num>
  <w:num w:numId="10">
    <w:abstractNumId w:val="77"/>
  </w:num>
  <w:num w:numId="11">
    <w:abstractNumId w:val="71"/>
  </w:num>
  <w:num w:numId="12">
    <w:abstractNumId w:val="39"/>
  </w:num>
  <w:num w:numId="13">
    <w:abstractNumId w:val="29"/>
  </w:num>
  <w:num w:numId="14">
    <w:abstractNumId w:val="15"/>
  </w:num>
  <w:num w:numId="15">
    <w:abstractNumId w:val="46"/>
  </w:num>
  <w:num w:numId="16">
    <w:abstractNumId w:val="56"/>
  </w:num>
  <w:num w:numId="17">
    <w:abstractNumId w:val="30"/>
  </w:num>
  <w:num w:numId="18">
    <w:abstractNumId w:val="31"/>
  </w:num>
  <w:num w:numId="1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1"/>
  </w:num>
  <w:num w:numId="21">
    <w:abstractNumId w:val="3"/>
  </w:num>
  <w:num w:numId="22">
    <w:abstractNumId w:val="48"/>
  </w:num>
  <w:num w:numId="23">
    <w:abstractNumId w:val="76"/>
  </w:num>
  <w:num w:numId="24">
    <w:abstractNumId w:val="70"/>
  </w:num>
  <w:num w:numId="25">
    <w:abstractNumId w:val="63"/>
  </w:num>
  <w:num w:numId="26">
    <w:abstractNumId w:val="34"/>
  </w:num>
  <w:num w:numId="27">
    <w:abstractNumId w:val="0"/>
  </w:num>
  <w:num w:numId="28">
    <w:abstractNumId w:val="40"/>
  </w:num>
  <w:num w:numId="29">
    <w:abstractNumId w:val="10"/>
  </w:num>
  <w:num w:numId="30">
    <w:abstractNumId w:val="19"/>
  </w:num>
  <w:num w:numId="31">
    <w:abstractNumId w:val="43"/>
  </w:num>
  <w:num w:numId="32">
    <w:abstractNumId w:val="4"/>
  </w:num>
  <w:num w:numId="33">
    <w:abstractNumId w:val="68"/>
  </w:num>
  <w:num w:numId="34">
    <w:abstractNumId w:val="8"/>
  </w:num>
  <w:num w:numId="35">
    <w:abstractNumId w:val="12"/>
  </w:num>
  <w:num w:numId="36">
    <w:abstractNumId w:val="49"/>
  </w:num>
  <w:num w:numId="37">
    <w:abstractNumId w:val="62"/>
  </w:num>
  <w:num w:numId="38">
    <w:abstractNumId w:val="24"/>
  </w:num>
  <w:num w:numId="39">
    <w:abstractNumId w:val="44"/>
  </w:num>
  <w:num w:numId="40">
    <w:abstractNumId w:val="53"/>
  </w:num>
  <w:num w:numId="41">
    <w:abstractNumId w:val="21"/>
  </w:num>
  <w:num w:numId="42">
    <w:abstractNumId w:val="1"/>
  </w:num>
  <w:num w:numId="43">
    <w:abstractNumId w:val="79"/>
  </w:num>
  <w:num w:numId="44">
    <w:abstractNumId w:val="57"/>
  </w:num>
  <w:num w:numId="45">
    <w:abstractNumId w:val="17"/>
  </w:num>
  <w:num w:numId="46">
    <w:abstractNumId w:val="28"/>
  </w:num>
  <w:num w:numId="47">
    <w:abstractNumId w:val="66"/>
  </w:num>
  <w:num w:numId="48">
    <w:abstractNumId w:val="75"/>
  </w:num>
  <w:num w:numId="49">
    <w:abstractNumId w:val="7"/>
  </w:num>
  <w:num w:numId="50">
    <w:abstractNumId w:val="32"/>
  </w:num>
  <w:num w:numId="51">
    <w:abstractNumId w:val="42"/>
  </w:num>
  <w:num w:numId="52">
    <w:abstractNumId w:val="72"/>
  </w:num>
  <w:num w:numId="53">
    <w:abstractNumId w:val="69"/>
  </w:num>
  <w:num w:numId="54">
    <w:abstractNumId w:val="64"/>
  </w:num>
  <w:num w:numId="55">
    <w:abstractNumId w:val="18"/>
  </w:num>
  <w:num w:numId="56">
    <w:abstractNumId w:val="14"/>
  </w:num>
  <w:num w:numId="57">
    <w:abstractNumId w:val="14"/>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80"/>
  </w:num>
  <w:num w:numId="59">
    <w:abstractNumId w:val="58"/>
  </w:num>
  <w:num w:numId="60">
    <w:abstractNumId w:val="61"/>
  </w:num>
  <w:num w:numId="61">
    <w:abstractNumId w:val="37"/>
  </w:num>
  <w:num w:numId="62">
    <w:abstractNumId w:val="51"/>
  </w:num>
  <w:num w:numId="63">
    <w:abstractNumId w:val="50"/>
  </w:num>
  <w:num w:numId="64">
    <w:abstractNumId w:val="9"/>
  </w:num>
  <w:num w:numId="65">
    <w:abstractNumId w:val="27"/>
  </w:num>
  <w:num w:numId="66">
    <w:abstractNumId w:val="6"/>
  </w:num>
  <w:num w:numId="67">
    <w:abstractNumId w:val="54"/>
  </w:num>
  <w:num w:numId="6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9"/>
  </w:num>
  <w:num w:numId="70">
    <w:abstractNumId w:val="38"/>
  </w:num>
  <w:num w:numId="71">
    <w:abstractNumId w:val="5"/>
  </w:num>
  <w:num w:numId="72">
    <w:abstractNumId w:val="2"/>
  </w:num>
  <w:num w:numId="73">
    <w:abstractNumId w:val="22"/>
  </w:num>
  <w:num w:numId="74">
    <w:abstractNumId w:val="52"/>
  </w:num>
  <w:num w:numId="75">
    <w:abstractNumId w:val="20"/>
  </w:num>
  <w:num w:numId="76">
    <w:abstractNumId w:val="78"/>
  </w:num>
  <w:num w:numId="77">
    <w:abstractNumId w:val="26"/>
  </w:num>
  <w:num w:numId="78">
    <w:abstractNumId w:val="47"/>
  </w:num>
  <w:num w:numId="79">
    <w:abstractNumId w:val="23"/>
  </w:num>
  <w:num w:numId="80">
    <w:abstractNumId w:val="45"/>
  </w:num>
  <w:num w:numId="81">
    <w:abstractNumId w:val="74"/>
  </w:num>
  <w:num w:numId="82">
    <w:abstractNumId w:val="60"/>
  </w:num>
  <w:num w:numId="83">
    <w:abstractNumId w:val="82"/>
  </w:num>
  <w:numIdMacAtCleanup w:val="8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hdrShapeDefaults>
    <o:shapedefaults v:ext="edit" spidmax="114690"/>
  </w:hdrShapeDefaults>
  <w:footnotePr>
    <w:footnote w:id="0"/>
    <w:footnote w:id="1"/>
  </w:footnotePr>
  <w:endnotePr>
    <w:endnote w:id="0"/>
    <w:endnote w:id="1"/>
  </w:endnotePr>
  <w:compat/>
  <w:rsids>
    <w:rsidRoot w:val="00A33A41"/>
    <w:rsid w:val="00000CCC"/>
    <w:rsid w:val="00002BB1"/>
    <w:rsid w:val="00003FED"/>
    <w:rsid w:val="000049B5"/>
    <w:rsid w:val="00004E9A"/>
    <w:rsid w:val="000067B6"/>
    <w:rsid w:val="000131E8"/>
    <w:rsid w:val="00013C1F"/>
    <w:rsid w:val="00013CF7"/>
    <w:rsid w:val="0001505C"/>
    <w:rsid w:val="000160A5"/>
    <w:rsid w:val="00021135"/>
    <w:rsid w:val="00021BAF"/>
    <w:rsid w:val="00024422"/>
    <w:rsid w:val="00026938"/>
    <w:rsid w:val="00026F4E"/>
    <w:rsid w:val="00027B34"/>
    <w:rsid w:val="00027D16"/>
    <w:rsid w:val="0003071E"/>
    <w:rsid w:val="00030B4F"/>
    <w:rsid w:val="00031A8C"/>
    <w:rsid w:val="00031EBB"/>
    <w:rsid w:val="0003335F"/>
    <w:rsid w:val="000333D6"/>
    <w:rsid w:val="0003487E"/>
    <w:rsid w:val="00035E15"/>
    <w:rsid w:val="0003688B"/>
    <w:rsid w:val="00036C38"/>
    <w:rsid w:val="000374D3"/>
    <w:rsid w:val="00037A54"/>
    <w:rsid w:val="0004098D"/>
    <w:rsid w:val="00041953"/>
    <w:rsid w:val="00042B7E"/>
    <w:rsid w:val="00042F00"/>
    <w:rsid w:val="0004425C"/>
    <w:rsid w:val="00044696"/>
    <w:rsid w:val="000475FF"/>
    <w:rsid w:val="00051EC1"/>
    <w:rsid w:val="00055987"/>
    <w:rsid w:val="00055C82"/>
    <w:rsid w:val="0005638C"/>
    <w:rsid w:val="000563B0"/>
    <w:rsid w:val="00056CC6"/>
    <w:rsid w:val="00057CE4"/>
    <w:rsid w:val="00060992"/>
    <w:rsid w:val="0006200B"/>
    <w:rsid w:val="0006545D"/>
    <w:rsid w:val="000654A7"/>
    <w:rsid w:val="00065609"/>
    <w:rsid w:val="00066E41"/>
    <w:rsid w:val="00066FE5"/>
    <w:rsid w:val="00070298"/>
    <w:rsid w:val="00070858"/>
    <w:rsid w:val="00072585"/>
    <w:rsid w:val="00073696"/>
    <w:rsid w:val="00074BEE"/>
    <w:rsid w:val="00074D5C"/>
    <w:rsid w:val="000763A4"/>
    <w:rsid w:val="0007780E"/>
    <w:rsid w:val="0008104E"/>
    <w:rsid w:val="000832B9"/>
    <w:rsid w:val="000835B3"/>
    <w:rsid w:val="00084392"/>
    <w:rsid w:val="000848EE"/>
    <w:rsid w:val="000849F1"/>
    <w:rsid w:val="0008615C"/>
    <w:rsid w:val="00087233"/>
    <w:rsid w:val="00090207"/>
    <w:rsid w:val="00090412"/>
    <w:rsid w:val="0009045C"/>
    <w:rsid w:val="00091EE2"/>
    <w:rsid w:val="00092150"/>
    <w:rsid w:val="00093A38"/>
    <w:rsid w:val="0009430E"/>
    <w:rsid w:val="000944FD"/>
    <w:rsid w:val="000955AA"/>
    <w:rsid w:val="000959E2"/>
    <w:rsid w:val="000A1E04"/>
    <w:rsid w:val="000A3D20"/>
    <w:rsid w:val="000A5521"/>
    <w:rsid w:val="000A6D9B"/>
    <w:rsid w:val="000A7D6D"/>
    <w:rsid w:val="000B032C"/>
    <w:rsid w:val="000B29A6"/>
    <w:rsid w:val="000B2C77"/>
    <w:rsid w:val="000B3489"/>
    <w:rsid w:val="000B36C9"/>
    <w:rsid w:val="000B4FC4"/>
    <w:rsid w:val="000B608C"/>
    <w:rsid w:val="000B626A"/>
    <w:rsid w:val="000B6B02"/>
    <w:rsid w:val="000C07F8"/>
    <w:rsid w:val="000C17E1"/>
    <w:rsid w:val="000C2495"/>
    <w:rsid w:val="000C30D7"/>
    <w:rsid w:val="000C34D4"/>
    <w:rsid w:val="000C3706"/>
    <w:rsid w:val="000C46DF"/>
    <w:rsid w:val="000C7277"/>
    <w:rsid w:val="000C77C3"/>
    <w:rsid w:val="000D02DF"/>
    <w:rsid w:val="000D12C7"/>
    <w:rsid w:val="000D222E"/>
    <w:rsid w:val="000D2722"/>
    <w:rsid w:val="000D28D8"/>
    <w:rsid w:val="000D57AE"/>
    <w:rsid w:val="000D72BE"/>
    <w:rsid w:val="000D74D9"/>
    <w:rsid w:val="000E00B6"/>
    <w:rsid w:val="000E0BBD"/>
    <w:rsid w:val="000E1284"/>
    <w:rsid w:val="000E1569"/>
    <w:rsid w:val="000E1851"/>
    <w:rsid w:val="000E1ABE"/>
    <w:rsid w:val="000E204B"/>
    <w:rsid w:val="000E35F3"/>
    <w:rsid w:val="000E473C"/>
    <w:rsid w:val="000E5293"/>
    <w:rsid w:val="000E5609"/>
    <w:rsid w:val="000F0F2C"/>
    <w:rsid w:val="000F0FEA"/>
    <w:rsid w:val="000F14C4"/>
    <w:rsid w:val="000F2441"/>
    <w:rsid w:val="000F29B9"/>
    <w:rsid w:val="000F300F"/>
    <w:rsid w:val="000F34EB"/>
    <w:rsid w:val="000F357E"/>
    <w:rsid w:val="000F6643"/>
    <w:rsid w:val="000F6F15"/>
    <w:rsid w:val="000F710E"/>
    <w:rsid w:val="000F794B"/>
    <w:rsid w:val="001013AD"/>
    <w:rsid w:val="001013DD"/>
    <w:rsid w:val="00102960"/>
    <w:rsid w:val="00102E46"/>
    <w:rsid w:val="00104B34"/>
    <w:rsid w:val="001051C2"/>
    <w:rsid w:val="00106221"/>
    <w:rsid w:val="00106967"/>
    <w:rsid w:val="001073CC"/>
    <w:rsid w:val="00111039"/>
    <w:rsid w:val="001115C3"/>
    <w:rsid w:val="00111E02"/>
    <w:rsid w:val="001144E0"/>
    <w:rsid w:val="00114B09"/>
    <w:rsid w:val="001172B4"/>
    <w:rsid w:val="001178C6"/>
    <w:rsid w:val="00121178"/>
    <w:rsid w:val="00121537"/>
    <w:rsid w:val="00122908"/>
    <w:rsid w:val="00124647"/>
    <w:rsid w:val="00125B89"/>
    <w:rsid w:val="001265AD"/>
    <w:rsid w:val="001301CF"/>
    <w:rsid w:val="00130C88"/>
    <w:rsid w:val="00131042"/>
    <w:rsid w:val="00131D1D"/>
    <w:rsid w:val="00131FA9"/>
    <w:rsid w:val="001320CB"/>
    <w:rsid w:val="00132865"/>
    <w:rsid w:val="00132CEC"/>
    <w:rsid w:val="00133002"/>
    <w:rsid w:val="00135FF9"/>
    <w:rsid w:val="00136F54"/>
    <w:rsid w:val="001400AE"/>
    <w:rsid w:val="00142482"/>
    <w:rsid w:val="00142A7B"/>
    <w:rsid w:val="00142AF9"/>
    <w:rsid w:val="001439A6"/>
    <w:rsid w:val="00143ABD"/>
    <w:rsid w:val="001506B2"/>
    <w:rsid w:val="00151375"/>
    <w:rsid w:val="00151F7B"/>
    <w:rsid w:val="0015236F"/>
    <w:rsid w:val="0015342F"/>
    <w:rsid w:val="00153A46"/>
    <w:rsid w:val="0015536E"/>
    <w:rsid w:val="0015658F"/>
    <w:rsid w:val="001566CD"/>
    <w:rsid w:val="00156F65"/>
    <w:rsid w:val="00157269"/>
    <w:rsid w:val="00157B69"/>
    <w:rsid w:val="00162F20"/>
    <w:rsid w:val="0016323B"/>
    <w:rsid w:val="00163DC5"/>
    <w:rsid w:val="001653BC"/>
    <w:rsid w:val="00166293"/>
    <w:rsid w:val="0016794D"/>
    <w:rsid w:val="00170DF9"/>
    <w:rsid w:val="00170ECB"/>
    <w:rsid w:val="00172150"/>
    <w:rsid w:val="00173840"/>
    <w:rsid w:val="00175C83"/>
    <w:rsid w:val="001804E0"/>
    <w:rsid w:val="00180D97"/>
    <w:rsid w:val="00181F86"/>
    <w:rsid w:val="001830DF"/>
    <w:rsid w:val="00183901"/>
    <w:rsid w:val="00184525"/>
    <w:rsid w:val="001857DC"/>
    <w:rsid w:val="00186964"/>
    <w:rsid w:val="00187A64"/>
    <w:rsid w:val="001917E8"/>
    <w:rsid w:val="00191DAD"/>
    <w:rsid w:val="0019272F"/>
    <w:rsid w:val="0019432B"/>
    <w:rsid w:val="0019785D"/>
    <w:rsid w:val="001A1A64"/>
    <w:rsid w:val="001A3884"/>
    <w:rsid w:val="001A45E7"/>
    <w:rsid w:val="001A5ED0"/>
    <w:rsid w:val="001A6A94"/>
    <w:rsid w:val="001B0B97"/>
    <w:rsid w:val="001B0E16"/>
    <w:rsid w:val="001B1354"/>
    <w:rsid w:val="001B1570"/>
    <w:rsid w:val="001B3814"/>
    <w:rsid w:val="001B399B"/>
    <w:rsid w:val="001B40D8"/>
    <w:rsid w:val="001B4CB0"/>
    <w:rsid w:val="001B6D2B"/>
    <w:rsid w:val="001B7768"/>
    <w:rsid w:val="001B7EEF"/>
    <w:rsid w:val="001B7FC3"/>
    <w:rsid w:val="001C28DD"/>
    <w:rsid w:val="001C2ECE"/>
    <w:rsid w:val="001C539F"/>
    <w:rsid w:val="001C59E8"/>
    <w:rsid w:val="001C6183"/>
    <w:rsid w:val="001C7799"/>
    <w:rsid w:val="001D02D1"/>
    <w:rsid w:val="001D0C02"/>
    <w:rsid w:val="001D1753"/>
    <w:rsid w:val="001D1A56"/>
    <w:rsid w:val="001D2CB6"/>
    <w:rsid w:val="001D373D"/>
    <w:rsid w:val="001D3A53"/>
    <w:rsid w:val="001D6352"/>
    <w:rsid w:val="001D6632"/>
    <w:rsid w:val="001D76EB"/>
    <w:rsid w:val="001D7DAB"/>
    <w:rsid w:val="001E0FB8"/>
    <w:rsid w:val="001E197B"/>
    <w:rsid w:val="001E2421"/>
    <w:rsid w:val="001E32B0"/>
    <w:rsid w:val="001E38B5"/>
    <w:rsid w:val="001E3997"/>
    <w:rsid w:val="001E3AAA"/>
    <w:rsid w:val="001E3EA6"/>
    <w:rsid w:val="001E4166"/>
    <w:rsid w:val="001E4D02"/>
    <w:rsid w:val="001E4DCB"/>
    <w:rsid w:val="001E6393"/>
    <w:rsid w:val="001E6D2E"/>
    <w:rsid w:val="001F092D"/>
    <w:rsid w:val="001F1579"/>
    <w:rsid w:val="001F2785"/>
    <w:rsid w:val="001F2F58"/>
    <w:rsid w:val="001F419B"/>
    <w:rsid w:val="001F473C"/>
    <w:rsid w:val="001F5AB2"/>
    <w:rsid w:val="001F7826"/>
    <w:rsid w:val="0020022B"/>
    <w:rsid w:val="002008C5"/>
    <w:rsid w:val="00201F91"/>
    <w:rsid w:val="00202191"/>
    <w:rsid w:val="00205D0D"/>
    <w:rsid w:val="00207DAB"/>
    <w:rsid w:val="00210A9F"/>
    <w:rsid w:val="00215731"/>
    <w:rsid w:val="0021770D"/>
    <w:rsid w:val="00220150"/>
    <w:rsid w:val="00220290"/>
    <w:rsid w:val="002223A2"/>
    <w:rsid w:val="00222433"/>
    <w:rsid w:val="00222699"/>
    <w:rsid w:val="002233C8"/>
    <w:rsid w:val="00223F84"/>
    <w:rsid w:val="002241C1"/>
    <w:rsid w:val="002264DF"/>
    <w:rsid w:val="00226DD8"/>
    <w:rsid w:val="0022711F"/>
    <w:rsid w:val="00227381"/>
    <w:rsid w:val="002273EA"/>
    <w:rsid w:val="0023009C"/>
    <w:rsid w:val="00235BBE"/>
    <w:rsid w:val="00235E20"/>
    <w:rsid w:val="00237A5D"/>
    <w:rsid w:val="00237E45"/>
    <w:rsid w:val="002409FF"/>
    <w:rsid w:val="00243EAC"/>
    <w:rsid w:val="002452CB"/>
    <w:rsid w:val="0024547C"/>
    <w:rsid w:val="002456C1"/>
    <w:rsid w:val="00246968"/>
    <w:rsid w:val="00246DAA"/>
    <w:rsid w:val="00252C81"/>
    <w:rsid w:val="0025389E"/>
    <w:rsid w:val="00253C4D"/>
    <w:rsid w:val="002547B3"/>
    <w:rsid w:val="00254B2F"/>
    <w:rsid w:val="00257208"/>
    <w:rsid w:val="002577D9"/>
    <w:rsid w:val="002613F7"/>
    <w:rsid w:val="00262027"/>
    <w:rsid w:val="0026211D"/>
    <w:rsid w:val="00263355"/>
    <w:rsid w:val="00263952"/>
    <w:rsid w:val="00264D2F"/>
    <w:rsid w:val="00265539"/>
    <w:rsid w:val="002661CA"/>
    <w:rsid w:val="002665EA"/>
    <w:rsid w:val="0027092D"/>
    <w:rsid w:val="00271C16"/>
    <w:rsid w:val="00272B3C"/>
    <w:rsid w:val="00275BC0"/>
    <w:rsid w:val="002765E7"/>
    <w:rsid w:val="00283279"/>
    <w:rsid w:val="00283A82"/>
    <w:rsid w:val="00283AF7"/>
    <w:rsid w:val="00283EE6"/>
    <w:rsid w:val="0028476E"/>
    <w:rsid w:val="00284FC0"/>
    <w:rsid w:val="00290EBA"/>
    <w:rsid w:val="00291746"/>
    <w:rsid w:val="0029183F"/>
    <w:rsid w:val="00292970"/>
    <w:rsid w:val="00293E56"/>
    <w:rsid w:val="0029636A"/>
    <w:rsid w:val="002964F9"/>
    <w:rsid w:val="00297051"/>
    <w:rsid w:val="002A0A87"/>
    <w:rsid w:val="002A0D0A"/>
    <w:rsid w:val="002A2E41"/>
    <w:rsid w:val="002A3D33"/>
    <w:rsid w:val="002A7ADB"/>
    <w:rsid w:val="002B0731"/>
    <w:rsid w:val="002B0795"/>
    <w:rsid w:val="002B1180"/>
    <w:rsid w:val="002B26D4"/>
    <w:rsid w:val="002B2BD5"/>
    <w:rsid w:val="002B3B3D"/>
    <w:rsid w:val="002B44FF"/>
    <w:rsid w:val="002B4C72"/>
    <w:rsid w:val="002B4CDC"/>
    <w:rsid w:val="002B5DE8"/>
    <w:rsid w:val="002B61EB"/>
    <w:rsid w:val="002B6F39"/>
    <w:rsid w:val="002B70DC"/>
    <w:rsid w:val="002B7B2C"/>
    <w:rsid w:val="002C28E6"/>
    <w:rsid w:val="002C3CA5"/>
    <w:rsid w:val="002C6A80"/>
    <w:rsid w:val="002C6E29"/>
    <w:rsid w:val="002C7EFD"/>
    <w:rsid w:val="002D0CB1"/>
    <w:rsid w:val="002D15F9"/>
    <w:rsid w:val="002D2180"/>
    <w:rsid w:val="002D5A6F"/>
    <w:rsid w:val="002D5D70"/>
    <w:rsid w:val="002E00A3"/>
    <w:rsid w:val="002E37DD"/>
    <w:rsid w:val="002E517D"/>
    <w:rsid w:val="002E5247"/>
    <w:rsid w:val="002E695E"/>
    <w:rsid w:val="002E6F26"/>
    <w:rsid w:val="002E70D3"/>
    <w:rsid w:val="002F1365"/>
    <w:rsid w:val="002F1400"/>
    <w:rsid w:val="002F260A"/>
    <w:rsid w:val="002F468A"/>
    <w:rsid w:val="002F4A80"/>
    <w:rsid w:val="002F52A4"/>
    <w:rsid w:val="002F5C7B"/>
    <w:rsid w:val="002F5E3D"/>
    <w:rsid w:val="002F5E9B"/>
    <w:rsid w:val="002F640A"/>
    <w:rsid w:val="002F7323"/>
    <w:rsid w:val="002F7550"/>
    <w:rsid w:val="00300451"/>
    <w:rsid w:val="00300630"/>
    <w:rsid w:val="00300CEE"/>
    <w:rsid w:val="00300FB2"/>
    <w:rsid w:val="003014CC"/>
    <w:rsid w:val="0030365F"/>
    <w:rsid w:val="00304613"/>
    <w:rsid w:val="00304F56"/>
    <w:rsid w:val="00306D08"/>
    <w:rsid w:val="00306E72"/>
    <w:rsid w:val="00310AE6"/>
    <w:rsid w:val="0031146F"/>
    <w:rsid w:val="003123AC"/>
    <w:rsid w:val="0031337B"/>
    <w:rsid w:val="003148BA"/>
    <w:rsid w:val="0031537F"/>
    <w:rsid w:val="003165A5"/>
    <w:rsid w:val="003175C0"/>
    <w:rsid w:val="003176A6"/>
    <w:rsid w:val="00320203"/>
    <w:rsid w:val="00320668"/>
    <w:rsid w:val="00321049"/>
    <w:rsid w:val="00321C2A"/>
    <w:rsid w:val="00321CD3"/>
    <w:rsid w:val="00322E6C"/>
    <w:rsid w:val="00323034"/>
    <w:rsid w:val="00323676"/>
    <w:rsid w:val="00324035"/>
    <w:rsid w:val="00325A72"/>
    <w:rsid w:val="00325E8E"/>
    <w:rsid w:val="00326B38"/>
    <w:rsid w:val="00327A6E"/>
    <w:rsid w:val="00330850"/>
    <w:rsid w:val="003308CA"/>
    <w:rsid w:val="003328EE"/>
    <w:rsid w:val="00335A35"/>
    <w:rsid w:val="00335EC5"/>
    <w:rsid w:val="00337824"/>
    <w:rsid w:val="003438AB"/>
    <w:rsid w:val="0034492B"/>
    <w:rsid w:val="00345415"/>
    <w:rsid w:val="00345E07"/>
    <w:rsid w:val="00345ED2"/>
    <w:rsid w:val="003461F5"/>
    <w:rsid w:val="003471CB"/>
    <w:rsid w:val="00350E1C"/>
    <w:rsid w:val="00350F44"/>
    <w:rsid w:val="0035205A"/>
    <w:rsid w:val="00354E58"/>
    <w:rsid w:val="00354E77"/>
    <w:rsid w:val="00357AEC"/>
    <w:rsid w:val="003609E5"/>
    <w:rsid w:val="0036229B"/>
    <w:rsid w:val="00365255"/>
    <w:rsid w:val="003669B7"/>
    <w:rsid w:val="00366E7F"/>
    <w:rsid w:val="0036716F"/>
    <w:rsid w:val="00367EC9"/>
    <w:rsid w:val="0037230F"/>
    <w:rsid w:val="00373B05"/>
    <w:rsid w:val="003741F3"/>
    <w:rsid w:val="003750A5"/>
    <w:rsid w:val="00375E5B"/>
    <w:rsid w:val="003760ED"/>
    <w:rsid w:val="00377B00"/>
    <w:rsid w:val="003806F8"/>
    <w:rsid w:val="00380FC8"/>
    <w:rsid w:val="0038122D"/>
    <w:rsid w:val="003821FB"/>
    <w:rsid w:val="00383F5B"/>
    <w:rsid w:val="00383F86"/>
    <w:rsid w:val="00384432"/>
    <w:rsid w:val="00390ACD"/>
    <w:rsid w:val="0039144C"/>
    <w:rsid w:val="003920A2"/>
    <w:rsid w:val="003926EB"/>
    <w:rsid w:val="00392F17"/>
    <w:rsid w:val="00394FCD"/>
    <w:rsid w:val="0039569A"/>
    <w:rsid w:val="003958F5"/>
    <w:rsid w:val="00395E3E"/>
    <w:rsid w:val="003970AB"/>
    <w:rsid w:val="0039754B"/>
    <w:rsid w:val="003A1E33"/>
    <w:rsid w:val="003A1E36"/>
    <w:rsid w:val="003A2D30"/>
    <w:rsid w:val="003A2FC4"/>
    <w:rsid w:val="003A5141"/>
    <w:rsid w:val="003A70D2"/>
    <w:rsid w:val="003A725B"/>
    <w:rsid w:val="003B191B"/>
    <w:rsid w:val="003B3E9A"/>
    <w:rsid w:val="003B4777"/>
    <w:rsid w:val="003B4B75"/>
    <w:rsid w:val="003B51B7"/>
    <w:rsid w:val="003B661B"/>
    <w:rsid w:val="003B6F85"/>
    <w:rsid w:val="003C0264"/>
    <w:rsid w:val="003C51A5"/>
    <w:rsid w:val="003C53DE"/>
    <w:rsid w:val="003C6051"/>
    <w:rsid w:val="003C6A10"/>
    <w:rsid w:val="003D0683"/>
    <w:rsid w:val="003D07FC"/>
    <w:rsid w:val="003D0C11"/>
    <w:rsid w:val="003D1809"/>
    <w:rsid w:val="003D1AEC"/>
    <w:rsid w:val="003D2617"/>
    <w:rsid w:val="003D3896"/>
    <w:rsid w:val="003D3C06"/>
    <w:rsid w:val="003D7164"/>
    <w:rsid w:val="003E3048"/>
    <w:rsid w:val="003E313C"/>
    <w:rsid w:val="003E43D3"/>
    <w:rsid w:val="003E4ACD"/>
    <w:rsid w:val="003E4F3B"/>
    <w:rsid w:val="003E6590"/>
    <w:rsid w:val="003E69EA"/>
    <w:rsid w:val="003E7326"/>
    <w:rsid w:val="003E77D4"/>
    <w:rsid w:val="003E79A0"/>
    <w:rsid w:val="003E7AD7"/>
    <w:rsid w:val="003F2F66"/>
    <w:rsid w:val="003F3E6E"/>
    <w:rsid w:val="003F48BC"/>
    <w:rsid w:val="003F4A0B"/>
    <w:rsid w:val="003F4CB5"/>
    <w:rsid w:val="003F6C9B"/>
    <w:rsid w:val="003F70BC"/>
    <w:rsid w:val="004004F6"/>
    <w:rsid w:val="00400731"/>
    <w:rsid w:val="00400A5C"/>
    <w:rsid w:val="0040119F"/>
    <w:rsid w:val="0040203F"/>
    <w:rsid w:val="00402B51"/>
    <w:rsid w:val="00402D9A"/>
    <w:rsid w:val="00403BE7"/>
    <w:rsid w:val="004046A5"/>
    <w:rsid w:val="004049A9"/>
    <w:rsid w:val="00407CC0"/>
    <w:rsid w:val="00411CC7"/>
    <w:rsid w:val="00412442"/>
    <w:rsid w:val="004138D6"/>
    <w:rsid w:val="00414124"/>
    <w:rsid w:val="00415AFC"/>
    <w:rsid w:val="00420584"/>
    <w:rsid w:val="0042071C"/>
    <w:rsid w:val="00420C42"/>
    <w:rsid w:val="00421E65"/>
    <w:rsid w:val="00424881"/>
    <w:rsid w:val="00426647"/>
    <w:rsid w:val="00426E0E"/>
    <w:rsid w:val="00431494"/>
    <w:rsid w:val="004333D2"/>
    <w:rsid w:val="004363DC"/>
    <w:rsid w:val="004426DC"/>
    <w:rsid w:val="004430B2"/>
    <w:rsid w:val="00444964"/>
    <w:rsid w:val="00444A96"/>
    <w:rsid w:val="004460A9"/>
    <w:rsid w:val="00446BC4"/>
    <w:rsid w:val="00446FCA"/>
    <w:rsid w:val="0044711E"/>
    <w:rsid w:val="00447526"/>
    <w:rsid w:val="0045525F"/>
    <w:rsid w:val="00455D8B"/>
    <w:rsid w:val="00455F0E"/>
    <w:rsid w:val="00455F1E"/>
    <w:rsid w:val="004579E2"/>
    <w:rsid w:val="00457CCA"/>
    <w:rsid w:val="00461D2F"/>
    <w:rsid w:val="0046251B"/>
    <w:rsid w:val="00464AB8"/>
    <w:rsid w:val="004672F1"/>
    <w:rsid w:val="00467C17"/>
    <w:rsid w:val="00470688"/>
    <w:rsid w:val="00473044"/>
    <w:rsid w:val="00474534"/>
    <w:rsid w:val="00474823"/>
    <w:rsid w:val="00475665"/>
    <w:rsid w:val="00476166"/>
    <w:rsid w:val="00476C5F"/>
    <w:rsid w:val="00476F67"/>
    <w:rsid w:val="00480445"/>
    <w:rsid w:val="00482062"/>
    <w:rsid w:val="0048497F"/>
    <w:rsid w:val="00485C47"/>
    <w:rsid w:val="00492032"/>
    <w:rsid w:val="004924C6"/>
    <w:rsid w:val="00492C03"/>
    <w:rsid w:val="00492CA9"/>
    <w:rsid w:val="004936E0"/>
    <w:rsid w:val="00493D3B"/>
    <w:rsid w:val="00494760"/>
    <w:rsid w:val="004948B5"/>
    <w:rsid w:val="00494D71"/>
    <w:rsid w:val="004956AF"/>
    <w:rsid w:val="0049585D"/>
    <w:rsid w:val="00495DEF"/>
    <w:rsid w:val="00495FA6"/>
    <w:rsid w:val="00496CC8"/>
    <w:rsid w:val="004A0595"/>
    <w:rsid w:val="004A0804"/>
    <w:rsid w:val="004A0C84"/>
    <w:rsid w:val="004A1B98"/>
    <w:rsid w:val="004A3798"/>
    <w:rsid w:val="004A4403"/>
    <w:rsid w:val="004B0621"/>
    <w:rsid w:val="004B2581"/>
    <w:rsid w:val="004B3462"/>
    <w:rsid w:val="004B35C6"/>
    <w:rsid w:val="004B4B82"/>
    <w:rsid w:val="004B5EA6"/>
    <w:rsid w:val="004B7000"/>
    <w:rsid w:val="004B70D4"/>
    <w:rsid w:val="004B7213"/>
    <w:rsid w:val="004C00BA"/>
    <w:rsid w:val="004C190D"/>
    <w:rsid w:val="004C4AAE"/>
    <w:rsid w:val="004C5733"/>
    <w:rsid w:val="004C5FC1"/>
    <w:rsid w:val="004C66EB"/>
    <w:rsid w:val="004C779E"/>
    <w:rsid w:val="004C7BB6"/>
    <w:rsid w:val="004D063A"/>
    <w:rsid w:val="004D0C26"/>
    <w:rsid w:val="004D1BC4"/>
    <w:rsid w:val="004D2C5B"/>
    <w:rsid w:val="004D4E15"/>
    <w:rsid w:val="004D5B46"/>
    <w:rsid w:val="004D62CF"/>
    <w:rsid w:val="004D7BFC"/>
    <w:rsid w:val="004E1117"/>
    <w:rsid w:val="004E4711"/>
    <w:rsid w:val="004E4A8C"/>
    <w:rsid w:val="004E4DD9"/>
    <w:rsid w:val="004E5D47"/>
    <w:rsid w:val="004E60E2"/>
    <w:rsid w:val="004E6B31"/>
    <w:rsid w:val="004E7C4A"/>
    <w:rsid w:val="004F0422"/>
    <w:rsid w:val="004F0C61"/>
    <w:rsid w:val="004F14FD"/>
    <w:rsid w:val="004F1526"/>
    <w:rsid w:val="004F155D"/>
    <w:rsid w:val="004F2453"/>
    <w:rsid w:val="004F3243"/>
    <w:rsid w:val="004F3553"/>
    <w:rsid w:val="004F3CE1"/>
    <w:rsid w:val="004F3EFC"/>
    <w:rsid w:val="004F517B"/>
    <w:rsid w:val="005005DA"/>
    <w:rsid w:val="00501168"/>
    <w:rsid w:val="00501B7C"/>
    <w:rsid w:val="0050222A"/>
    <w:rsid w:val="00502CF4"/>
    <w:rsid w:val="00503D7E"/>
    <w:rsid w:val="00505C2F"/>
    <w:rsid w:val="00506432"/>
    <w:rsid w:val="00506C3A"/>
    <w:rsid w:val="005103D2"/>
    <w:rsid w:val="00512D3B"/>
    <w:rsid w:val="00512E25"/>
    <w:rsid w:val="00513DC9"/>
    <w:rsid w:val="005144A3"/>
    <w:rsid w:val="00514F06"/>
    <w:rsid w:val="005150B2"/>
    <w:rsid w:val="005161FA"/>
    <w:rsid w:val="00517637"/>
    <w:rsid w:val="005201CD"/>
    <w:rsid w:val="005202DD"/>
    <w:rsid w:val="00520A83"/>
    <w:rsid w:val="0052102D"/>
    <w:rsid w:val="00523F2A"/>
    <w:rsid w:val="0052657D"/>
    <w:rsid w:val="00533664"/>
    <w:rsid w:val="00533CED"/>
    <w:rsid w:val="005351E7"/>
    <w:rsid w:val="00537F68"/>
    <w:rsid w:val="0054059B"/>
    <w:rsid w:val="00540CBF"/>
    <w:rsid w:val="00540E06"/>
    <w:rsid w:val="00541FF2"/>
    <w:rsid w:val="005430A5"/>
    <w:rsid w:val="005431AD"/>
    <w:rsid w:val="00543544"/>
    <w:rsid w:val="00544A1C"/>
    <w:rsid w:val="00544B7B"/>
    <w:rsid w:val="00547B38"/>
    <w:rsid w:val="00547E9E"/>
    <w:rsid w:val="00551C6D"/>
    <w:rsid w:val="00551FCB"/>
    <w:rsid w:val="005523DA"/>
    <w:rsid w:val="00553336"/>
    <w:rsid w:val="00555105"/>
    <w:rsid w:val="00555254"/>
    <w:rsid w:val="0055732E"/>
    <w:rsid w:val="00557445"/>
    <w:rsid w:val="0055762E"/>
    <w:rsid w:val="00561859"/>
    <w:rsid w:val="005630B3"/>
    <w:rsid w:val="0056364B"/>
    <w:rsid w:val="0056375B"/>
    <w:rsid w:val="00572259"/>
    <w:rsid w:val="00573279"/>
    <w:rsid w:val="0057453A"/>
    <w:rsid w:val="005746A2"/>
    <w:rsid w:val="00574B3E"/>
    <w:rsid w:val="00574C56"/>
    <w:rsid w:val="00574FC2"/>
    <w:rsid w:val="00575B93"/>
    <w:rsid w:val="00577F04"/>
    <w:rsid w:val="00580265"/>
    <w:rsid w:val="00581FC6"/>
    <w:rsid w:val="005826F1"/>
    <w:rsid w:val="00582BF9"/>
    <w:rsid w:val="00584E1B"/>
    <w:rsid w:val="00585C20"/>
    <w:rsid w:val="00585EE8"/>
    <w:rsid w:val="00587F75"/>
    <w:rsid w:val="005927DF"/>
    <w:rsid w:val="005937CB"/>
    <w:rsid w:val="00593EBF"/>
    <w:rsid w:val="0059535F"/>
    <w:rsid w:val="005957A2"/>
    <w:rsid w:val="00595C19"/>
    <w:rsid w:val="00597F5D"/>
    <w:rsid w:val="005A3744"/>
    <w:rsid w:val="005B1504"/>
    <w:rsid w:val="005B162B"/>
    <w:rsid w:val="005B177F"/>
    <w:rsid w:val="005B18D1"/>
    <w:rsid w:val="005B3516"/>
    <w:rsid w:val="005B460E"/>
    <w:rsid w:val="005B5846"/>
    <w:rsid w:val="005B748D"/>
    <w:rsid w:val="005C190B"/>
    <w:rsid w:val="005C1A02"/>
    <w:rsid w:val="005C2555"/>
    <w:rsid w:val="005C34CE"/>
    <w:rsid w:val="005C4C44"/>
    <w:rsid w:val="005C639D"/>
    <w:rsid w:val="005C6551"/>
    <w:rsid w:val="005C6BD4"/>
    <w:rsid w:val="005C75E7"/>
    <w:rsid w:val="005D00AE"/>
    <w:rsid w:val="005D0BE9"/>
    <w:rsid w:val="005D1C9E"/>
    <w:rsid w:val="005D408A"/>
    <w:rsid w:val="005D4373"/>
    <w:rsid w:val="005D6285"/>
    <w:rsid w:val="005E0C5A"/>
    <w:rsid w:val="005E0D3D"/>
    <w:rsid w:val="005E1057"/>
    <w:rsid w:val="005E4E91"/>
    <w:rsid w:val="005E7AB5"/>
    <w:rsid w:val="005F16D0"/>
    <w:rsid w:val="005F1722"/>
    <w:rsid w:val="005F1EF4"/>
    <w:rsid w:val="005F2AE5"/>
    <w:rsid w:val="005F3EC3"/>
    <w:rsid w:val="005F6A6E"/>
    <w:rsid w:val="005F7799"/>
    <w:rsid w:val="006013D5"/>
    <w:rsid w:val="006013F5"/>
    <w:rsid w:val="006021D4"/>
    <w:rsid w:val="00602641"/>
    <w:rsid w:val="00603DC0"/>
    <w:rsid w:val="00604E99"/>
    <w:rsid w:val="006053AD"/>
    <w:rsid w:val="00605E4A"/>
    <w:rsid w:val="0060693E"/>
    <w:rsid w:val="006071D9"/>
    <w:rsid w:val="00607851"/>
    <w:rsid w:val="00607F92"/>
    <w:rsid w:val="00611CC4"/>
    <w:rsid w:val="00612415"/>
    <w:rsid w:val="006125CF"/>
    <w:rsid w:val="00612911"/>
    <w:rsid w:val="00613774"/>
    <w:rsid w:val="006144EE"/>
    <w:rsid w:val="0061504D"/>
    <w:rsid w:val="006169CD"/>
    <w:rsid w:val="00617916"/>
    <w:rsid w:val="006203C6"/>
    <w:rsid w:val="006209A0"/>
    <w:rsid w:val="006215E9"/>
    <w:rsid w:val="006223DA"/>
    <w:rsid w:val="0062240B"/>
    <w:rsid w:val="006236EB"/>
    <w:rsid w:val="00623AE3"/>
    <w:rsid w:val="00624C66"/>
    <w:rsid w:val="00626B75"/>
    <w:rsid w:val="00627EA6"/>
    <w:rsid w:val="00631863"/>
    <w:rsid w:val="00632167"/>
    <w:rsid w:val="0063321F"/>
    <w:rsid w:val="0063374A"/>
    <w:rsid w:val="0063378E"/>
    <w:rsid w:val="00633B4E"/>
    <w:rsid w:val="00634BEF"/>
    <w:rsid w:val="00635F8C"/>
    <w:rsid w:val="00636878"/>
    <w:rsid w:val="00636937"/>
    <w:rsid w:val="006401B8"/>
    <w:rsid w:val="00642B32"/>
    <w:rsid w:val="00643F11"/>
    <w:rsid w:val="00644BFD"/>
    <w:rsid w:val="00645858"/>
    <w:rsid w:val="00646E47"/>
    <w:rsid w:val="00650940"/>
    <w:rsid w:val="00650F35"/>
    <w:rsid w:val="00651AC3"/>
    <w:rsid w:val="00653AA8"/>
    <w:rsid w:val="00654477"/>
    <w:rsid w:val="00654EA7"/>
    <w:rsid w:val="00656DAC"/>
    <w:rsid w:val="00656EF0"/>
    <w:rsid w:val="00657248"/>
    <w:rsid w:val="006603B0"/>
    <w:rsid w:val="006617D2"/>
    <w:rsid w:val="0066499E"/>
    <w:rsid w:val="00666402"/>
    <w:rsid w:val="00666B87"/>
    <w:rsid w:val="00670517"/>
    <w:rsid w:val="006708B1"/>
    <w:rsid w:val="006709E6"/>
    <w:rsid w:val="00670E23"/>
    <w:rsid w:val="00673DF1"/>
    <w:rsid w:val="006740F7"/>
    <w:rsid w:val="0067492B"/>
    <w:rsid w:val="00675509"/>
    <w:rsid w:val="00675BFA"/>
    <w:rsid w:val="0067713D"/>
    <w:rsid w:val="006775B7"/>
    <w:rsid w:val="006804B8"/>
    <w:rsid w:val="00680602"/>
    <w:rsid w:val="006806C0"/>
    <w:rsid w:val="006817F2"/>
    <w:rsid w:val="006829DD"/>
    <w:rsid w:val="00683DAE"/>
    <w:rsid w:val="006846D7"/>
    <w:rsid w:val="006851EB"/>
    <w:rsid w:val="00686F36"/>
    <w:rsid w:val="00687759"/>
    <w:rsid w:val="00690684"/>
    <w:rsid w:val="00691A69"/>
    <w:rsid w:val="006941F6"/>
    <w:rsid w:val="006A2E78"/>
    <w:rsid w:val="006A38F9"/>
    <w:rsid w:val="006A3CD5"/>
    <w:rsid w:val="006A68D2"/>
    <w:rsid w:val="006B001E"/>
    <w:rsid w:val="006B1A4F"/>
    <w:rsid w:val="006B3665"/>
    <w:rsid w:val="006B3854"/>
    <w:rsid w:val="006B38B5"/>
    <w:rsid w:val="006B39A5"/>
    <w:rsid w:val="006B5134"/>
    <w:rsid w:val="006B568A"/>
    <w:rsid w:val="006B7B83"/>
    <w:rsid w:val="006C09D1"/>
    <w:rsid w:val="006C2238"/>
    <w:rsid w:val="006C3160"/>
    <w:rsid w:val="006C3F19"/>
    <w:rsid w:val="006C5223"/>
    <w:rsid w:val="006C5961"/>
    <w:rsid w:val="006C5B38"/>
    <w:rsid w:val="006C639F"/>
    <w:rsid w:val="006C6C66"/>
    <w:rsid w:val="006C6C76"/>
    <w:rsid w:val="006C7B5F"/>
    <w:rsid w:val="006D00B8"/>
    <w:rsid w:val="006D1008"/>
    <w:rsid w:val="006D1605"/>
    <w:rsid w:val="006D17D9"/>
    <w:rsid w:val="006D21A7"/>
    <w:rsid w:val="006D2BC0"/>
    <w:rsid w:val="006D7C7E"/>
    <w:rsid w:val="006E0472"/>
    <w:rsid w:val="006E274C"/>
    <w:rsid w:val="006E2C47"/>
    <w:rsid w:val="006E3D64"/>
    <w:rsid w:val="006E61AC"/>
    <w:rsid w:val="006E7FB0"/>
    <w:rsid w:val="006F0393"/>
    <w:rsid w:val="006F2B2A"/>
    <w:rsid w:val="006F39D5"/>
    <w:rsid w:val="006F4DFA"/>
    <w:rsid w:val="006F568A"/>
    <w:rsid w:val="006F6965"/>
    <w:rsid w:val="006F7940"/>
    <w:rsid w:val="006F7A4A"/>
    <w:rsid w:val="00700B47"/>
    <w:rsid w:val="00701C9D"/>
    <w:rsid w:val="00703308"/>
    <w:rsid w:val="00703758"/>
    <w:rsid w:val="00704B22"/>
    <w:rsid w:val="00705882"/>
    <w:rsid w:val="007102D4"/>
    <w:rsid w:val="00710968"/>
    <w:rsid w:val="007114F8"/>
    <w:rsid w:val="00713840"/>
    <w:rsid w:val="0071413A"/>
    <w:rsid w:val="00714373"/>
    <w:rsid w:val="00714859"/>
    <w:rsid w:val="007158C5"/>
    <w:rsid w:val="007158D5"/>
    <w:rsid w:val="00715DAB"/>
    <w:rsid w:val="00716D73"/>
    <w:rsid w:val="0072105B"/>
    <w:rsid w:val="00721B4D"/>
    <w:rsid w:val="0072357D"/>
    <w:rsid w:val="00727BD1"/>
    <w:rsid w:val="0073071E"/>
    <w:rsid w:val="00730B5C"/>
    <w:rsid w:val="00731F1B"/>
    <w:rsid w:val="0073529A"/>
    <w:rsid w:val="00737E62"/>
    <w:rsid w:val="00740296"/>
    <w:rsid w:val="0074108F"/>
    <w:rsid w:val="007415AE"/>
    <w:rsid w:val="00741621"/>
    <w:rsid w:val="007445E6"/>
    <w:rsid w:val="007457E6"/>
    <w:rsid w:val="0074581C"/>
    <w:rsid w:val="0074614C"/>
    <w:rsid w:val="00746794"/>
    <w:rsid w:val="007501E3"/>
    <w:rsid w:val="00752AA1"/>
    <w:rsid w:val="00752E2F"/>
    <w:rsid w:val="00752FAB"/>
    <w:rsid w:val="00754CB6"/>
    <w:rsid w:val="007559C1"/>
    <w:rsid w:val="00756B65"/>
    <w:rsid w:val="00757036"/>
    <w:rsid w:val="00757C0A"/>
    <w:rsid w:val="00760C0C"/>
    <w:rsid w:val="007610AB"/>
    <w:rsid w:val="00762F24"/>
    <w:rsid w:val="007640A9"/>
    <w:rsid w:val="00765814"/>
    <w:rsid w:val="0076594A"/>
    <w:rsid w:val="00770F74"/>
    <w:rsid w:val="0077236E"/>
    <w:rsid w:val="00772F39"/>
    <w:rsid w:val="00773644"/>
    <w:rsid w:val="00777940"/>
    <w:rsid w:val="00780487"/>
    <w:rsid w:val="00782090"/>
    <w:rsid w:val="00783B1E"/>
    <w:rsid w:val="007842FB"/>
    <w:rsid w:val="007849B3"/>
    <w:rsid w:val="007864C5"/>
    <w:rsid w:val="00786E11"/>
    <w:rsid w:val="00787B89"/>
    <w:rsid w:val="00790776"/>
    <w:rsid w:val="00792AD5"/>
    <w:rsid w:val="00792DD9"/>
    <w:rsid w:val="007933B2"/>
    <w:rsid w:val="00793B6D"/>
    <w:rsid w:val="00793DA0"/>
    <w:rsid w:val="007948E1"/>
    <w:rsid w:val="00796161"/>
    <w:rsid w:val="00797E57"/>
    <w:rsid w:val="007A065A"/>
    <w:rsid w:val="007A0C3E"/>
    <w:rsid w:val="007A1683"/>
    <w:rsid w:val="007A2E69"/>
    <w:rsid w:val="007A39BC"/>
    <w:rsid w:val="007A4D03"/>
    <w:rsid w:val="007A507F"/>
    <w:rsid w:val="007B0E30"/>
    <w:rsid w:val="007B14BF"/>
    <w:rsid w:val="007B3211"/>
    <w:rsid w:val="007B33A6"/>
    <w:rsid w:val="007B3A9B"/>
    <w:rsid w:val="007B5D2D"/>
    <w:rsid w:val="007B7BC8"/>
    <w:rsid w:val="007B7DF9"/>
    <w:rsid w:val="007C1541"/>
    <w:rsid w:val="007C6AA5"/>
    <w:rsid w:val="007D028C"/>
    <w:rsid w:val="007D16EB"/>
    <w:rsid w:val="007D213B"/>
    <w:rsid w:val="007D246C"/>
    <w:rsid w:val="007D26A2"/>
    <w:rsid w:val="007D2D12"/>
    <w:rsid w:val="007D3481"/>
    <w:rsid w:val="007D374D"/>
    <w:rsid w:val="007D456E"/>
    <w:rsid w:val="007D4775"/>
    <w:rsid w:val="007D515F"/>
    <w:rsid w:val="007D539B"/>
    <w:rsid w:val="007D5917"/>
    <w:rsid w:val="007D59CF"/>
    <w:rsid w:val="007D6C9B"/>
    <w:rsid w:val="007D7419"/>
    <w:rsid w:val="007D77E8"/>
    <w:rsid w:val="007D7BE3"/>
    <w:rsid w:val="007E0B48"/>
    <w:rsid w:val="007E3C32"/>
    <w:rsid w:val="007E3FA9"/>
    <w:rsid w:val="007E4701"/>
    <w:rsid w:val="007E4CE8"/>
    <w:rsid w:val="007F0286"/>
    <w:rsid w:val="007F033A"/>
    <w:rsid w:val="007F0E17"/>
    <w:rsid w:val="007F1786"/>
    <w:rsid w:val="007F44AE"/>
    <w:rsid w:val="007F6128"/>
    <w:rsid w:val="007F6E35"/>
    <w:rsid w:val="007F6EC7"/>
    <w:rsid w:val="00800753"/>
    <w:rsid w:val="0080291F"/>
    <w:rsid w:val="00806444"/>
    <w:rsid w:val="0080794F"/>
    <w:rsid w:val="0081097B"/>
    <w:rsid w:val="00813072"/>
    <w:rsid w:val="00814990"/>
    <w:rsid w:val="0081570F"/>
    <w:rsid w:val="00816A54"/>
    <w:rsid w:val="0082061E"/>
    <w:rsid w:val="008210F9"/>
    <w:rsid w:val="00821E92"/>
    <w:rsid w:val="0082242C"/>
    <w:rsid w:val="00822B71"/>
    <w:rsid w:val="0083207E"/>
    <w:rsid w:val="00832C96"/>
    <w:rsid w:val="0083405F"/>
    <w:rsid w:val="00834483"/>
    <w:rsid w:val="00834786"/>
    <w:rsid w:val="0083529B"/>
    <w:rsid w:val="00835725"/>
    <w:rsid w:val="00836D58"/>
    <w:rsid w:val="00836EA1"/>
    <w:rsid w:val="00837CE4"/>
    <w:rsid w:val="008415E8"/>
    <w:rsid w:val="00841DAC"/>
    <w:rsid w:val="00843239"/>
    <w:rsid w:val="008461A8"/>
    <w:rsid w:val="008467A8"/>
    <w:rsid w:val="00847351"/>
    <w:rsid w:val="008502EA"/>
    <w:rsid w:val="008510BF"/>
    <w:rsid w:val="00852260"/>
    <w:rsid w:val="00852421"/>
    <w:rsid w:val="0085428D"/>
    <w:rsid w:val="008563F0"/>
    <w:rsid w:val="008564E1"/>
    <w:rsid w:val="0086021F"/>
    <w:rsid w:val="00860384"/>
    <w:rsid w:val="00861824"/>
    <w:rsid w:val="00861DF7"/>
    <w:rsid w:val="008627DE"/>
    <w:rsid w:val="0086396B"/>
    <w:rsid w:val="00863A69"/>
    <w:rsid w:val="00864177"/>
    <w:rsid w:val="00864BFE"/>
    <w:rsid w:val="0086714A"/>
    <w:rsid w:val="00867711"/>
    <w:rsid w:val="00867730"/>
    <w:rsid w:val="00870B2C"/>
    <w:rsid w:val="00871AFB"/>
    <w:rsid w:val="00872D95"/>
    <w:rsid w:val="00873C12"/>
    <w:rsid w:val="008751C9"/>
    <w:rsid w:val="00876695"/>
    <w:rsid w:val="00877B90"/>
    <w:rsid w:val="00880BB2"/>
    <w:rsid w:val="00880E03"/>
    <w:rsid w:val="00880F98"/>
    <w:rsid w:val="00882807"/>
    <w:rsid w:val="0088336F"/>
    <w:rsid w:val="00883769"/>
    <w:rsid w:val="0088490C"/>
    <w:rsid w:val="008849D7"/>
    <w:rsid w:val="00885375"/>
    <w:rsid w:val="008859D2"/>
    <w:rsid w:val="008877D2"/>
    <w:rsid w:val="00887D35"/>
    <w:rsid w:val="00895216"/>
    <w:rsid w:val="0089548A"/>
    <w:rsid w:val="0089785B"/>
    <w:rsid w:val="008A0B08"/>
    <w:rsid w:val="008A40FB"/>
    <w:rsid w:val="008A5ED8"/>
    <w:rsid w:val="008A6414"/>
    <w:rsid w:val="008B07B1"/>
    <w:rsid w:val="008B22E7"/>
    <w:rsid w:val="008B2E96"/>
    <w:rsid w:val="008B58DA"/>
    <w:rsid w:val="008B5992"/>
    <w:rsid w:val="008B72A5"/>
    <w:rsid w:val="008C089D"/>
    <w:rsid w:val="008C128C"/>
    <w:rsid w:val="008C1B70"/>
    <w:rsid w:val="008C2E3A"/>
    <w:rsid w:val="008C3553"/>
    <w:rsid w:val="008C4096"/>
    <w:rsid w:val="008C68DD"/>
    <w:rsid w:val="008C744A"/>
    <w:rsid w:val="008D202D"/>
    <w:rsid w:val="008D6EF4"/>
    <w:rsid w:val="008D706B"/>
    <w:rsid w:val="008E1139"/>
    <w:rsid w:val="008E3402"/>
    <w:rsid w:val="008E4285"/>
    <w:rsid w:val="008E4E1E"/>
    <w:rsid w:val="008F060C"/>
    <w:rsid w:val="008F07EF"/>
    <w:rsid w:val="008F662E"/>
    <w:rsid w:val="008F68C4"/>
    <w:rsid w:val="008F7749"/>
    <w:rsid w:val="008F7C3B"/>
    <w:rsid w:val="0090264B"/>
    <w:rsid w:val="00903A5C"/>
    <w:rsid w:val="00905826"/>
    <w:rsid w:val="009065D6"/>
    <w:rsid w:val="00907626"/>
    <w:rsid w:val="00911F8A"/>
    <w:rsid w:val="00912556"/>
    <w:rsid w:val="00912F45"/>
    <w:rsid w:val="00913DCE"/>
    <w:rsid w:val="00916C68"/>
    <w:rsid w:val="00916EAF"/>
    <w:rsid w:val="0091747D"/>
    <w:rsid w:val="0091797B"/>
    <w:rsid w:val="00920117"/>
    <w:rsid w:val="00921CB3"/>
    <w:rsid w:val="009221AA"/>
    <w:rsid w:val="00922F1B"/>
    <w:rsid w:val="00923096"/>
    <w:rsid w:val="009257C8"/>
    <w:rsid w:val="00927EDA"/>
    <w:rsid w:val="009308B7"/>
    <w:rsid w:val="009311EA"/>
    <w:rsid w:val="00931725"/>
    <w:rsid w:val="009317E6"/>
    <w:rsid w:val="00931DCE"/>
    <w:rsid w:val="00935960"/>
    <w:rsid w:val="00935E93"/>
    <w:rsid w:val="009362A9"/>
    <w:rsid w:val="00936AAB"/>
    <w:rsid w:val="00940DFA"/>
    <w:rsid w:val="00940EB0"/>
    <w:rsid w:val="0094122E"/>
    <w:rsid w:val="00943EFD"/>
    <w:rsid w:val="00944325"/>
    <w:rsid w:val="00944891"/>
    <w:rsid w:val="00945785"/>
    <w:rsid w:val="0094590E"/>
    <w:rsid w:val="00946A4C"/>
    <w:rsid w:val="0095056D"/>
    <w:rsid w:val="00951776"/>
    <w:rsid w:val="0095725E"/>
    <w:rsid w:val="0095727B"/>
    <w:rsid w:val="0095750E"/>
    <w:rsid w:val="00957CC1"/>
    <w:rsid w:val="009632D1"/>
    <w:rsid w:val="009643CD"/>
    <w:rsid w:val="00964A0D"/>
    <w:rsid w:val="009712CD"/>
    <w:rsid w:val="00971CF5"/>
    <w:rsid w:val="00973E6E"/>
    <w:rsid w:val="00974A38"/>
    <w:rsid w:val="00975EB8"/>
    <w:rsid w:val="00976772"/>
    <w:rsid w:val="00976C52"/>
    <w:rsid w:val="00982977"/>
    <w:rsid w:val="009830DF"/>
    <w:rsid w:val="00983B17"/>
    <w:rsid w:val="0098471D"/>
    <w:rsid w:val="00984C7B"/>
    <w:rsid w:val="00985909"/>
    <w:rsid w:val="00986DAD"/>
    <w:rsid w:val="0098748C"/>
    <w:rsid w:val="0099062A"/>
    <w:rsid w:val="0099077F"/>
    <w:rsid w:val="00992F41"/>
    <w:rsid w:val="00993643"/>
    <w:rsid w:val="009945D2"/>
    <w:rsid w:val="00994B8B"/>
    <w:rsid w:val="00995154"/>
    <w:rsid w:val="00995705"/>
    <w:rsid w:val="00995ECF"/>
    <w:rsid w:val="009965AB"/>
    <w:rsid w:val="009A0235"/>
    <w:rsid w:val="009A1068"/>
    <w:rsid w:val="009A13FE"/>
    <w:rsid w:val="009A191E"/>
    <w:rsid w:val="009A306C"/>
    <w:rsid w:val="009A50CB"/>
    <w:rsid w:val="009A59DD"/>
    <w:rsid w:val="009A5EDF"/>
    <w:rsid w:val="009A5F64"/>
    <w:rsid w:val="009A6E45"/>
    <w:rsid w:val="009B1C56"/>
    <w:rsid w:val="009B28AA"/>
    <w:rsid w:val="009B5D19"/>
    <w:rsid w:val="009B6341"/>
    <w:rsid w:val="009B7EE0"/>
    <w:rsid w:val="009C31A2"/>
    <w:rsid w:val="009C33BD"/>
    <w:rsid w:val="009C3DD3"/>
    <w:rsid w:val="009D034D"/>
    <w:rsid w:val="009D3831"/>
    <w:rsid w:val="009D3A3F"/>
    <w:rsid w:val="009E10BF"/>
    <w:rsid w:val="009E140A"/>
    <w:rsid w:val="009E1605"/>
    <w:rsid w:val="009E1799"/>
    <w:rsid w:val="009E1B22"/>
    <w:rsid w:val="009E1BD8"/>
    <w:rsid w:val="009E35E8"/>
    <w:rsid w:val="009E3A89"/>
    <w:rsid w:val="009E5160"/>
    <w:rsid w:val="009F08B3"/>
    <w:rsid w:val="009F2625"/>
    <w:rsid w:val="009F583C"/>
    <w:rsid w:val="009F5954"/>
    <w:rsid w:val="009F6E61"/>
    <w:rsid w:val="00A004FB"/>
    <w:rsid w:val="00A032B0"/>
    <w:rsid w:val="00A040D2"/>
    <w:rsid w:val="00A05229"/>
    <w:rsid w:val="00A05284"/>
    <w:rsid w:val="00A0589C"/>
    <w:rsid w:val="00A06BA3"/>
    <w:rsid w:val="00A07229"/>
    <w:rsid w:val="00A10F59"/>
    <w:rsid w:val="00A114FD"/>
    <w:rsid w:val="00A1196F"/>
    <w:rsid w:val="00A12B06"/>
    <w:rsid w:val="00A13C5B"/>
    <w:rsid w:val="00A14508"/>
    <w:rsid w:val="00A20EF0"/>
    <w:rsid w:val="00A22E64"/>
    <w:rsid w:val="00A2488A"/>
    <w:rsid w:val="00A24AAC"/>
    <w:rsid w:val="00A24DD4"/>
    <w:rsid w:val="00A26BF0"/>
    <w:rsid w:val="00A27EEA"/>
    <w:rsid w:val="00A31860"/>
    <w:rsid w:val="00A32101"/>
    <w:rsid w:val="00A330CC"/>
    <w:rsid w:val="00A33342"/>
    <w:rsid w:val="00A33A41"/>
    <w:rsid w:val="00A33C3E"/>
    <w:rsid w:val="00A41E70"/>
    <w:rsid w:val="00A41F8F"/>
    <w:rsid w:val="00A441A5"/>
    <w:rsid w:val="00A462FB"/>
    <w:rsid w:val="00A46A29"/>
    <w:rsid w:val="00A46D36"/>
    <w:rsid w:val="00A51672"/>
    <w:rsid w:val="00A518C8"/>
    <w:rsid w:val="00A56633"/>
    <w:rsid w:val="00A56691"/>
    <w:rsid w:val="00A566DF"/>
    <w:rsid w:val="00A62EBA"/>
    <w:rsid w:val="00A65CE7"/>
    <w:rsid w:val="00A66617"/>
    <w:rsid w:val="00A701F8"/>
    <w:rsid w:val="00A704B9"/>
    <w:rsid w:val="00A70EBD"/>
    <w:rsid w:val="00A71D73"/>
    <w:rsid w:val="00A7265D"/>
    <w:rsid w:val="00A73CF1"/>
    <w:rsid w:val="00A7400F"/>
    <w:rsid w:val="00A741BF"/>
    <w:rsid w:val="00A75093"/>
    <w:rsid w:val="00A754E7"/>
    <w:rsid w:val="00A75728"/>
    <w:rsid w:val="00A806F1"/>
    <w:rsid w:val="00A8148E"/>
    <w:rsid w:val="00A83DA6"/>
    <w:rsid w:val="00A83F6F"/>
    <w:rsid w:val="00A84D63"/>
    <w:rsid w:val="00A8600F"/>
    <w:rsid w:val="00A86AA8"/>
    <w:rsid w:val="00A874B4"/>
    <w:rsid w:val="00A87642"/>
    <w:rsid w:val="00A90C88"/>
    <w:rsid w:val="00A918D7"/>
    <w:rsid w:val="00A91DDF"/>
    <w:rsid w:val="00A91F2D"/>
    <w:rsid w:val="00A92782"/>
    <w:rsid w:val="00A92E47"/>
    <w:rsid w:val="00A92F03"/>
    <w:rsid w:val="00A9365E"/>
    <w:rsid w:val="00A944F7"/>
    <w:rsid w:val="00A969F3"/>
    <w:rsid w:val="00A97053"/>
    <w:rsid w:val="00AA0849"/>
    <w:rsid w:val="00AA0BBD"/>
    <w:rsid w:val="00AA3001"/>
    <w:rsid w:val="00AA36D3"/>
    <w:rsid w:val="00AA583C"/>
    <w:rsid w:val="00AA620C"/>
    <w:rsid w:val="00AA6E98"/>
    <w:rsid w:val="00AA7B93"/>
    <w:rsid w:val="00AB0B50"/>
    <w:rsid w:val="00AB173D"/>
    <w:rsid w:val="00AB23C4"/>
    <w:rsid w:val="00AB3A32"/>
    <w:rsid w:val="00AB57AF"/>
    <w:rsid w:val="00AB7888"/>
    <w:rsid w:val="00AB7D72"/>
    <w:rsid w:val="00AC00B9"/>
    <w:rsid w:val="00AC00D5"/>
    <w:rsid w:val="00AC0583"/>
    <w:rsid w:val="00AC1FEE"/>
    <w:rsid w:val="00AC282D"/>
    <w:rsid w:val="00AC28D6"/>
    <w:rsid w:val="00AC38FE"/>
    <w:rsid w:val="00AC3BA6"/>
    <w:rsid w:val="00AC4AC4"/>
    <w:rsid w:val="00AC5D55"/>
    <w:rsid w:val="00AC666E"/>
    <w:rsid w:val="00AC6BCA"/>
    <w:rsid w:val="00AC718D"/>
    <w:rsid w:val="00AD102F"/>
    <w:rsid w:val="00AD1986"/>
    <w:rsid w:val="00AD2B24"/>
    <w:rsid w:val="00AD38F2"/>
    <w:rsid w:val="00AD623E"/>
    <w:rsid w:val="00AD6698"/>
    <w:rsid w:val="00AE07CC"/>
    <w:rsid w:val="00AE0B55"/>
    <w:rsid w:val="00AE1330"/>
    <w:rsid w:val="00AE1B97"/>
    <w:rsid w:val="00AE1D80"/>
    <w:rsid w:val="00AE40BD"/>
    <w:rsid w:val="00AE42E9"/>
    <w:rsid w:val="00AE577A"/>
    <w:rsid w:val="00AE75C8"/>
    <w:rsid w:val="00AF4686"/>
    <w:rsid w:val="00AF6FA9"/>
    <w:rsid w:val="00AF7C0B"/>
    <w:rsid w:val="00B01D96"/>
    <w:rsid w:val="00B02223"/>
    <w:rsid w:val="00B04EC5"/>
    <w:rsid w:val="00B05D84"/>
    <w:rsid w:val="00B05F0D"/>
    <w:rsid w:val="00B0611A"/>
    <w:rsid w:val="00B07DE5"/>
    <w:rsid w:val="00B102BA"/>
    <w:rsid w:val="00B10A49"/>
    <w:rsid w:val="00B12826"/>
    <w:rsid w:val="00B131ED"/>
    <w:rsid w:val="00B14C01"/>
    <w:rsid w:val="00B14FFF"/>
    <w:rsid w:val="00B215E4"/>
    <w:rsid w:val="00B226A1"/>
    <w:rsid w:val="00B23B18"/>
    <w:rsid w:val="00B24A53"/>
    <w:rsid w:val="00B300AD"/>
    <w:rsid w:val="00B3054D"/>
    <w:rsid w:val="00B31473"/>
    <w:rsid w:val="00B329C2"/>
    <w:rsid w:val="00B32EB2"/>
    <w:rsid w:val="00B41338"/>
    <w:rsid w:val="00B41770"/>
    <w:rsid w:val="00B44836"/>
    <w:rsid w:val="00B46014"/>
    <w:rsid w:val="00B4624A"/>
    <w:rsid w:val="00B46377"/>
    <w:rsid w:val="00B466AC"/>
    <w:rsid w:val="00B50E5C"/>
    <w:rsid w:val="00B54087"/>
    <w:rsid w:val="00B54DB3"/>
    <w:rsid w:val="00B55953"/>
    <w:rsid w:val="00B55A24"/>
    <w:rsid w:val="00B56341"/>
    <w:rsid w:val="00B56B22"/>
    <w:rsid w:val="00B56B56"/>
    <w:rsid w:val="00B57E0A"/>
    <w:rsid w:val="00B6069E"/>
    <w:rsid w:val="00B606EC"/>
    <w:rsid w:val="00B61411"/>
    <w:rsid w:val="00B6141D"/>
    <w:rsid w:val="00B62335"/>
    <w:rsid w:val="00B630C9"/>
    <w:rsid w:val="00B6420F"/>
    <w:rsid w:val="00B65365"/>
    <w:rsid w:val="00B653E4"/>
    <w:rsid w:val="00B65632"/>
    <w:rsid w:val="00B66C1A"/>
    <w:rsid w:val="00B711B7"/>
    <w:rsid w:val="00B71746"/>
    <w:rsid w:val="00B76A27"/>
    <w:rsid w:val="00B82A57"/>
    <w:rsid w:val="00B835B2"/>
    <w:rsid w:val="00B8389C"/>
    <w:rsid w:val="00B84637"/>
    <w:rsid w:val="00B84798"/>
    <w:rsid w:val="00B847B7"/>
    <w:rsid w:val="00B84AAC"/>
    <w:rsid w:val="00B86F52"/>
    <w:rsid w:val="00B875AE"/>
    <w:rsid w:val="00B87DCC"/>
    <w:rsid w:val="00B911B0"/>
    <w:rsid w:val="00B913CA"/>
    <w:rsid w:val="00B9215A"/>
    <w:rsid w:val="00B922D9"/>
    <w:rsid w:val="00B93C37"/>
    <w:rsid w:val="00BA027C"/>
    <w:rsid w:val="00BA0527"/>
    <w:rsid w:val="00BA2168"/>
    <w:rsid w:val="00BA3AA1"/>
    <w:rsid w:val="00BA3F11"/>
    <w:rsid w:val="00BA5C96"/>
    <w:rsid w:val="00BA5EFD"/>
    <w:rsid w:val="00BA6625"/>
    <w:rsid w:val="00BA6A9E"/>
    <w:rsid w:val="00BA7C6C"/>
    <w:rsid w:val="00BB1711"/>
    <w:rsid w:val="00BB1A2A"/>
    <w:rsid w:val="00BB2141"/>
    <w:rsid w:val="00BB27CB"/>
    <w:rsid w:val="00BB321F"/>
    <w:rsid w:val="00BB3B5B"/>
    <w:rsid w:val="00BB4FC1"/>
    <w:rsid w:val="00BB70EE"/>
    <w:rsid w:val="00BC03EF"/>
    <w:rsid w:val="00BC2000"/>
    <w:rsid w:val="00BC26A0"/>
    <w:rsid w:val="00BC30FA"/>
    <w:rsid w:val="00BC5AB1"/>
    <w:rsid w:val="00BC69FB"/>
    <w:rsid w:val="00BD10DF"/>
    <w:rsid w:val="00BD31B0"/>
    <w:rsid w:val="00BD3A66"/>
    <w:rsid w:val="00BD5AC2"/>
    <w:rsid w:val="00BD65B2"/>
    <w:rsid w:val="00BD7659"/>
    <w:rsid w:val="00BD768A"/>
    <w:rsid w:val="00BD7D36"/>
    <w:rsid w:val="00BE0359"/>
    <w:rsid w:val="00BE0BC2"/>
    <w:rsid w:val="00BE1A61"/>
    <w:rsid w:val="00BE3011"/>
    <w:rsid w:val="00BE37DB"/>
    <w:rsid w:val="00BE3F4D"/>
    <w:rsid w:val="00BE4139"/>
    <w:rsid w:val="00BE5AF7"/>
    <w:rsid w:val="00BE78DA"/>
    <w:rsid w:val="00BE7A1E"/>
    <w:rsid w:val="00BF1F76"/>
    <w:rsid w:val="00BF2932"/>
    <w:rsid w:val="00BF58AA"/>
    <w:rsid w:val="00BF657A"/>
    <w:rsid w:val="00BF6B18"/>
    <w:rsid w:val="00BF6B56"/>
    <w:rsid w:val="00BF7011"/>
    <w:rsid w:val="00C00703"/>
    <w:rsid w:val="00C00A8D"/>
    <w:rsid w:val="00C0163F"/>
    <w:rsid w:val="00C0621B"/>
    <w:rsid w:val="00C06D58"/>
    <w:rsid w:val="00C1034C"/>
    <w:rsid w:val="00C1129B"/>
    <w:rsid w:val="00C11635"/>
    <w:rsid w:val="00C11CD8"/>
    <w:rsid w:val="00C11E54"/>
    <w:rsid w:val="00C125F4"/>
    <w:rsid w:val="00C133BE"/>
    <w:rsid w:val="00C13ED2"/>
    <w:rsid w:val="00C142B0"/>
    <w:rsid w:val="00C15144"/>
    <w:rsid w:val="00C16C78"/>
    <w:rsid w:val="00C2040D"/>
    <w:rsid w:val="00C225F6"/>
    <w:rsid w:val="00C230C7"/>
    <w:rsid w:val="00C2359E"/>
    <w:rsid w:val="00C24E48"/>
    <w:rsid w:val="00C25914"/>
    <w:rsid w:val="00C26931"/>
    <w:rsid w:val="00C276A9"/>
    <w:rsid w:val="00C3219F"/>
    <w:rsid w:val="00C358B4"/>
    <w:rsid w:val="00C37E79"/>
    <w:rsid w:val="00C419F6"/>
    <w:rsid w:val="00C41C13"/>
    <w:rsid w:val="00C41F2D"/>
    <w:rsid w:val="00C4233B"/>
    <w:rsid w:val="00C4325D"/>
    <w:rsid w:val="00C43E81"/>
    <w:rsid w:val="00C45F3D"/>
    <w:rsid w:val="00C466FA"/>
    <w:rsid w:val="00C472CB"/>
    <w:rsid w:val="00C5123B"/>
    <w:rsid w:val="00C513B8"/>
    <w:rsid w:val="00C5166B"/>
    <w:rsid w:val="00C51DF8"/>
    <w:rsid w:val="00C52884"/>
    <w:rsid w:val="00C53257"/>
    <w:rsid w:val="00C547F3"/>
    <w:rsid w:val="00C54A34"/>
    <w:rsid w:val="00C6260D"/>
    <w:rsid w:val="00C64BAC"/>
    <w:rsid w:val="00C656A9"/>
    <w:rsid w:val="00C706CD"/>
    <w:rsid w:val="00C718B0"/>
    <w:rsid w:val="00C7245F"/>
    <w:rsid w:val="00C73847"/>
    <w:rsid w:val="00C73F47"/>
    <w:rsid w:val="00C74607"/>
    <w:rsid w:val="00C753A1"/>
    <w:rsid w:val="00C75BB9"/>
    <w:rsid w:val="00C77C8F"/>
    <w:rsid w:val="00C80048"/>
    <w:rsid w:val="00C81290"/>
    <w:rsid w:val="00C8376F"/>
    <w:rsid w:val="00C8464E"/>
    <w:rsid w:val="00C846B3"/>
    <w:rsid w:val="00C86AF9"/>
    <w:rsid w:val="00C86DD6"/>
    <w:rsid w:val="00C87E46"/>
    <w:rsid w:val="00C900D6"/>
    <w:rsid w:val="00C91242"/>
    <w:rsid w:val="00C92FAC"/>
    <w:rsid w:val="00C937A7"/>
    <w:rsid w:val="00C95AB4"/>
    <w:rsid w:val="00C9699D"/>
    <w:rsid w:val="00C97468"/>
    <w:rsid w:val="00C975BF"/>
    <w:rsid w:val="00C97781"/>
    <w:rsid w:val="00C977F9"/>
    <w:rsid w:val="00CA1188"/>
    <w:rsid w:val="00CA2123"/>
    <w:rsid w:val="00CA2CA5"/>
    <w:rsid w:val="00CA4CF5"/>
    <w:rsid w:val="00CB0240"/>
    <w:rsid w:val="00CB06F1"/>
    <w:rsid w:val="00CB10EA"/>
    <w:rsid w:val="00CB41C4"/>
    <w:rsid w:val="00CB5202"/>
    <w:rsid w:val="00CB6566"/>
    <w:rsid w:val="00CB7573"/>
    <w:rsid w:val="00CC005B"/>
    <w:rsid w:val="00CC092D"/>
    <w:rsid w:val="00CC1052"/>
    <w:rsid w:val="00CC2F35"/>
    <w:rsid w:val="00CC36C9"/>
    <w:rsid w:val="00CC3BEF"/>
    <w:rsid w:val="00CC400D"/>
    <w:rsid w:val="00CC51BE"/>
    <w:rsid w:val="00CC5D2F"/>
    <w:rsid w:val="00CC622F"/>
    <w:rsid w:val="00CC66F9"/>
    <w:rsid w:val="00CC6F12"/>
    <w:rsid w:val="00CC70ED"/>
    <w:rsid w:val="00CC7708"/>
    <w:rsid w:val="00CD18A0"/>
    <w:rsid w:val="00CD2758"/>
    <w:rsid w:val="00CD2D57"/>
    <w:rsid w:val="00CD36D6"/>
    <w:rsid w:val="00CD4E93"/>
    <w:rsid w:val="00CD5108"/>
    <w:rsid w:val="00CD6333"/>
    <w:rsid w:val="00CD6489"/>
    <w:rsid w:val="00CD6743"/>
    <w:rsid w:val="00CD6883"/>
    <w:rsid w:val="00CE0F6A"/>
    <w:rsid w:val="00CE4151"/>
    <w:rsid w:val="00CE454E"/>
    <w:rsid w:val="00CE5DFD"/>
    <w:rsid w:val="00CE6DDD"/>
    <w:rsid w:val="00CE7400"/>
    <w:rsid w:val="00CE752D"/>
    <w:rsid w:val="00CF2569"/>
    <w:rsid w:val="00CF4E05"/>
    <w:rsid w:val="00CF50E4"/>
    <w:rsid w:val="00CF53C7"/>
    <w:rsid w:val="00CF5C43"/>
    <w:rsid w:val="00CF792B"/>
    <w:rsid w:val="00D00032"/>
    <w:rsid w:val="00D00FC2"/>
    <w:rsid w:val="00D01E61"/>
    <w:rsid w:val="00D05402"/>
    <w:rsid w:val="00D056A6"/>
    <w:rsid w:val="00D06166"/>
    <w:rsid w:val="00D10197"/>
    <w:rsid w:val="00D10C2E"/>
    <w:rsid w:val="00D117AD"/>
    <w:rsid w:val="00D12CB0"/>
    <w:rsid w:val="00D12D62"/>
    <w:rsid w:val="00D146C5"/>
    <w:rsid w:val="00D20254"/>
    <w:rsid w:val="00D202DB"/>
    <w:rsid w:val="00D21E8D"/>
    <w:rsid w:val="00D22295"/>
    <w:rsid w:val="00D2294F"/>
    <w:rsid w:val="00D24044"/>
    <w:rsid w:val="00D24F1E"/>
    <w:rsid w:val="00D25439"/>
    <w:rsid w:val="00D25D2B"/>
    <w:rsid w:val="00D26233"/>
    <w:rsid w:val="00D2656D"/>
    <w:rsid w:val="00D27110"/>
    <w:rsid w:val="00D30117"/>
    <w:rsid w:val="00D316ED"/>
    <w:rsid w:val="00D32291"/>
    <w:rsid w:val="00D32F62"/>
    <w:rsid w:val="00D35708"/>
    <w:rsid w:val="00D379AC"/>
    <w:rsid w:val="00D37FC9"/>
    <w:rsid w:val="00D442F7"/>
    <w:rsid w:val="00D446B5"/>
    <w:rsid w:val="00D44C70"/>
    <w:rsid w:val="00D44D9D"/>
    <w:rsid w:val="00D459B1"/>
    <w:rsid w:val="00D4625E"/>
    <w:rsid w:val="00D46893"/>
    <w:rsid w:val="00D46ED8"/>
    <w:rsid w:val="00D4799A"/>
    <w:rsid w:val="00D50717"/>
    <w:rsid w:val="00D5472D"/>
    <w:rsid w:val="00D547C2"/>
    <w:rsid w:val="00D5530D"/>
    <w:rsid w:val="00D604BD"/>
    <w:rsid w:val="00D61ED0"/>
    <w:rsid w:val="00D62FA2"/>
    <w:rsid w:val="00D649FC"/>
    <w:rsid w:val="00D65509"/>
    <w:rsid w:val="00D6768B"/>
    <w:rsid w:val="00D676E2"/>
    <w:rsid w:val="00D6788E"/>
    <w:rsid w:val="00D67FC6"/>
    <w:rsid w:val="00D7004F"/>
    <w:rsid w:val="00D71CD5"/>
    <w:rsid w:val="00D74C39"/>
    <w:rsid w:val="00D801F4"/>
    <w:rsid w:val="00D80EEC"/>
    <w:rsid w:val="00D83173"/>
    <w:rsid w:val="00D84B75"/>
    <w:rsid w:val="00D859B6"/>
    <w:rsid w:val="00D85D16"/>
    <w:rsid w:val="00D86D9A"/>
    <w:rsid w:val="00D877CB"/>
    <w:rsid w:val="00D92707"/>
    <w:rsid w:val="00D932B7"/>
    <w:rsid w:val="00D95A88"/>
    <w:rsid w:val="00D9622C"/>
    <w:rsid w:val="00D96C70"/>
    <w:rsid w:val="00DA0345"/>
    <w:rsid w:val="00DA0635"/>
    <w:rsid w:val="00DA0E60"/>
    <w:rsid w:val="00DA11EE"/>
    <w:rsid w:val="00DA21CB"/>
    <w:rsid w:val="00DA27F3"/>
    <w:rsid w:val="00DA29C6"/>
    <w:rsid w:val="00DA2F51"/>
    <w:rsid w:val="00DA51A6"/>
    <w:rsid w:val="00DA7779"/>
    <w:rsid w:val="00DB0392"/>
    <w:rsid w:val="00DB09E8"/>
    <w:rsid w:val="00DB2DEA"/>
    <w:rsid w:val="00DB6F3B"/>
    <w:rsid w:val="00DC1D4A"/>
    <w:rsid w:val="00DC2D87"/>
    <w:rsid w:val="00DC33D2"/>
    <w:rsid w:val="00DC362F"/>
    <w:rsid w:val="00DC371D"/>
    <w:rsid w:val="00DC3979"/>
    <w:rsid w:val="00DC4BE7"/>
    <w:rsid w:val="00DC5B20"/>
    <w:rsid w:val="00DC6E00"/>
    <w:rsid w:val="00DC731E"/>
    <w:rsid w:val="00DD0814"/>
    <w:rsid w:val="00DD104A"/>
    <w:rsid w:val="00DD19F5"/>
    <w:rsid w:val="00DD1ED9"/>
    <w:rsid w:val="00DD2054"/>
    <w:rsid w:val="00DD3128"/>
    <w:rsid w:val="00DD4BFB"/>
    <w:rsid w:val="00DD6495"/>
    <w:rsid w:val="00DD6F00"/>
    <w:rsid w:val="00DE1248"/>
    <w:rsid w:val="00DE1377"/>
    <w:rsid w:val="00DE3695"/>
    <w:rsid w:val="00DE3D9D"/>
    <w:rsid w:val="00DE5427"/>
    <w:rsid w:val="00DE6363"/>
    <w:rsid w:val="00DE6903"/>
    <w:rsid w:val="00DE6ECA"/>
    <w:rsid w:val="00DF02E1"/>
    <w:rsid w:val="00DF2CFC"/>
    <w:rsid w:val="00DF2EFC"/>
    <w:rsid w:val="00DF4C2B"/>
    <w:rsid w:val="00DF5A72"/>
    <w:rsid w:val="00DF5F5D"/>
    <w:rsid w:val="00E01AEE"/>
    <w:rsid w:val="00E01BB0"/>
    <w:rsid w:val="00E01DAF"/>
    <w:rsid w:val="00E029F4"/>
    <w:rsid w:val="00E03290"/>
    <w:rsid w:val="00E03E2F"/>
    <w:rsid w:val="00E06065"/>
    <w:rsid w:val="00E0614F"/>
    <w:rsid w:val="00E1185E"/>
    <w:rsid w:val="00E11EEB"/>
    <w:rsid w:val="00E12CFA"/>
    <w:rsid w:val="00E1343E"/>
    <w:rsid w:val="00E1391D"/>
    <w:rsid w:val="00E13AD4"/>
    <w:rsid w:val="00E153DA"/>
    <w:rsid w:val="00E15E03"/>
    <w:rsid w:val="00E17D76"/>
    <w:rsid w:val="00E20272"/>
    <w:rsid w:val="00E23541"/>
    <w:rsid w:val="00E240C4"/>
    <w:rsid w:val="00E24A48"/>
    <w:rsid w:val="00E24F99"/>
    <w:rsid w:val="00E25960"/>
    <w:rsid w:val="00E307C4"/>
    <w:rsid w:val="00E30FAD"/>
    <w:rsid w:val="00E31D97"/>
    <w:rsid w:val="00E3328F"/>
    <w:rsid w:val="00E352CD"/>
    <w:rsid w:val="00E35B70"/>
    <w:rsid w:val="00E367F7"/>
    <w:rsid w:val="00E36FED"/>
    <w:rsid w:val="00E37F37"/>
    <w:rsid w:val="00E401B2"/>
    <w:rsid w:val="00E41C84"/>
    <w:rsid w:val="00E42386"/>
    <w:rsid w:val="00E43956"/>
    <w:rsid w:val="00E440C0"/>
    <w:rsid w:val="00E4442B"/>
    <w:rsid w:val="00E44FA7"/>
    <w:rsid w:val="00E504B8"/>
    <w:rsid w:val="00E52693"/>
    <w:rsid w:val="00E52C23"/>
    <w:rsid w:val="00E53A0C"/>
    <w:rsid w:val="00E53F7D"/>
    <w:rsid w:val="00E554DF"/>
    <w:rsid w:val="00E57900"/>
    <w:rsid w:val="00E57A8F"/>
    <w:rsid w:val="00E62DAB"/>
    <w:rsid w:val="00E62F6A"/>
    <w:rsid w:val="00E63D3F"/>
    <w:rsid w:val="00E64081"/>
    <w:rsid w:val="00E64FC1"/>
    <w:rsid w:val="00E65960"/>
    <w:rsid w:val="00E66949"/>
    <w:rsid w:val="00E66CDC"/>
    <w:rsid w:val="00E677F4"/>
    <w:rsid w:val="00E67A5C"/>
    <w:rsid w:val="00E70FB2"/>
    <w:rsid w:val="00E71A34"/>
    <w:rsid w:val="00E71E68"/>
    <w:rsid w:val="00E72BB7"/>
    <w:rsid w:val="00E737DB"/>
    <w:rsid w:val="00E73D05"/>
    <w:rsid w:val="00E7409B"/>
    <w:rsid w:val="00E7520B"/>
    <w:rsid w:val="00E75370"/>
    <w:rsid w:val="00E75D1C"/>
    <w:rsid w:val="00E7663A"/>
    <w:rsid w:val="00E80AF9"/>
    <w:rsid w:val="00E8105A"/>
    <w:rsid w:val="00E83B83"/>
    <w:rsid w:val="00E83CE2"/>
    <w:rsid w:val="00E845E1"/>
    <w:rsid w:val="00E847BE"/>
    <w:rsid w:val="00E8637F"/>
    <w:rsid w:val="00E86C11"/>
    <w:rsid w:val="00E86D72"/>
    <w:rsid w:val="00E877E2"/>
    <w:rsid w:val="00E922BA"/>
    <w:rsid w:val="00E9264F"/>
    <w:rsid w:val="00E93B7A"/>
    <w:rsid w:val="00E94840"/>
    <w:rsid w:val="00E94C79"/>
    <w:rsid w:val="00E96591"/>
    <w:rsid w:val="00E967FB"/>
    <w:rsid w:val="00E96C97"/>
    <w:rsid w:val="00E970F3"/>
    <w:rsid w:val="00E97328"/>
    <w:rsid w:val="00EA008E"/>
    <w:rsid w:val="00EA0BE6"/>
    <w:rsid w:val="00EA1E4A"/>
    <w:rsid w:val="00EA383B"/>
    <w:rsid w:val="00EA4AFE"/>
    <w:rsid w:val="00EA4C38"/>
    <w:rsid w:val="00EA4F4E"/>
    <w:rsid w:val="00EA503F"/>
    <w:rsid w:val="00EA6D63"/>
    <w:rsid w:val="00EA7612"/>
    <w:rsid w:val="00EB027A"/>
    <w:rsid w:val="00EB1540"/>
    <w:rsid w:val="00EB1DD0"/>
    <w:rsid w:val="00EB2931"/>
    <w:rsid w:val="00EB561C"/>
    <w:rsid w:val="00EB72FD"/>
    <w:rsid w:val="00EC07CF"/>
    <w:rsid w:val="00EC289B"/>
    <w:rsid w:val="00EC4856"/>
    <w:rsid w:val="00EC4EFF"/>
    <w:rsid w:val="00EC529F"/>
    <w:rsid w:val="00EC5D29"/>
    <w:rsid w:val="00EC6740"/>
    <w:rsid w:val="00EC6CC0"/>
    <w:rsid w:val="00ED0086"/>
    <w:rsid w:val="00ED084C"/>
    <w:rsid w:val="00ED09DC"/>
    <w:rsid w:val="00ED156C"/>
    <w:rsid w:val="00ED1684"/>
    <w:rsid w:val="00ED3356"/>
    <w:rsid w:val="00ED37EC"/>
    <w:rsid w:val="00ED5998"/>
    <w:rsid w:val="00ED722A"/>
    <w:rsid w:val="00EE076A"/>
    <w:rsid w:val="00EE0F87"/>
    <w:rsid w:val="00EE2D1D"/>
    <w:rsid w:val="00EE3392"/>
    <w:rsid w:val="00EE4A8B"/>
    <w:rsid w:val="00EE7457"/>
    <w:rsid w:val="00EE7583"/>
    <w:rsid w:val="00EF1A1B"/>
    <w:rsid w:val="00EF1DB0"/>
    <w:rsid w:val="00EF2455"/>
    <w:rsid w:val="00EF2597"/>
    <w:rsid w:val="00EF2BBE"/>
    <w:rsid w:val="00EF3579"/>
    <w:rsid w:val="00EF48C4"/>
    <w:rsid w:val="00EF4E27"/>
    <w:rsid w:val="00EF4E93"/>
    <w:rsid w:val="00EF5548"/>
    <w:rsid w:val="00EF6874"/>
    <w:rsid w:val="00EF7310"/>
    <w:rsid w:val="00EF758E"/>
    <w:rsid w:val="00EF7E44"/>
    <w:rsid w:val="00F0127E"/>
    <w:rsid w:val="00F033A0"/>
    <w:rsid w:val="00F03591"/>
    <w:rsid w:val="00F039E2"/>
    <w:rsid w:val="00F05F4D"/>
    <w:rsid w:val="00F0798C"/>
    <w:rsid w:val="00F10401"/>
    <w:rsid w:val="00F12007"/>
    <w:rsid w:val="00F12ECF"/>
    <w:rsid w:val="00F135A3"/>
    <w:rsid w:val="00F14602"/>
    <w:rsid w:val="00F14EB9"/>
    <w:rsid w:val="00F14EF6"/>
    <w:rsid w:val="00F154EB"/>
    <w:rsid w:val="00F17982"/>
    <w:rsid w:val="00F20437"/>
    <w:rsid w:val="00F20C5E"/>
    <w:rsid w:val="00F21244"/>
    <w:rsid w:val="00F21968"/>
    <w:rsid w:val="00F23D82"/>
    <w:rsid w:val="00F24361"/>
    <w:rsid w:val="00F24772"/>
    <w:rsid w:val="00F24ACD"/>
    <w:rsid w:val="00F25971"/>
    <w:rsid w:val="00F269FF"/>
    <w:rsid w:val="00F272B2"/>
    <w:rsid w:val="00F307C0"/>
    <w:rsid w:val="00F31250"/>
    <w:rsid w:val="00F323EF"/>
    <w:rsid w:val="00F35296"/>
    <w:rsid w:val="00F35679"/>
    <w:rsid w:val="00F35B43"/>
    <w:rsid w:val="00F3622C"/>
    <w:rsid w:val="00F37755"/>
    <w:rsid w:val="00F37FB4"/>
    <w:rsid w:val="00F40746"/>
    <w:rsid w:val="00F4129D"/>
    <w:rsid w:val="00F41575"/>
    <w:rsid w:val="00F41BD4"/>
    <w:rsid w:val="00F433FF"/>
    <w:rsid w:val="00F43DAC"/>
    <w:rsid w:val="00F5190D"/>
    <w:rsid w:val="00F51DFE"/>
    <w:rsid w:val="00F5214F"/>
    <w:rsid w:val="00F5224C"/>
    <w:rsid w:val="00F52FD4"/>
    <w:rsid w:val="00F55617"/>
    <w:rsid w:val="00F55C75"/>
    <w:rsid w:val="00F6079D"/>
    <w:rsid w:val="00F6120E"/>
    <w:rsid w:val="00F61630"/>
    <w:rsid w:val="00F64010"/>
    <w:rsid w:val="00F658EE"/>
    <w:rsid w:val="00F6729B"/>
    <w:rsid w:val="00F67E38"/>
    <w:rsid w:val="00F70750"/>
    <w:rsid w:val="00F70E1C"/>
    <w:rsid w:val="00F7164F"/>
    <w:rsid w:val="00F72498"/>
    <w:rsid w:val="00F72CEF"/>
    <w:rsid w:val="00F73395"/>
    <w:rsid w:val="00F76FDB"/>
    <w:rsid w:val="00F770FD"/>
    <w:rsid w:val="00F81993"/>
    <w:rsid w:val="00F8213B"/>
    <w:rsid w:val="00F845EF"/>
    <w:rsid w:val="00F84930"/>
    <w:rsid w:val="00F9279C"/>
    <w:rsid w:val="00F92CAD"/>
    <w:rsid w:val="00F933D4"/>
    <w:rsid w:val="00F93470"/>
    <w:rsid w:val="00F94037"/>
    <w:rsid w:val="00F9471B"/>
    <w:rsid w:val="00F95CD9"/>
    <w:rsid w:val="00F96361"/>
    <w:rsid w:val="00FA00FA"/>
    <w:rsid w:val="00FA22AA"/>
    <w:rsid w:val="00FA4F2E"/>
    <w:rsid w:val="00FA620A"/>
    <w:rsid w:val="00FA6D8A"/>
    <w:rsid w:val="00FB0D0E"/>
    <w:rsid w:val="00FB23CE"/>
    <w:rsid w:val="00FB28D3"/>
    <w:rsid w:val="00FB2C7F"/>
    <w:rsid w:val="00FB2CF9"/>
    <w:rsid w:val="00FB500B"/>
    <w:rsid w:val="00FB5893"/>
    <w:rsid w:val="00FB6494"/>
    <w:rsid w:val="00FB771D"/>
    <w:rsid w:val="00FC168C"/>
    <w:rsid w:val="00FC1BDA"/>
    <w:rsid w:val="00FC1C3A"/>
    <w:rsid w:val="00FC20C4"/>
    <w:rsid w:val="00FC29F1"/>
    <w:rsid w:val="00FC3163"/>
    <w:rsid w:val="00FC396F"/>
    <w:rsid w:val="00FC4034"/>
    <w:rsid w:val="00FC501E"/>
    <w:rsid w:val="00FC5231"/>
    <w:rsid w:val="00FC6679"/>
    <w:rsid w:val="00FC7704"/>
    <w:rsid w:val="00FD0412"/>
    <w:rsid w:val="00FD48E0"/>
    <w:rsid w:val="00FD498C"/>
    <w:rsid w:val="00FD65CC"/>
    <w:rsid w:val="00FD684A"/>
    <w:rsid w:val="00FD6E5E"/>
    <w:rsid w:val="00FD6F64"/>
    <w:rsid w:val="00FD73B4"/>
    <w:rsid w:val="00FE437B"/>
    <w:rsid w:val="00FE4D37"/>
    <w:rsid w:val="00FE4FA7"/>
    <w:rsid w:val="00FE5966"/>
    <w:rsid w:val="00FE5BE6"/>
    <w:rsid w:val="00FE60B6"/>
    <w:rsid w:val="00FE6D81"/>
    <w:rsid w:val="00FF03D1"/>
    <w:rsid w:val="00FF117A"/>
    <w:rsid w:val="00FF3097"/>
    <w:rsid w:val="00FF3AD0"/>
    <w:rsid w:val="00FF3DFA"/>
    <w:rsid w:val="00FF4FE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146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0" w:qFormat="1"/>
    <w:lsdException w:name="table of figures" w:uiPriority="0"/>
    <w:lsdException w:name="annotation reference" w:uiPriority="0"/>
    <w:lsdException w:name="page number" w:uiPriority="0"/>
    <w:lsdException w:name="macro"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aliases w:val="Heading 1,ראשי גת"/>
    <w:basedOn w:val="a1"/>
    <w:next w:val="a1"/>
    <w:link w:val="10"/>
    <w:qFormat/>
    <w:rsid w:val="00E7663A"/>
    <w:pPr>
      <w:keepNext/>
      <w:pageBreakBefore/>
      <w:numPr>
        <w:numId w:val="56"/>
      </w:numPr>
      <w:outlineLvl w:val="0"/>
    </w:pPr>
    <w:rPr>
      <w:rFonts w:cs="David"/>
      <w:b/>
      <w:bCs/>
      <w:kern w:val="32"/>
      <w:sz w:val="48"/>
      <w:szCs w:val="32"/>
    </w:rPr>
  </w:style>
  <w:style w:type="paragraph" w:styleId="2">
    <w:name w:val="heading 2"/>
    <w:aliases w:val="Heading 2,E,h2,h21"/>
    <w:basedOn w:val="a1"/>
    <w:next w:val="a1"/>
    <w:link w:val="23"/>
    <w:qFormat/>
    <w:rsid w:val="002241C1"/>
    <w:pPr>
      <w:keepNext/>
      <w:numPr>
        <w:ilvl w:val="1"/>
        <w:numId w:val="56"/>
      </w:numPr>
      <w:spacing w:before="0" w:after="0" w:line="360" w:lineRule="auto"/>
      <w:outlineLvl w:val="1"/>
    </w:pPr>
    <w:rPr>
      <w:rFonts w:cs="David"/>
      <w:b/>
      <w:bCs/>
      <w:sz w:val="36"/>
      <w:szCs w:val="28"/>
    </w:rPr>
  </w:style>
  <w:style w:type="paragraph" w:styleId="3">
    <w:name w:val="heading 3"/>
    <w:aliases w:val="Heading 3,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1"/>
    <w:next w:val="a1"/>
    <w:link w:val="31"/>
    <w:qFormat/>
    <w:rsid w:val="00494760"/>
    <w:pPr>
      <w:numPr>
        <w:ilvl w:val="2"/>
        <w:numId w:val="56"/>
      </w:numPr>
      <w:spacing w:before="0" w:after="0" w:line="360" w:lineRule="auto"/>
      <w:outlineLvl w:val="2"/>
    </w:pPr>
    <w:rPr>
      <w:rFonts w:cs="David"/>
      <w:b/>
      <w:bCs/>
      <w:sz w:val="28"/>
    </w:rPr>
  </w:style>
  <w:style w:type="paragraph" w:styleId="4">
    <w:name w:val="heading 4"/>
    <w:aliases w:val="Heading 4,Heading 4 תו תו,Heading 4 תו תו תו תו,Heading 4 תו1 תו,כותרת 4 תו1,כותרת 4 תו תו"/>
    <w:basedOn w:val="3"/>
    <w:next w:val="a1"/>
    <w:link w:val="40"/>
    <w:qFormat/>
    <w:rsid w:val="0094122E"/>
    <w:pPr>
      <w:numPr>
        <w:ilvl w:val="3"/>
      </w:numPr>
      <w:outlineLvl w:val="3"/>
    </w:pPr>
    <w:rPr>
      <w:b w:val="0"/>
      <w:sz w:val="24"/>
    </w:rPr>
  </w:style>
  <w:style w:type="paragraph" w:styleId="5">
    <w:name w:val="heading 5"/>
    <w:aliases w:val="Heading 5,Heading 5 תו"/>
    <w:basedOn w:val="4"/>
    <w:next w:val="a1"/>
    <w:link w:val="50"/>
    <w:qFormat/>
    <w:rsid w:val="00E877E2"/>
    <w:pPr>
      <w:numPr>
        <w:ilvl w:val="4"/>
      </w:numPr>
      <w:spacing w:before="240"/>
      <w:ind w:right="720"/>
      <w:outlineLvl w:val="4"/>
    </w:pPr>
  </w:style>
  <w:style w:type="paragraph" w:styleId="6">
    <w:name w:val="heading 6"/>
    <w:aliases w:val="Heading 6"/>
    <w:basedOn w:val="RonnyHeading"/>
    <w:next w:val="a1"/>
    <w:link w:val="60"/>
    <w:qFormat/>
    <w:rsid w:val="00E877E2"/>
    <w:pPr>
      <w:keepNext/>
      <w:numPr>
        <w:ilvl w:val="5"/>
        <w:numId w:val="56"/>
      </w:numPr>
      <w:spacing w:after="120"/>
      <w:ind w:right="720"/>
      <w:outlineLvl w:val="5"/>
    </w:pPr>
    <w:rPr>
      <w:b/>
      <w:bCs/>
      <w:noProof/>
    </w:rPr>
  </w:style>
  <w:style w:type="paragraph" w:styleId="7">
    <w:name w:val="heading 7"/>
    <w:aliases w:val="Heading 7"/>
    <w:basedOn w:val="RonnyHeading"/>
    <w:next w:val="a1"/>
    <w:link w:val="70"/>
    <w:qFormat/>
    <w:rsid w:val="00E877E2"/>
    <w:pPr>
      <w:numPr>
        <w:ilvl w:val="6"/>
        <w:numId w:val="56"/>
      </w:numPr>
      <w:ind w:right="720"/>
      <w:outlineLvl w:val="6"/>
    </w:pPr>
    <w:rPr>
      <w:u w:val="single"/>
    </w:rPr>
  </w:style>
  <w:style w:type="paragraph" w:styleId="8">
    <w:name w:val="heading 8"/>
    <w:aliases w:val="Heading 8"/>
    <w:basedOn w:val="7"/>
    <w:next w:val="a0"/>
    <w:link w:val="80"/>
    <w:qFormat/>
    <w:rsid w:val="00E877E2"/>
    <w:pPr>
      <w:numPr>
        <w:ilvl w:val="7"/>
      </w:numPr>
      <w:ind w:right="2434"/>
      <w:outlineLvl w:val="7"/>
    </w:pPr>
  </w:style>
  <w:style w:type="paragraph" w:styleId="9">
    <w:name w:val="heading 9"/>
    <w:aliases w:val="Heading 9"/>
    <w:basedOn w:val="8"/>
    <w:next w:val="a0"/>
    <w:link w:val="90"/>
    <w:qFormat/>
    <w:rsid w:val="00E877E2"/>
    <w:pPr>
      <w:numPr>
        <w:ilvl w:val="8"/>
      </w:numPr>
      <w:ind w:right="7188"/>
      <w:outlineLvl w:val="8"/>
    </w:p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Header,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0"/>
    <w:link w:val="a6"/>
    <w:rsid w:val="00A33A41"/>
    <w:pPr>
      <w:tabs>
        <w:tab w:val="center" w:pos="4153"/>
        <w:tab w:val="right" w:pos="8306"/>
      </w:tabs>
    </w:pPr>
    <w:rPr>
      <w:sz w:val="24"/>
    </w:rPr>
  </w:style>
  <w:style w:type="character" w:customStyle="1" w:styleId="a6">
    <w:name w:val="כותרת עליונה תו"/>
    <w:aliases w:val="Header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2"/>
    <w:link w:val="a5"/>
    <w:rsid w:val="00A33A41"/>
    <w:rPr>
      <w:rFonts w:ascii="Times New Roman" w:eastAsia="Times New Roman" w:hAnsi="Times New Roman" w:cs="FrankRuehl"/>
      <w:sz w:val="24"/>
      <w:szCs w:val="24"/>
    </w:rPr>
  </w:style>
  <w:style w:type="character" w:styleId="a7">
    <w:name w:val="page number"/>
    <w:aliases w:val="Page Number"/>
    <w:basedOn w:val="a2"/>
    <w:rsid w:val="00A33A41"/>
  </w:style>
  <w:style w:type="character" w:customStyle="1" w:styleId="10">
    <w:name w:val="כותרת 1 תו"/>
    <w:aliases w:val="Heading 1 תו,ראשי גת תו"/>
    <w:basedOn w:val="a2"/>
    <w:link w:val="1"/>
    <w:rsid w:val="00E7663A"/>
    <w:rPr>
      <w:rFonts w:ascii="Times New Roman" w:eastAsia="Times New Roman" w:hAnsi="Times New Roman" w:cs="David"/>
      <w:b/>
      <w:bCs/>
      <w:kern w:val="32"/>
      <w:sz w:val="48"/>
      <w:szCs w:val="32"/>
    </w:rPr>
  </w:style>
  <w:style w:type="character" w:customStyle="1" w:styleId="23">
    <w:name w:val="כותרת 2 תו"/>
    <w:aliases w:val="Heading 2 תו,E תו,h2 תו,h21 תו"/>
    <w:basedOn w:val="a2"/>
    <w:link w:val="2"/>
    <w:rsid w:val="002241C1"/>
    <w:rPr>
      <w:rFonts w:ascii="Times New Roman" w:eastAsia="Times New Roman" w:hAnsi="Times New Roman" w:cs="David"/>
      <w:b/>
      <w:bCs/>
      <w:sz w:val="36"/>
      <w:szCs w:val="28"/>
    </w:rPr>
  </w:style>
  <w:style w:type="character" w:customStyle="1" w:styleId="31">
    <w:name w:val="כותרת 3 תו"/>
    <w:aliases w:val="Heading 3 תו,h3 תו,HHHeading תו,l3 תו,Level 3 Head תו,H3 תו,t?tulo 3 תו,Kop 3V תו,3heading תו1,3heading תו תו תו תו,3heading תו תו,כותרת 3 תו2 תו,כותרת 3 תו תו1 תו,Heading 3 תו תו תו,Heading 3 Char תו תו תו תו,כותרת 3 תו1 תו תו"/>
    <w:basedOn w:val="a2"/>
    <w:link w:val="3"/>
    <w:rsid w:val="00494760"/>
    <w:rPr>
      <w:rFonts w:ascii="Times New Roman" w:eastAsia="Times New Roman" w:hAnsi="Times New Roman" w:cs="David"/>
      <w:b/>
      <w:bCs/>
      <w:sz w:val="28"/>
      <w:szCs w:val="24"/>
    </w:rPr>
  </w:style>
  <w:style w:type="character" w:customStyle="1" w:styleId="40">
    <w:name w:val="כותרת 4 תו"/>
    <w:aliases w:val="Heading 4 תו,Heading 4 תו תו תו,Heading 4 תו תו תו תו תו,Heading 4 תו1 תו תו,כותרת 4 תו1 תו,כותרת 4 תו תו תו"/>
    <w:basedOn w:val="a2"/>
    <w:link w:val="4"/>
    <w:rsid w:val="0094122E"/>
    <w:rPr>
      <w:rFonts w:ascii="Times New Roman" w:eastAsia="Times New Roman" w:hAnsi="Times New Roman" w:cs="David"/>
      <w:bCs/>
      <w:sz w:val="24"/>
      <w:szCs w:val="24"/>
    </w:rPr>
  </w:style>
  <w:style w:type="character" w:customStyle="1" w:styleId="50">
    <w:name w:val="כותרת 5 תו"/>
    <w:aliases w:val="Heading 5 תו1,Heading 5 תו תו"/>
    <w:basedOn w:val="a2"/>
    <w:link w:val="5"/>
    <w:rsid w:val="00E877E2"/>
    <w:rPr>
      <w:rFonts w:ascii="Times New Roman" w:eastAsia="Times New Roman" w:hAnsi="Times New Roman" w:cs="David"/>
      <w:bCs/>
      <w:sz w:val="24"/>
      <w:szCs w:val="24"/>
    </w:rPr>
  </w:style>
  <w:style w:type="character" w:customStyle="1" w:styleId="60">
    <w:name w:val="כותרת 6 תו"/>
    <w:aliases w:val="Heading 6 תו"/>
    <w:basedOn w:val="a2"/>
    <w:link w:val="6"/>
    <w:rsid w:val="00E877E2"/>
    <w:rPr>
      <w:rFonts w:ascii="Times New Roman" w:eastAsia="Times New Roman" w:hAnsi="Times New Roman" w:cs="Narkisim"/>
      <w:b/>
      <w:bCs/>
      <w:noProof/>
      <w:sz w:val="24"/>
      <w:szCs w:val="24"/>
    </w:rPr>
  </w:style>
  <w:style w:type="character" w:customStyle="1" w:styleId="70">
    <w:name w:val="כותרת 7 תו"/>
    <w:aliases w:val="Heading 7 תו"/>
    <w:basedOn w:val="a2"/>
    <w:link w:val="7"/>
    <w:rsid w:val="00E877E2"/>
    <w:rPr>
      <w:rFonts w:ascii="Times New Roman" w:eastAsia="Times New Roman" w:hAnsi="Times New Roman" w:cs="Narkisim"/>
      <w:sz w:val="24"/>
      <w:szCs w:val="24"/>
      <w:u w:val="single"/>
    </w:rPr>
  </w:style>
  <w:style w:type="character" w:customStyle="1" w:styleId="80">
    <w:name w:val="כותרת 8 תו"/>
    <w:aliases w:val="Heading 8 תו"/>
    <w:basedOn w:val="a2"/>
    <w:link w:val="8"/>
    <w:rsid w:val="00E877E2"/>
    <w:rPr>
      <w:rFonts w:ascii="Times New Roman" w:eastAsia="Times New Roman" w:hAnsi="Times New Roman" w:cs="Narkisim"/>
      <w:sz w:val="24"/>
      <w:szCs w:val="24"/>
      <w:u w:val="single"/>
    </w:rPr>
  </w:style>
  <w:style w:type="character" w:customStyle="1" w:styleId="90">
    <w:name w:val="כותרת 9 תו"/>
    <w:aliases w:val="Heading 9 תו"/>
    <w:basedOn w:val="a2"/>
    <w:link w:val="9"/>
    <w:rsid w:val="00E877E2"/>
    <w:rPr>
      <w:rFonts w:ascii="Times New Roman" w:eastAsia="Times New Roman" w:hAnsi="Times New Roman" w:cs="Narkisim"/>
      <w:sz w:val="24"/>
      <w:szCs w:val="24"/>
      <w:u w:val="single"/>
    </w:rPr>
  </w:style>
  <w:style w:type="paragraph" w:customStyle="1" w:styleId="a1">
    <w:name w:val="טקסט בסיסי"/>
    <w:link w:val="a8"/>
    <w:rsid w:val="00E877E2"/>
    <w:pPr>
      <w:keepLines/>
      <w:bidi/>
      <w:spacing w:before="120" w:after="240" w:line="320" w:lineRule="atLeast"/>
    </w:pPr>
    <w:rPr>
      <w:rFonts w:ascii="Times New Roman" w:eastAsia="Times New Roman" w:hAnsi="Times New Roman" w:cs="Narkisim"/>
      <w:sz w:val="24"/>
      <w:szCs w:val="24"/>
    </w:rPr>
  </w:style>
  <w:style w:type="character" w:customStyle="1" w:styleId="a8">
    <w:name w:val="טקסט בסיסי תו"/>
    <w:link w:val="a1"/>
    <w:rsid w:val="00E877E2"/>
    <w:rPr>
      <w:rFonts w:ascii="Times New Roman" w:eastAsia="Times New Roman" w:hAnsi="Times New Roman" w:cs="Narkisim"/>
      <w:sz w:val="24"/>
      <w:szCs w:val="24"/>
    </w:rPr>
  </w:style>
  <w:style w:type="paragraph" w:customStyle="1" w:styleId="RonnyHeading">
    <w:name w:val="RonnyHeading"/>
    <w:basedOn w:val="a1"/>
    <w:next w:val="a1"/>
    <w:rsid w:val="00E877E2"/>
    <w:pPr>
      <w:ind w:left="1040" w:right="1040" w:hanging="1134"/>
      <w:jc w:val="both"/>
    </w:pPr>
  </w:style>
  <w:style w:type="paragraph" w:styleId="a9">
    <w:name w:val="footer"/>
    <w:aliases w:val="Footer"/>
    <w:basedOn w:val="a0"/>
    <w:link w:val="aa"/>
    <w:rsid w:val="00E877E2"/>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a">
    <w:name w:val="כותרת תחתונה תו"/>
    <w:aliases w:val="Footer תו"/>
    <w:basedOn w:val="a2"/>
    <w:link w:val="a9"/>
    <w:rsid w:val="00E877E2"/>
    <w:rPr>
      <w:rFonts w:ascii="Times New Roman" w:eastAsia="Times New Roman" w:hAnsi="Times New Roman" w:cs="Narkisim"/>
      <w:b/>
      <w:bCs/>
      <w:sz w:val="20"/>
      <w:szCs w:val="26"/>
      <w:lang w:eastAsia="he-IL"/>
    </w:rPr>
  </w:style>
  <w:style w:type="character" w:styleId="Hyperlink">
    <w:name w:val="Hyperlink"/>
    <w:rsid w:val="00E877E2"/>
    <w:rPr>
      <w:color w:val="0000FF"/>
      <w:u w:val="single"/>
    </w:rPr>
  </w:style>
  <w:style w:type="paragraph" w:styleId="NormalWeb">
    <w:name w:val="Normal (Web)"/>
    <w:aliases w:val="Normal (Web)"/>
    <w:basedOn w:val="a0"/>
    <w:link w:val="NormalWeb0"/>
    <w:rsid w:val="00E877E2"/>
    <w:pPr>
      <w:widowControl/>
      <w:bidi w:val="0"/>
      <w:spacing w:before="100" w:beforeAutospacing="1" w:after="100" w:afterAutospacing="1"/>
    </w:pPr>
    <w:rPr>
      <w:rFonts w:cs="Times New Roman"/>
      <w:sz w:val="24"/>
    </w:rPr>
  </w:style>
  <w:style w:type="paragraph" w:customStyle="1" w:styleId="51">
    <w:name w:val="5"/>
    <w:basedOn w:val="a0"/>
    <w:next w:val="a9"/>
    <w:rsid w:val="00E877E2"/>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1">
    <w:name w:val="4"/>
    <w:basedOn w:val="a0"/>
    <w:next w:val="a9"/>
    <w:rsid w:val="00E877E2"/>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2">
    <w:name w:val="3"/>
    <w:basedOn w:val="a0"/>
    <w:next w:val="a9"/>
    <w:rsid w:val="00E877E2"/>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RonnyBase">
    <w:name w:val="RonnyBase תו"/>
    <w:rsid w:val="00E877E2"/>
    <w:rPr>
      <w:rFonts w:cs="David"/>
      <w:sz w:val="22"/>
      <w:szCs w:val="22"/>
      <w:lang w:val="en-US" w:eastAsia="en-US" w:bidi="he-IL"/>
    </w:rPr>
  </w:style>
  <w:style w:type="character" w:customStyle="1" w:styleId="RonnyHeading0">
    <w:name w:val="RonnyHeading תו"/>
    <w:basedOn w:val="RonnyBase"/>
    <w:rsid w:val="00E877E2"/>
    <w:rPr>
      <w:rFonts w:cs="David"/>
      <w:sz w:val="22"/>
      <w:szCs w:val="22"/>
      <w:lang w:val="en-US" w:eastAsia="en-US" w:bidi="he-IL"/>
    </w:rPr>
  </w:style>
  <w:style w:type="paragraph" w:customStyle="1" w:styleId="21">
    <w:name w:val="2"/>
    <w:basedOn w:val="a0"/>
    <w:next w:val="ab"/>
    <w:rsid w:val="00E877E2"/>
    <w:pPr>
      <w:widowControl/>
      <w:numPr>
        <w:numId w:val="1"/>
      </w:numPr>
      <w:tabs>
        <w:tab w:val="clear" w:pos="1440"/>
      </w:tabs>
      <w:ind w:left="0" w:right="0" w:firstLine="0"/>
    </w:pPr>
    <w:rPr>
      <w:rFonts w:ascii="Courier New" w:hAnsi="Courier New" w:cs="Courier New"/>
      <w:sz w:val="20"/>
      <w:szCs w:val="20"/>
    </w:rPr>
  </w:style>
  <w:style w:type="paragraph" w:styleId="ab">
    <w:name w:val="Plain Text"/>
    <w:aliases w:val="Plain Text"/>
    <w:basedOn w:val="a0"/>
    <w:link w:val="ac"/>
    <w:rsid w:val="00E877E2"/>
    <w:pPr>
      <w:widowControl/>
    </w:pPr>
    <w:rPr>
      <w:rFonts w:ascii="Courier New" w:hAnsi="Courier New" w:cs="Courier New"/>
      <w:sz w:val="20"/>
      <w:szCs w:val="20"/>
    </w:rPr>
  </w:style>
  <w:style w:type="character" w:customStyle="1" w:styleId="ac">
    <w:name w:val="טקסט רגיל תו"/>
    <w:aliases w:val="Plain Text תו"/>
    <w:basedOn w:val="a2"/>
    <w:link w:val="ab"/>
    <w:rsid w:val="00E877E2"/>
    <w:rPr>
      <w:rFonts w:ascii="Courier New" w:eastAsia="Times New Roman" w:hAnsi="Courier New" w:cs="Courier New"/>
      <w:sz w:val="20"/>
      <w:szCs w:val="20"/>
    </w:rPr>
  </w:style>
  <w:style w:type="paragraph" w:styleId="TOC1">
    <w:name w:val="toc 1"/>
    <w:basedOn w:val="a0"/>
    <w:next w:val="a0"/>
    <w:rsid w:val="00E877E2"/>
    <w:pPr>
      <w:widowControl/>
      <w:tabs>
        <w:tab w:val="left" w:pos="284"/>
      </w:tabs>
      <w:spacing w:after="240"/>
    </w:pPr>
    <w:rPr>
      <w:b/>
      <w:bCs/>
      <w:caps/>
      <w:sz w:val="20"/>
      <w:szCs w:val="20"/>
      <w:lang w:eastAsia="he-IL"/>
    </w:rPr>
  </w:style>
  <w:style w:type="paragraph" w:styleId="TOC2">
    <w:name w:val="toc 2"/>
    <w:basedOn w:val="a1"/>
    <w:next w:val="a0"/>
    <w:rsid w:val="00E877E2"/>
    <w:pPr>
      <w:keepLines w:val="0"/>
      <w:spacing w:before="0" w:after="0" w:line="240" w:lineRule="auto"/>
      <w:ind w:left="245" w:right="1037"/>
    </w:pPr>
    <w:rPr>
      <w:smallCaps/>
      <w:sz w:val="20"/>
      <w:szCs w:val="20"/>
    </w:rPr>
  </w:style>
  <w:style w:type="paragraph" w:styleId="TOC3">
    <w:name w:val="toc 3"/>
    <w:basedOn w:val="a1"/>
    <w:next w:val="a0"/>
    <w:rsid w:val="00E877E2"/>
    <w:pPr>
      <w:keepLines w:val="0"/>
      <w:spacing w:before="0" w:after="0" w:line="240" w:lineRule="auto"/>
      <w:ind w:left="475"/>
    </w:pPr>
    <w:rPr>
      <w:sz w:val="20"/>
      <w:szCs w:val="20"/>
    </w:rPr>
  </w:style>
  <w:style w:type="character" w:styleId="FollowedHyperlink">
    <w:name w:val="FollowedHyperlink"/>
    <w:rsid w:val="00E877E2"/>
    <w:rPr>
      <w:color w:val="800080"/>
      <w:u w:val="single"/>
    </w:rPr>
  </w:style>
  <w:style w:type="paragraph" w:customStyle="1" w:styleId="-0">
    <w:name w:val="טבלת דרישות - שורה"/>
    <w:basedOn w:val="a0"/>
    <w:rsid w:val="00E877E2"/>
    <w:pPr>
      <w:keepLines/>
      <w:widowControl/>
      <w:overflowPunct w:val="0"/>
      <w:autoSpaceDE w:val="0"/>
      <w:autoSpaceDN w:val="0"/>
      <w:adjustRightInd w:val="0"/>
      <w:spacing w:before="120"/>
      <w:textAlignment w:val="baseline"/>
    </w:pPr>
    <w:rPr>
      <w:rFonts w:cs="David"/>
      <w:sz w:val="24"/>
      <w:lang w:eastAsia="he-IL"/>
    </w:rPr>
  </w:style>
  <w:style w:type="paragraph" w:styleId="ad">
    <w:name w:val="Balloon Text"/>
    <w:basedOn w:val="a0"/>
    <w:link w:val="ae"/>
    <w:semiHidden/>
    <w:rsid w:val="00E877E2"/>
    <w:pPr>
      <w:widowControl/>
    </w:pPr>
    <w:rPr>
      <w:rFonts w:ascii="Tahoma" w:hAnsi="Tahoma" w:cs="Tahoma"/>
      <w:sz w:val="16"/>
      <w:szCs w:val="16"/>
    </w:rPr>
  </w:style>
  <w:style w:type="character" w:customStyle="1" w:styleId="ae">
    <w:name w:val="טקסט בלונים תו"/>
    <w:basedOn w:val="a2"/>
    <w:link w:val="ad"/>
    <w:uiPriority w:val="99"/>
    <w:semiHidden/>
    <w:rsid w:val="00E877E2"/>
    <w:rPr>
      <w:rFonts w:ascii="Tahoma" w:eastAsia="Times New Roman" w:hAnsi="Tahoma" w:cs="Tahoma"/>
      <w:sz w:val="16"/>
      <w:szCs w:val="16"/>
    </w:rPr>
  </w:style>
  <w:style w:type="paragraph" w:styleId="af">
    <w:name w:val="List Bullet"/>
    <w:aliases w:val="List Bullet"/>
    <w:basedOn w:val="a0"/>
    <w:autoRedefine/>
    <w:rsid w:val="00E877E2"/>
    <w:pPr>
      <w:widowControl/>
      <w:tabs>
        <w:tab w:val="num" w:pos="1040"/>
      </w:tabs>
      <w:ind w:left="1040" w:right="1040" w:hanging="360"/>
    </w:pPr>
    <w:rPr>
      <w:rFonts w:cs="Times New Roman"/>
      <w:sz w:val="24"/>
    </w:rPr>
  </w:style>
  <w:style w:type="paragraph" w:styleId="24">
    <w:name w:val="List Bullet 2"/>
    <w:aliases w:val="List Bullet 2"/>
    <w:basedOn w:val="a0"/>
    <w:autoRedefine/>
    <w:rsid w:val="00E877E2"/>
    <w:pPr>
      <w:widowControl/>
      <w:tabs>
        <w:tab w:val="num" w:pos="1492"/>
      </w:tabs>
      <w:ind w:left="1492" w:right="1492" w:hanging="360"/>
    </w:pPr>
    <w:rPr>
      <w:rFonts w:cs="Times New Roman"/>
      <w:sz w:val="24"/>
    </w:rPr>
  </w:style>
  <w:style w:type="paragraph" w:styleId="af0">
    <w:name w:val="List Number"/>
    <w:aliases w:val="List Number"/>
    <w:basedOn w:val="a0"/>
    <w:rsid w:val="00E877E2"/>
    <w:pPr>
      <w:widowControl/>
      <w:tabs>
        <w:tab w:val="num" w:pos="3240"/>
      </w:tabs>
      <w:ind w:left="2880" w:right="2880" w:hanging="360"/>
    </w:pPr>
    <w:rPr>
      <w:rFonts w:cs="Times New Roman"/>
      <w:sz w:val="24"/>
    </w:rPr>
  </w:style>
  <w:style w:type="paragraph" w:styleId="af1">
    <w:name w:val="Subtitle"/>
    <w:aliases w:val="Subtitle"/>
    <w:basedOn w:val="a0"/>
    <w:link w:val="af2"/>
    <w:qFormat/>
    <w:rsid w:val="00E877E2"/>
    <w:pPr>
      <w:widowControl/>
      <w:spacing w:after="60"/>
      <w:jc w:val="center"/>
      <w:outlineLvl w:val="1"/>
    </w:pPr>
    <w:rPr>
      <w:rFonts w:ascii="Arial" w:hAnsi="Arial" w:cs="Arial"/>
      <w:sz w:val="24"/>
    </w:rPr>
  </w:style>
  <w:style w:type="character" w:customStyle="1" w:styleId="af2">
    <w:name w:val="כותרת משנה תו"/>
    <w:aliases w:val="Subtitle תו"/>
    <w:basedOn w:val="a2"/>
    <w:link w:val="af1"/>
    <w:rsid w:val="00E877E2"/>
    <w:rPr>
      <w:rFonts w:ascii="Arial" w:eastAsia="Times New Roman" w:hAnsi="Arial" w:cs="Arial"/>
      <w:sz w:val="24"/>
      <w:szCs w:val="24"/>
    </w:rPr>
  </w:style>
  <w:style w:type="paragraph" w:styleId="af3">
    <w:name w:val="Body Text"/>
    <w:aliases w:val="Body Text"/>
    <w:basedOn w:val="a0"/>
    <w:link w:val="af4"/>
    <w:rsid w:val="00E877E2"/>
    <w:pPr>
      <w:widowControl/>
      <w:spacing w:after="120"/>
    </w:pPr>
    <w:rPr>
      <w:rFonts w:cs="Times New Roman"/>
      <w:sz w:val="24"/>
    </w:rPr>
  </w:style>
  <w:style w:type="character" w:customStyle="1" w:styleId="af4">
    <w:name w:val="גוף טקסט תו"/>
    <w:aliases w:val="Body Text תו"/>
    <w:basedOn w:val="a2"/>
    <w:link w:val="af3"/>
    <w:rsid w:val="00E877E2"/>
    <w:rPr>
      <w:rFonts w:ascii="Times New Roman" w:eastAsia="Times New Roman" w:hAnsi="Times New Roman" w:cs="Times New Roman"/>
      <w:sz w:val="24"/>
      <w:szCs w:val="24"/>
    </w:rPr>
  </w:style>
  <w:style w:type="paragraph" w:styleId="42">
    <w:name w:val="List Bullet 4"/>
    <w:aliases w:val="List Bullet 4"/>
    <w:basedOn w:val="a0"/>
    <w:autoRedefine/>
    <w:rsid w:val="00E877E2"/>
    <w:pPr>
      <w:widowControl/>
      <w:tabs>
        <w:tab w:val="num" w:pos="360"/>
      </w:tabs>
      <w:ind w:left="360" w:right="360" w:hanging="360"/>
    </w:pPr>
    <w:rPr>
      <w:rFonts w:cs="Times New Roman"/>
      <w:sz w:val="24"/>
    </w:rPr>
  </w:style>
  <w:style w:type="paragraph" w:styleId="25">
    <w:name w:val="Body Text 2"/>
    <w:aliases w:val="Body Text 2"/>
    <w:basedOn w:val="a0"/>
    <w:link w:val="26"/>
    <w:rsid w:val="00E877E2"/>
    <w:pPr>
      <w:widowControl/>
      <w:spacing w:after="120" w:line="480" w:lineRule="auto"/>
    </w:pPr>
    <w:rPr>
      <w:rFonts w:cs="Times New Roman"/>
      <w:sz w:val="24"/>
    </w:rPr>
  </w:style>
  <w:style w:type="character" w:customStyle="1" w:styleId="26">
    <w:name w:val="גוף טקסט 2 תו"/>
    <w:aliases w:val="Body Text 2 תו"/>
    <w:basedOn w:val="a2"/>
    <w:link w:val="25"/>
    <w:rsid w:val="00E877E2"/>
    <w:rPr>
      <w:rFonts w:ascii="Times New Roman" w:eastAsia="Times New Roman" w:hAnsi="Times New Roman" w:cs="Times New Roman"/>
      <w:sz w:val="24"/>
      <w:szCs w:val="24"/>
    </w:rPr>
  </w:style>
  <w:style w:type="paragraph" w:styleId="33">
    <w:name w:val="Body Text 3"/>
    <w:aliases w:val="Body Text 3"/>
    <w:basedOn w:val="a0"/>
    <w:link w:val="34"/>
    <w:rsid w:val="00E877E2"/>
    <w:pPr>
      <w:widowControl/>
      <w:spacing w:after="120"/>
    </w:pPr>
    <w:rPr>
      <w:rFonts w:cs="Times New Roman"/>
      <w:sz w:val="16"/>
      <w:szCs w:val="16"/>
    </w:rPr>
  </w:style>
  <w:style w:type="character" w:customStyle="1" w:styleId="34">
    <w:name w:val="גוף טקסט 3 תו"/>
    <w:aliases w:val="Body Text 3 תו"/>
    <w:basedOn w:val="a2"/>
    <w:link w:val="33"/>
    <w:rsid w:val="00E877E2"/>
    <w:rPr>
      <w:rFonts w:ascii="Times New Roman" w:eastAsia="Times New Roman" w:hAnsi="Times New Roman" w:cs="Times New Roman"/>
      <w:sz w:val="16"/>
      <w:szCs w:val="16"/>
    </w:rPr>
  </w:style>
  <w:style w:type="paragraph" w:styleId="af5">
    <w:name w:val="Body Text Indent"/>
    <w:aliases w:val="Body Text Indent"/>
    <w:basedOn w:val="a0"/>
    <w:link w:val="af6"/>
    <w:rsid w:val="00E877E2"/>
    <w:pPr>
      <w:widowControl/>
      <w:spacing w:after="120"/>
      <w:ind w:left="360"/>
    </w:pPr>
    <w:rPr>
      <w:rFonts w:cs="Times New Roman"/>
      <w:sz w:val="24"/>
    </w:rPr>
  </w:style>
  <w:style w:type="character" w:customStyle="1" w:styleId="af6">
    <w:name w:val="כניסה בגוף טקסט תו"/>
    <w:aliases w:val="Body Text Indent תו"/>
    <w:basedOn w:val="a2"/>
    <w:link w:val="af5"/>
    <w:rsid w:val="00E877E2"/>
    <w:rPr>
      <w:rFonts w:ascii="Times New Roman" w:eastAsia="Times New Roman" w:hAnsi="Times New Roman" w:cs="Times New Roman"/>
      <w:sz w:val="24"/>
      <w:szCs w:val="24"/>
    </w:rPr>
  </w:style>
  <w:style w:type="paragraph" w:styleId="52">
    <w:name w:val="List Bullet 5"/>
    <w:aliases w:val="List Bullet 5"/>
    <w:basedOn w:val="a0"/>
    <w:autoRedefine/>
    <w:rsid w:val="00E877E2"/>
    <w:pPr>
      <w:widowControl/>
      <w:ind w:left="849" w:right="849" w:hanging="283"/>
    </w:pPr>
    <w:rPr>
      <w:rFonts w:cs="Times New Roman"/>
      <w:sz w:val="24"/>
    </w:rPr>
  </w:style>
  <w:style w:type="paragraph" w:styleId="27">
    <w:name w:val="List Number 2"/>
    <w:aliases w:val="List Number 2"/>
    <w:basedOn w:val="a0"/>
    <w:rsid w:val="00E877E2"/>
    <w:pPr>
      <w:widowControl/>
      <w:tabs>
        <w:tab w:val="num" w:pos="360"/>
      </w:tabs>
    </w:pPr>
    <w:rPr>
      <w:rFonts w:cs="Times New Roman"/>
      <w:sz w:val="24"/>
    </w:rPr>
  </w:style>
  <w:style w:type="paragraph" w:styleId="43">
    <w:name w:val="List Number 4"/>
    <w:aliases w:val="List Number 4"/>
    <w:basedOn w:val="a0"/>
    <w:rsid w:val="00E877E2"/>
    <w:pPr>
      <w:widowControl/>
      <w:ind w:left="849" w:right="849" w:hanging="283"/>
    </w:pPr>
    <w:rPr>
      <w:rFonts w:cs="Times New Roman"/>
      <w:sz w:val="24"/>
    </w:rPr>
  </w:style>
  <w:style w:type="paragraph" w:styleId="af7">
    <w:name w:val="Title"/>
    <w:aliases w:val="Title"/>
    <w:basedOn w:val="a0"/>
    <w:link w:val="af8"/>
    <w:qFormat/>
    <w:rsid w:val="00E877E2"/>
    <w:pPr>
      <w:widowControl/>
      <w:spacing w:before="240" w:after="60"/>
      <w:jc w:val="center"/>
      <w:outlineLvl w:val="0"/>
    </w:pPr>
    <w:rPr>
      <w:rFonts w:ascii="Arial" w:hAnsi="Arial" w:cs="Arial"/>
      <w:b/>
      <w:bCs/>
      <w:kern w:val="28"/>
      <w:sz w:val="32"/>
      <w:szCs w:val="32"/>
    </w:rPr>
  </w:style>
  <w:style w:type="character" w:customStyle="1" w:styleId="af8">
    <w:name w:val="תואר תו"/>
    <w:aliases w:val="Title תו"/>
    <w:basedOn w:val="a2"/>
    <w:link w:val="af7"/>
    <w:rsid w:val="00E877E2"/>
    <w:rPr>
      <w:rFonts w:ascii="Arial" w:eastAsia="Times New Roman" w:hAnsi="Arial" w:cs="Arial"/>
      <w:b/>
      <w:bCs/>
      <w:kern w:val="28"/>
      <w:sz w:val="32"/>
      <w:szCs w:val="32"/>
    </w:rPr>
  </w:style>
  <w:style w:type="paragraph" w:styleId="53">
    <w:name w:val="List Number 5"/>
    <w:aliases w:val="List Number 5"/>
    <w:basedOn w:val="a0"/>
    <w:rsid w:val="00E877E2"/>
    <w:pPr>
      <w:widowControl/>
      <w:ind w:left="2409" w:right="2409" w:hanging="283"/>
    </w:pPr>
    <w:rPr>
      <w:rFonts w:cs="Times New Roman"/>
      <w:sz w:val="24"/>
    </w:rPr>
  </w:style>
  <w:style w:type="paragraph" w:styleId="28">
    <w:name w:val="Body Text Indent 2"/>
    <w:aliases w:val="Body Text Indent 2"/>
    <w:basedOn w:val="a0"/>
    <w:link w:val="29"/>
    <w:rsid w:val="00E877E2"/>
    <w:pPr>
      <w:widowControl/>
      <w:spacing w:after="120" w:line="480" w:lineRule="auto"/>
      <w:ind w:left="360"/>
    </w:pPr>
    <w:rPr>
      <w:rFonts w:cs="Times New Roman"/>
      <w:sz w:val="24"/>
    </w:rPr>
  </w:style>
  <w:style w:type="character" w:customStyle="1" w:styleId="29">
    <w:name w:val="כניסה בגוף טקסט 2 תו"/>
    <w:aliases w:val="Body Text Indent 2 תו"/>
    <w:basedOn w:val="a2"/>
    <w:link w:val="28"/>
    <w:rsid w:val="00E877E2"/>
    <w:rPr>
      <w:rFonts w:ascii="Times New Roman" w:eastAsia="Times New Roman" w:hAnsi="Times New Roman" w:cs="Times New Roman"/>
      <w:sz w:val="24"/>
      <w:szCs w:val="24"/>
    </w:rPr>
  </w:style>
  <w:style w:type="paragraph" w:styleId="2a">
    <w:name w:val="List Continue 2"/>
    <w:aliases w:val="List Continue 2"/>
    <w:basedOn w:val="a0"/>
    <w:rsid w:val="00E877E2"/>
    <w:pPr>
      <w:widowControl/>
      <w:spacing w:after="120"/>
      <w:ind w:left="720"/>
    </w:pPr>
    <w:rPr>
      <w:rFonts w:cs="Times New Roman"/>
      <w:sz w:val="24"/>
    </w:rPr>
  </w:style>
  <w:style w:type="paragraph" w:styleId="af9">
    <w:name w:val="footnote text"/>
    <w:aliases w:val="Footnote Text"/>
    <w:basedOn w:val="a0"/>
    <w:link w:val="afa"/>
    <w:semiHidden/>
    <w:rsid w:val="00E877E2"/>
    <w:pPr>
      <w:widowControl/>
    </w:pPr>
    <w:rPr>
      <w:rFonts w:cs="Times New Roman"/>
      <w:sz w:val="20"/>
      <w:szCs w:val="20"/>
    </w:rPr>
  </w:style>
  <w:style w:type="character" w:customStyle="1" w:styleId="afa">
    <w:name w:val="טקסט הערת שוליים תו"/>
    <w:aliases w:val="Footnote Text תו"/>
    <w:basedOn w:val="a2"/>
    <w:link w:val="af9"/>
    <w:semiHidden/>
    <w:rsid w:val="00E877E2"/>
    <w:rPr>
      <w:rFonts w:ascii="Times New Roman" w:eastAsia="Times New Roman" w:hAnsi="Times New Roman" w:cs="Times New Roman"/>
      <w:sz w:val="20"/>
      <w:szCs w:val="20"/>
    </w:rPr>
  </w:style>
  <w:style w:type="paragraph" w:customStyle="1" w:styleId="11">
    <w:name w:val="1"/>
    <w:basedOn w:val="a0"/>
    <w:next w:val="a5"/>
    <w:rsid w:val="00E877E2"/>
    <w:pPr>
      <w:widowControl/>
      <w:tabs>
        <w:tab w:val="center" w:pos="4153"/>
        <w:tab w:val="right" w:pos="8306"/>
      </w:tabs>
    </w:pPr>
    <w:rPr>
      <w:rFonts w:cs="Times New Roman"/>
      <w:sz w:val="24"/>
    </w:rPr>
  </w:style>
  <w:style w:type="paragraph" w:customStyle="1" w:styleId="12">
    <w:name w:val="פיסקה1"/>
    <w:basedOn w:val="a0"/>
    <w:rsid w:val="00E877E2"/>
    <w:pPr>
      <w:widowControl/>
      <w:tabs>
        <w:tab w:val="left" w:pos="1800"/>
      </w:tabs>
      <w:overflowPunct w:val="0"/>
      <w:autoSpaceDE w:val="0"/>
      <w:autoSpaceDN w:val="0"/>
      <w:adjustRightInd w:val="0"/>
      <w:spacing w:line="360" w:lineRule="auto"/>
      <w:ind w:left="284"/>
      <w:jc w:val="both"/>
      <w:textAlignment w:val="baseline"/>
    </w:pPr>
    <w:rPr>
      <w:noProof/>
      <w:sz w:val="24"/>
      <w:szCs w:val="26"/>
      <w:lang w:eastAsia="he-IL"/>
    </w:rPr>
  </w:style>
  <w:style w:type="paragraph" w:customStyle="1" w:styleId="2b">
    <w:name w:val="פיסקה2"/>
    <w:basedOn w:val="a0"/>
    <w:rsid w:val="00E877E2"/>
    <w:pPr>
      <w:widowControl/>
      <w:tabs>
        <w:tab w:val="left" w:pos="1800"/>
      </w:tabs>
      <w:overflowPunct w:val="0"/>
      <w:autoSpaceDE w:val="0"/>
      <w:autoSpaceDN w:val="0"/>
      <w:adjustRightInd w:val="0"/>
      <w:spacing w:line="360" w:lineRule="auto"/>
      <w:ind w:left="1021"/>
      <w:jc w:val="both"/>
      <w:textAlignment w:val="baseline"/>
    </w:pPr>
    <w:rPr>
      <w:noProof/>
      <w:sz w:val="24"/>
      <w:szCs w:val="26"/>
      <w:lang w:eastAsia="he-IL"/>
    </w:rPr>
  </w:style>
  <w:style w:type="paragraph" w:customStyle="1" w:styleId="35">
    <w:name w:val="תוכן3"/>
    <w:basedOn w:val="a0"/>
    <w:rsid w:val="00E877E2"/>
    <w:pPr>
      <w:widowControl/>
      <w:spacing w:before="120" w:line="360" w:lineRule="auto"/>
      <w:ind w:left="2160"/>
      <w:jc w:val="both"/>
    </w:pPr>
    <w:rPr>
      <w:szCs w:val="26"/>
    </w:rPr>
  </w:style>
  <w:style w:type="character" w:styleId="afb">
    <w:name w:val="annotation reference"/>
    <w:aliases w:val="Comment Reference"/>
    <w:semiHidden/>
    <w:rsid w:val="00E877E2"/>
    <w:rPr>
      <w:sz w:val="16"/>
      <w:szCs w:val="16"/>
    </w:rPr>
  </w:style>
  <w:style w:type="paragraph" w:styleId="afc">
    <w:name w:val="annotation text"/>
    <w:aliases w:val="Comment Text"/>
    <w:basedOn w:val="a0"/>
    <w:link w:val="afd"/>
    <w:semiHidden/>
    <w:rsid w:val="00E877E2"/>
    <w:pPr>
      <w:widowControl/>
    </w:pPr>
    <w:rPr>
      <w:rFonts w:cs="David"/>
      <w:sz w:val="20"/>
      <w:szCs w:val="22"/>
      <w:lang w:eastAsia="he-IL"/>
    </w:rPr>
  </w:style>
  <w:style w:type="character" w:customStyle="1" w:styleId="afd">
    <w:name w:val="טקסט הערה תו"/>
    <w:aliases w:val="Comment Text תו"/>
    <w:basedOn w:val="a2"/>
    <w:link w:val="afc"/>
    <w:semiHidden/>
    <w:rsid w:val="00E877E2"/>
    <w:rPr>
      <w:rFonts w:ascii="Times New Roman" w:eastAsia="Times New Roman" w:hAnsi="Times New Roman" w:cs="David"/>
      <w:sz w:val="20"/>
      <w:lang w:eastAsia="he-IL"/>
    </w:rPr>
  </w:style>
  <w:style w:type="paragraph" w:styleId="afe">
    <w:name w:val="annotation subject"/>
    <w:basedOn w:val="afc"/>
    <w:next w:val="afc"/>
    <w:link w:val="aff"/>
    <w:uiPriority w:val="99"/>
    <w:semiHidden/>
    <w:rsid w:val="00E877E2"/>
    <w:rPr>
      <w:b/>
      <w:bCs/>
    </w:rPr>
  </w:style>
  <w:style w:type="character" w:customStyle="1" w:styleId="aff">
    <w:name w:val="נושא הערה תו"/>
    <w:basedOn w:val="afd"/>
    <w:link w:val="afe"/>
    <w:uiPriority w:val="99"/>
    <w:semiHidden/>
    <w:rsid w:val="00E877E2"/>
    <w:rPr>
      <w:rFonts w:ascii="Times New Roman" w:eastAsia="Times New Roman" w:hAnsi="Times New Roman" w:cs="David"/>
      <w:b/>
      <w:bCs/>
      <w:sz w:val="20"/>
      <w:lang w:eastAsia="he-IL"/>
    </w:rPr>
  </w:style>
  <w:style w:type="paragraph" w:customStyle="1" w:styleId="111">
    <w:name w:val="סגנון1.1.1"/>
    <w:basedOn w:val="a0"/>
    <w:rsid w:val="00E877E2"/>
    <w:pPr>
      <w:keepNext/>
      <w:keepLines/>
      <w:widowControl/>
      <w:spacing w:before="120" w:after="120"/>
      <w:ind w:right="969"/>
      <w:outlineLvl w:val="2"/>
    </w:pPr>
    <w:rPr>
      <w:rFonts w:cs="David"/>
      <w:sz w:val="22"/>
    </w:rPr>
  </w:style>
  <w:style w:type="paragraph" w:styleId="36">
    <w:name w:val="Body Text Indent 3"/>
    <w:aliases w:val="Body Text Indent 3"/>
    <w:basedOn w:val="a0"/>
    <w:link w:val="37"/>
    <w:rsid w:val="00E877E2"/>
    <w:pPr>
      <w:widowControl/>
      <w:spacing w:line="360" w:lineRule="auto"/>
      <w:ind w:left="1440"/>
    </w:pPr>
    <w:rPr>
      <w:rFonts w:cs="David"/>
      <w:sz w:val="24"/>
      <w:lang w:eastAsia="he-IL"/>
    </w:rPr>
  </w:style>
  <w:style w:type="character" w:customStyle="1" w:styleId="37">
    <w:name w:val="כניסה בגוף טקסט 3 תו"/>
    <w:aliases w:val="Body Text Indent 3 תו"/>
    <w:basedOn w:val="a2"/>
    <w:link w:val="36"/>
    <w:rsid w:val="00E877E2"/>
    <w:rPr>
      <w:rFonts w:ascii="Times New Roman" w:eastAsia="Times New Roman" w:hAnsi="Times New Roman" w:cs="David"/>
      <w:sz w:val="24"/>
      <w:szCs w:val="24"/>
      <w:lang w:eastAsia="he-IL"/>
    </w:rPr>
  </w:style>
  <w:style w:type="table" w:styleId="aff0">
    <w:name w:val="Table Grid"/>
    <w:basedOn w:val="a3"/>
    <w:rsid w:val="00E877E2"/>
    <w:pPr>
      <w:numPr>
        <w:numId w:val="8"/>
      </w:numPr>
      <w:tabs>
        <w:tab w:val="clear" w:pos="360"/>
        <w:tab w:val="num" w:pos="431"/>
      </w:tabs>
      <w:bidi/>
      <w:spacing w:after="0" w:line="240" w:lineRule="auto"/>
      <w:ind w:left="0" w:firstLine="0"/>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0">
    <w:name w:val="רמה 2"/>
    <w:basedOn w:val="a1"/>
    <w:link w:val="2c"/>
    <w:rsid w:val="00E877E2"/>
    <w:pPr>
      <w:numPr>
        <w:numId w:val="5"/>
      </w:numPr>
      <w:tabs>
        <w:tab w:val="clear" w:pos="360"/>
        <w:tab w:val="num" w:pos="794"/>
      </w:tabs>
      <w:spacing w:line="360" w:lineRule="auto"/>
      <w:ind w:left="794" w:hanging="397"/>
    </w:pPr>
  </w:style>
  <w:style w:type="character" w:customStyle="1" w:styleId="2c">
    <w:name w:val="רמה 2 תו"/>
    <w:basedOn w:val="a8"/>
    <w:link w:val="20"/>
    <w:rsid w:val="00E877E2"/>
  </w:style>
  <w:style w:type="paragraph" w:customStyle="1" w:styleId="13">
    <w:name w:val="רמה 1"/>
    <w:basedOn w:val="a1"/>
    <w:next w:val="20"/>
    <w:rsid w:val="00E877E2"/>
    <w:pPr>
      <w:tabs>
        <w:tab w:val="num" w:pos="360"/>
      </w:tabs>
      <w:ind w:left="360" w:hanging="360"/>
    </w:pPr>
    <w:rPr>
      <w:b/>
      <w:bCs/>
    </w:rPr>
  </w:style>
  <w:style w:type="paragraph" w:styleId="TOC4">
    <w:name w:val="toc 4"/>
    <w:basedOn w:val="a0"/>
    <w:next w:val="a0"/>
    <w:autoRedefine/>
    <w:rsid w:val="00E877E2"/>
    <w:pPr>
      <w:widowControl/>
      <w:ind w:left="720"/>
    </w:pPr>
    <w:rPr>
      <w:rFonts w:cs="Times New Roman"/>
      <w:sz w:val="24"/>
    </w:rPr>
  </w:style>
  <w:style w:type="paragraph" w:styleId="TOC5">
    <w:name w:val="toc 5"/>
    <w:basedOn w:val="a0"/>
    <w:next w:val="a0"/>
    <w:autoRedefine/>
    <w:rsid w:val="00E877E2"/>
    <w:pPr>
      <w:widowControl/>
      <w:ind w:left="960"/>
    </w:pPr>
    <w:rPr>
      <w:rFonts w:cs="Times New Roman"/>
      <w:sz w:val="24"/>
    </w:rPr>
  </w:style>
  <w:style w:type="paragraph" w:styleId="TOC6">
    <w:name w:val="toc 6"/>
    <w:basedOn w:val="a0"/>
    <w:next w:val="a0"/>
    <w:autoRedefine/>
    <w:rsid w:val="00E877E2"/>
    <w:pPr>
      <w:widowControl/>
      <w:ind w:left="1200"/>
    </w:pPr>
    <w:rPr>
      <w:rFonts w:cs="Times New Roman"/>
      <w:sz w:val="24"/>
    </w:rPr>
  </w:style>
  <w:style w:type="paragraph" w:styleId="TOC7">
    <w:name w:val="toc 7"/>
    <w:basedOn w:val="a0"/>
    <w:next w:val="a0"/>
    <w:autoRedefine/>
    <w:uiPriority w:val="39"/>
    <w:rsid w:val="00E877E2"/>
    <w:pPr>
      <w:widowControl/>
      <w:ind w:left="1440"/>
    </w:pPr>
    <w:rPr>
      <w:rFonts w:cs="Times New Roman"/>
      <w:sz w:val="24"/>
    </w:rPr>
  </w:style>
  <w:style w:type="paragraph" w:styleId="TOC8">
    <w:name w:val="toc 8"/>
    <w:basedOn w:val="a0"/>
    <w:next w:val="a0"/>
    <w:autoRedefine/>
    <w:uiPriority w:val="39"/>
    <w:rsid w:val="00E877E2"/>
    <w:pPr>
      <w:widowControl/>
      <w:ind w:left="1680"/>
    </w:pPr>
    <w:rPr>
      <w:rFonts w:cs="Times New Roman"/>
      <w:sz w:val="24"/>
    </w:rPr>
  </w:style>
  <w:style w:type="paragraph" w:styleId="TOC9">
    <w:name w:val="toc 9"/>
    <w:basedOn w:val="a0"/>
    <w:next w:val="a0"/>
    <w:autoRedefine/>
    <w:uiPriority w:val="39"/>
    <w:rsid w:val="00E877E2"/>
    <w:pPr>
      <w:widowControl/>
      <w:ind w:left="1920"/>
    </w:pPr>
    <w:rPr>
      <w:rFonts w:cs="Times New Roman"/>
      <w:sz w:val="24"/>
    </w:rPr>
  </w:style>
  <w:style w:type="paragraph" w:customStyle="1" w:styleId="aff1">
    <w:name w:val="כותרת נספח"/>
    <w:basedOn w:val="2"/>
    <w:next w:val="a1"/>
    <w:link w:val="aff2"/>
    <w:rsid w:val="00E877E2"/>
    <w:pPr>
      <w:pageBreakBefore/>
      <w:spacing w:after="360"/>
    </w:pPr>
  </w:style>
  <w:style w:type="character" w:customStyle="1" w:styleId="aff2">
    <w:name w:val="כותרת נספח תו"/>
    <w:link w:val="aff1"/>
    <w:rsid w:val="00E877E2"/>
    <w:rPr>
      <w:rFonts w:ascii="Times New Roman" w:eastAsia="Times New Roman" w:hAnsi="Times New Roman" w:cs="David"/>
      <w:b/>
      <w:bCs/>
      <w:sz w:val="36"/>
      <w:szCs w:val="28"/>
    </w:rPr>
  </w:style>
  <w:style w:type="paragraph" w:customStyle="1" w:styleId="DataItem">
    <w:name w:val="DataItem"/>
    <w:basedOn w:val="a0"/>
    <w:rsid w:val="00E877E2"/>
    <w:pPr>
      <w:widowControl/>
      <w:spacing w:before="120" w:line="320" w:lineRule="exact"/>
    </w:pPr>
    <w:rPr>
      <w:rFonts w:cs="David"/>
      <w:sz w:val="22"/>
      <w:lang w:eastAsia="he-IL"/>
    </w:rPr>
  </w:style>
  <w:style w:type="paragraph" w:customStyle="1" w:styleId="DataItemB">
    <w:name w:val="DataItemB"/>
    <w:basedOn w:val="a0"/>
    <w:rsid w:val="00E877E2"/>
    <w:pPr>
      <w:widowControl/>
      <w:spacing w:before="120" w:line="320" w:lineRule="exact"/>
    </w:pPr>
    <w:rPr>
      <w:rFonts w:cs="David"/>
      <w:b/>
      <w:bCs/>
      <w:sz w:val="22"/>
      <w:lang w:eastAsia="he-IL"/>
    </w:rPr>
  </w:style>
  <w:style w:type="paragraph" w:customStyle="1" w:styleId="38">
    <w:name w:val="פיסקה3"/>
    <w:basedOn w:val="a0"/>
    <w:rsid w:val="00E877E2"/>
    <w:pPr>
      <w:widowControl/>
      <w:tabs>
        <w:tab w:val="left" w:pos="1800"/>
      </w:tabs>
      <w:overflowPunct w:val="0"/>
      <w:autoSpaceDE w:val="0"/>
      <w:autoSpaceDN w:val="0"/>
      <w:adjustRightInd w:val="0"/>
      <w:ind w:left="1814"/>
      <w:jc w:val="both"/>
    </w:pPr>
    <w:rPr>
      <w:b/>
      <w:noProof/>
      <w:sz w:val="24"/>
      <w:szCs w:val="26"/>
      <w:lang w:eastAsia="he-IL"/>
    </w:rPr>
  </w:style>
  <w:style w:type="paragraph" w:customStyle="1" w:styleId="44">
    <w:name w:val="פיסקה4"/>
    <w:basedOn w:val="a0"/>
    <w:rsid w:val="00E877E2"/>
    <w:pPr>
      <w:widowControl/>
      <w:overflowPunct w:val="0"/>
      <w:autoSpaceDE w:val="0"/>
      <w:autoSpaceDN w:val="0"/>
      <w:adjustRightInd w:val="0"/>
      <w:ind w:left="2835"/>
      <w:jc w:val="both"/>
    </w:pPr>
    <w:rPr>
      <w:noProof/>
      <w:sz w:val="24"/>
      <w:szCs w:val="26"/>
      <w:lang w:eastAsia="he-IL"/>
    </w:rPr>
  </w:style>
  <w:style w:type="paragraph" w:customStyle="1" w:styleId="54">
    <w:name w:val="פיסקה5"/>
    <w:basedOn w:val="a0"/>
    <w:rsid w:val="00E877E2"/>
    <w:pPr>
      <w:widowControl/>
      <w:overflowPunct w:val="0"/>
      <w:autoSpaceDE w:val="0"/>
      <w:autoSpaceDN w:val="0"/>
      <w:adjustRightInd w:val="0"/>
      <w:ind w:left="3232"/>
      <w:jc w:val="both"/>
    </w:pPr>
    <w:rPr>
      <w:noProof/>
      <w:sz w:val="24"/>
      <w:szCs w:val="26"/>
      <w:lang w:eastAsia="he-IL"/>
    </w:rPr>
  </w:style>
  <w:style w:type="paragraph" w:customStyle="1" w:styleId="61">
    <w:name w:val="פיסקה6"/>
    <w:basedOn w:val="a0"/>
    <w:rsid w:val="00E877E2"/>
    <w:pPr>
      <w:widowControl/>
      <w:overflowPunct w:val="0"/>
      <w:autoSpaceDE w:val="0"/>
      <w:autoSpaceDN w:val="0"/>
      <w:adjustRightInd w:val="0"/>
      <w:ind w:left="3629"/>
      <w:jc w:val="both"/>
    </w:pPr>
    <w:rPr>
      <w:sz w:val="24"/>
      <w:szCs w:val="26"/>
      <w:lang w:eastAsia="he-IL"/>
    </w:rPr>
  </w:style>
  <w:style w:type="paragraph" w:customStyle="1" w:styleId="71">
    <w:name w:val="פיסקה7"/>
    <w:basedOn w:val="a0"/>
    <w:rsid w:val="00E877E2"/>
    <w:pPr>
      <w:widowControl/>
      <w:overflowPunct w:val="0"/>
      <w:autoSpaceDE w:val="0"/>
      <w:autoSpaceDN w:val="0"/>
      <w:adjustRightInd w:val="0"/>
      <w:ind w:left="4026"/>
      <w:jc w:val="both"/>
    </w:pPr>
    <w:rPr>
      <w:sz w:val="24"/>
      <w:szCs w:val="26"/>
      <w:lang w:eastAsia="he-IL"/>
    </w:rPr>
  </w:style>
  <w:style w:type="paragraph" w:customStyle="1" w:styleId="81">
    <w:name w:val="פיסקה8"/>
    <w:basedOn w:val="a0"/>
    <w:rsid w:val="00E877E2"/>
    <w:pPr>
      <w:widowControl/>
      <w:overflowPunct w:val="0"/>
      <w:autoSpaceDE w:val="0"/>
      <w:autoSpaceDN w:val="0"/>
      <w:adjustRightInd w:val="0"/>
      <w:ind w:left="4423"/>
      <w:jc w:val="both"/>
    </w:pPr>
    <w:rPr>
      <w:sz w:val="24"/>
      <w:szCs w:val="26"/>
      <w:lang w:eastAsia="he-IL"/>
    </w:rPr>
  </w:style>
  <w:style w:type="paragraph" w:styleId="aff3">
    <w:name w:val="List"/>
    <w:aliases w:val="List Bulleted"/>
    <w:basedOn w:val="a0"/>
    <w:rsid w:val="00E877E2"/>
    <w:pPr>
      <w:widowControl/>
      <w:overflowPunct w:val="0"/>
      <w:autoSpaceDE w:val="0"/>
      <w:autoSpaceDN w:val="0"/>
      <w:adjustRightInd w:val="0"/>
      <w:ind w:left="360" w:hanging="360"/>
      <w:jc w:val="both"/>
    </w:pPr>
    <w:rPr>
      <w:sz w:val="20"/>
      <w:szCs w:val="26"/>
      <w:lang w:eastAsia="he-IL"/>
    </w:rPr>
  </w:style>
  <w:style w:type="paragraph" w:styleId="2d">
    <w:name w:val="List 2"/>
    <w:basedOn w:val="a0"/>
    <w:rsid w:val="00E877E2"/>
    <w:pPr>
      <w:widowControl/>
      <w:overflowPunct w:val="0"/>
      <w:autoSpaceDE w:val="0"/>
      <w:autoSpaceDN w:val="0"/>
      <w:adjustRightInd w:val="0"/>
      <w:ind w:left="720" w:hanging="360"/>
      <w:jc w:val="both"/>
    </w:pPr>
    <w:rPr>
      <w:sz w:val="20"/>
      <w:szCs w:val="26"/>
      <w:lang w:eastAsia="he-IL"/>
    </w:rPr>
  </w:style>
  <w:style w:type="paragraph" w:styleId="39">
    <w:name w:val="List 3"/>
    <w:basedOn w:val="a0"/>
    <w:rsid w:val="00E877E2"/>
    <w:pPr>
      <w:widowControl/>
      <w:overflowPunct w:val="0"/>
      <w:autoSpaceDE w:val="0"/>
      <w:autoSpaceDN w:val="0"/>
      <w:adjustRightInd w:val="0"/>
      <w:ind w:left="1080" w:hanging="360"/>
      <w:jc w:val="both"/>
    </w:pPr>
    <w:rPr>
      <w:sz w:val="20"/>
      <w:szCs w:val="26"/>
      <w:lang w:eastAsia="he-IL"/>
    </w:rPr>
  </w:style>
  <w:style w:type="paragraph" w:styleId="45">
    <w:name w:val="List 4"/>
    <w:basedOn w:val="a0"/>
    <w:rsid w:val="00E877E2"/>
    <w:pPr>
      <w:widowControl/>
      <w:overflowPunct w:val="0"/>
      <w:autoSpaceDE w:val="0"/>
      <w:autoSpaceDN w:val="0"/>
      <w:adjustRightInd w:val="0"/>
      <w:ind w:left="1440" w:hanging="360"/>
      <w:jc w:val="both"/>
    </w:pPr>
    <w:rPr>
      <w:sz w:val="20"/>
      <w:szCs w:val="26"/>
      <w:lang w:eastAsia="he-IL"/>
    </w:rPr>
  </w:style>
  <w:style w:type="paragraph" w:styleId="55">
    <w:name w:val="List 5"/>
    <w:basedOn w:val="a0"/>
    <w:rsid w:val="00E877E2"/>
    <w:pPr>
      <w:widowControl/>
      <w:overflowPunct w:val="0"/>
      <w:autoSpaceDE w:val="0"/>
      <w:autoSpaceDN w:val="0"/>
      <w:adjustRightInd w:val="0"/>
      <w:ind w:left="1800" w:hanging="360"/>
      <w:jc w:val="both"/>
    </w:pPr>
    <w:rPr>
      <w:sz w:val="20"/>
      <w:szCs w:val="26"/>
      <w:lang w:eastAsia="he-IL"/>
    </w:rPr>
  </w:style>
  <w:style w:type="paragraph" w:styleId="3a">
    <w:name w:val="List Bullet 3"/>
    <w:basedOn w:val="a0"/>
    <w:autoRedefine/>
    <w:rsid w:val="00E877E2"/>
    <w:pPr>
      <w:widowControl/>
      <w:tabs>
        <w:tab w:val="num" w:pos="-347"/>
      </w:tabs>
      <w:overflowPunct w:val="0"/>
      <w:autoSpaceDE w:val="0"/>
      <w:autoSpaceDN w:val="0"/>
      <w:adjustRightInd w:val="0"/>
      <w:ind w:left="-491" w:hanging="360"/>
      <w:jc w:val="both"/>
    </w:pPr>
    <w:rPr>
      <w:sz w:val="20"/>
      <w:szCs w:val="26"/>
      <w:lang w:eastAsia="he-IL"/>
    </w:rPr>
  </w:style>
  <w:style w:type="paragraph" w:styleId="3b">
    <w:name w:val="List Number 3"/>
    <w:basedOn w:val="a0"/>
    <w:rsid w:val="00E877E2"/>
    <w:pPr>
      <w:widowControl/>
      <w:tabs>
        <w:tab w:val="num" w:pos="360"/>
      </w:tabs>
      <w:overflowPunct w:val="0"/>
      <w:autoSpaceDE w:val="0"/>
      <w:autoSpaceDN w:val="0"/>
      <w:adjustRightInd w:val="0"/>
      <w:ind w:left="360" w:right="360" w:hanging="360"/>
      <w:jc w:val="both"/>
    </w:pPr>
    <w:rPr>
      <w:sz w:val="20"/>
      <w:szCs w:val="26"/>
      <w:lang w:eastAsia="he-IL"/>
    </w:rPr>
  </w:style>
  <w:style w:type="paragraph" w:styleId="aff4">
    <w:name w:val="List Continue"/>
    <w:basedOn w:val="a0"/>
    <w:rsid w:val="00E877E2"/>
    <w:pPr>
      <w:widowControl/>
      <w:overflowPunct w:val="0"/>
      <w:autoSpaceDE w:val="0"/>
      <w:autoSpaceDN w:val="0"/>
      <w:adjustRightInd w:val="0"/>
      <w:spacing w:after="120"/>
      <w:ind w:left="360"/>
      <w:jc w:val="both"/>
    </w:pPr>
    <w:rPr>
      <w:sz w:val="20"/>
      <w:szCs w:val="26"/>
      <w:lang w:eastAsia="he-IL"/>
    </w:rPr>
  </w:style>
  <w:style w:type="paragraph" w:styleId="3c">
    <w:name w:val="List Continue 3"/>
    <w:basedOn w:val="a0"/>
    <w:rsid w:val="00E877E2"/>
    <w:pPr>
      <w:widowControl/>
      <w:overflowPunct w:val="0"/>
      <w:autoSpaceDE w:val="0"/>
      <w:autoSpaceDN w:val="0"/>
      <w:adjustRightInd w:val="0"/>
      <w:spacing w:after="120"/>
      <w:ind w:left="1080"/>
      <w:jc w:val="both"/>
    </w:pPr>
    <w:rPr>
      <w:sz w:val="20"/>
      <w:szCs w:val="26"/>
      <w:lang w:eastAsia="he-IL"/>
    </w:rPr>
  </w:style>
  <w:style w:type="paragraph" w:styleId="46">
    <w:name w:val="List Continue 4"/>
    <w:basedOn w:val="a0"/>
    <w:rsid w:val="00E877E2"/>
    <w:pPr>
      <w:widowControl/>
      <w:overflowPunct w:val="0"/>
      <w:autoSpaceDE w:val="0"/>
      <w:autoSpaceDN w:val="0"/>
      <w:adjustRightInd w:val="0"/>
      <w:spacing w:after="120"/>
      <w:ind w:left="1440"/>
      <w:jc w:val="both"/>
    </w:pPr>
    <w:rPr>
      <w:sz w:val="20"/>
      <w:szCs w:val="26"/>
      <w:lang w:eastAsia="he-IL"/>
    </w:rPr>
  </w:style>
  <w:style w:type="paragraph" w:styleId="56">
    <w:name w:val="List Continue 5"/>
    <w:basedOn w:val="a0"/>
    <w:rsid w:val="00E877E2"/>
    <w:pPr>
      <w:widowControl/>
      <w:overflowPunct w:val="0"/>
      <w:autoSpaceDE w:val="0"/>
      <w:autoSpaceDN w:val="0"/>
      <w:adjustRightInd w:val="0"/>
      <w:spacing w:after="120"/>
      <w:ind w:left="1800"/>
      <w:jc w:val="both"/>
    </w:pPr>
    <w:rPr>
      <w:sz w:val="20"/>
      <w:szCs w:val="26"/>
      <w:lang w:eastAsia="he-IL"/>
    </w:rPr>
  </w:style>
  <w:style w:type="paragraph" w:customStyle="1" w:styleId="14">
    <w:name w:val="כותרת1"/>
    <w:basedOn w:val="a0"/>
    <w:next w:val="a0"/>
    <w:rsid w:val="00E877E2"/>
    <w:pPr>
      <w:widowControl/>
      <w:overflowPunct w:val="0"/>
      <w:autoSpaceDE w:val="0"/>
      <w:autoSpaceDN w:val="0"/>
      <w:adjustRightInd w:val="0"/>
      <w:spacing w:after="240"/>
      <w:jc w:val="center"/>
    </w:pPr>
    <w:rPr>
      <w:b/>
      <w:bCs/>
      <w:sz w:val="40"/>
      <w:szCs w:val="48"/>
      <w:lang w:eastAsia="he-IL"/>
    </w:rPr>
  </w:style>
  <w:style w:type="paragraph" w:customStyle="1" w:styleId="2e">
    <w:name w:val="כותרת2"/>
    <w:basedOn w:val="a0"/>
    <w:next w:val="a0"/>
    <w:rsid w:val="00E877E2"/>
    <w:pPr>
      <w:widowControl/>
      <w:overflowPunct w:val="0"/>
      <w:autoSpaceDE w:val="0"/>
      <w:autoSpaceDN w:val="0"/>
      <w:adjustRightInd w:val="0"/>
      <w:spacing w:before="120" w:after="240"/>
      <w:jc w:val="center"/>
    </w:pPr>
    <w:rPr>
      <w:b/>
      <w:bCs/>
      <w:sz w:val="32"/>
      <w:szCs w:val="40"/>
      <w:lang w:eastAsia="he-IL"/>
    </w:rPr>
  </w:style>
  <w:style w:type="paragraph" w:customStyle="1" w:styleId="3d">
    <w:name w:val="כותרת3"/>
    <w:basedOn w:val="a0"/>
    <w:next w:val="a0"/>
    <w:rsid w:val="00E877E2"/>
    <w:pPr>
      <w:widowControl/>
      <w:overflowPunct w:val="0"/>
      <w:autoSpaceDE w:val="0"/>
      <w:autoSpaceDN w:val="0"/>
      <w:adjustRightInd w:val="0"/>
      <w:spacing w:before="120" w:after="240"/>
      <w:jc w:val="center"/>
    </w:pPr>
    <w:rPr>
      <w:b/>
      <w:bCs/>
      <w:szCs w:val="32"/>
      <w:lang w:eastAsia="he-IL"/>
    </w:rPr>
  </w:style>
  <w:style w:type="paragraph" w:customStyle="1" w:styleId="aff5">
    <w:name w:val="בכבוד"/>
    <w:basedOn w:val="a0"/>
    <w:rsid w:val="00E877E2"/>
    <w:pPr>
      <w:widowControl/>
      <w:tabs>
        <w:tab w:val="center" w:pos="5612"/>
      </w:tabs>
      <w:overflowPunct w:val="0"/>
      <w:autoSpaceDE w:val="0"/>
      <w:autoSpaceDN w:val="0"/>
      <w:adjustRightInd w:val="0"/>
      <w:spacing w:line="360" w:lineRule="auto"/>
      <w:jc w:val="both"/>
    </w:pPr>
    <w:rPr>
      <w:sz w:val="24"/>
      <w:szCs w:val="26"/>
      <w:lang w:eastAsia="he-IL"/>
    </w:rPr>
  </w:style>
  <w:style w:type="paragraph" w:customStyle="1" w:styleId="chekbox">
    <w:name w:val="chekbox"/>
    <w:basedOn w:val="a0"/>
    <w:rsid w:val="00E877E2"/>
    <w:pPr>
      <w:widowControl/>
      <w:overflowPunct w:val="0"/>
      <w:autoSpaceDE w:val="0"/>
      <w:autoSpaceDN w:val="0"/>
      <w:adjustRightInd w:val="0"/>
      <w:spacing w:before="120" w:after="120"/>
      <w:ind w:left="375" w:hanging="375"/>
      <w:jc w:val="both"/>
    </w:pPr>
    <w:rPr>
      <w:rFonts w:cs="David"/>
      <w:sz w:val="20"/>
      <w:lang w:eastAsia="he-IL"/>
    </w:rPr>
  </w:style>
  <w:style w:type="paragraph" w:customStyle="1" w:styleId="15">
    <w:name w:val="ממוספר1"/>
    <w:basedOn w:val="a0"/>
    <w:rsid w:val="00E877E2"/>
    <w:pPr>
      <w:widowControl/>
      <w:tabs>
        <w:tab w:val="left" w:pos="397"/>
      </w:tabs>
      <w:overflowPunct w:val="0"/>
      <w:autoSpaceDE w:val="0"/>
      <w:autoSpaceDN w:val="0"/>
      <w:adjustRightInd w:val="0"/>
      <w:ind w:left="397" w:hanging="397"/>
    </w:pPr>
    <w:rPr>
      <w:rFonts w:cs="Times New Roman"/>
      <w:sz w:val="22"/>
      <w:szCs w:val="26"/>
      <w:lang w:eastAsia="he-IL"/>
    </w:rPr>
  </w:style>
  <w:style w:type="paragraph" w:customStyle="1" w:styleId="2f">
    <w:name w:val="ממוספר2"/>
    <w:basedOn w:val="a0"/>
    <w:rsid w:val="00E877E2"/>
    <w:pPr>
      <w:widowControl/>
      <w:tabs>
        <w:tab w:val="left" w:pos="397"/>
        <w:tab w:val="left" w:pos="794"/>
      </w:tabs>
      <w:overflowPunct w:val="0"/>
      <w:autoSpaceDE w:val="0"/>
      <w:autoSpaceDN w:val="0"/>
      <w:adjustRightInd w:val="0"/>
      <w:ind w:left="794" w:hanging="794"/>
    </w:pPr>
    <w:rPr>
      <w:rFonts w:cs="Times New Roman"/>
      <w:sz w:val="22"/>
      <w:szCs w:val="26"/>
      <w:lang w:eastAsia="he-IL"/>
    </w:rPr>
  </w:style>
  <w:style w:type="paragraph" w:customStyle="1" w:styleId="3e">
    <w:name w:val="ממוספר3"/>
    <w:basedOn w:val="a0"/>
    <w:rsid w:val="00E877E2"/>
    <w:pPr>
      <w:widowControl/>
      <w:tabs>
        <w:tab w:val="left" w:pos="1191"/>
      </w:tabs>
      <w:overflowPunct w:val="0"/>
      <w:autoSpaceDE w:val="0"/>
      <w:autoSpaceDN w:val="0"/>
      <w:adjustRightInd w:val="0"/>
      <w:ind w:left="1191" w:hanging="397"/>
    </w:pPr>
    <w:rPr>
      <w:rFonts w:cs="Times New Roman"/>
      <w:sz w:val="22"/>
      <w:szCs w:val="26"/>
      <w:lang w:eastAsia="he-IL"/>
    </w:rPr>
  </w:style>
  <w:style w:type="paragraph" w:customStyle="1" w:styleId="47">
    <w:name w:val="ממוספר4"/>
    <w:basedOn w:val="a0"/>
    <w:rsid w:val="00E877E2"/>
    <w:pPr>
      <w:widowControl/>
      <w:tabs>
        <w:tab w:val="left" w:pos="397"/>
        <w:tab w:val="left" w:pos="794"/>
        <w:tab w:val="left" w:pos="1191"/>
        <w:tab w:val="left" w:pos="1588"/>
      </w:tabs>
      <w:overflowPunct w:val="0"/>
      <w:autoSpaceDE w:val="0"/>
      <w:autoSpaceDN w:val="0"/>
      <w:adjustRightInd w:val="0"/>
      <w:ind w:left="1588" w:hanging="794"/>
    </w:pPr>
    <w:rPr>
      <w:rFonts w:cs="Times New Roman"/>
      <w:sz w:val="22"/>
      <w:szCs w:val="26"/>
      <w:lang w:eastAsia="he-IL"/>
    </w:rPr>
  </w:style>
  <w:style w:type="paragraph" w:customStyle="1" w:styleId="Normal2">
    <w:name w:val="Normal2"/>
    <w:basedOn w:val="a0"/>
    <w:rsid w:val="00E877E2"/>
    <w:pPr>
      <w:widowControl/>
      <w:spacing w:before="120" w:line="320" w:lineRule="exact"/>
      <w:ind w:left="795"/>
      <w:jc w:val="both"/>
    </w:pPr>
    <w:rPr>
      <w:rFonts w:cs="David"/>
      <w:sz w:val="22"/>
      <w:lang w:eastAsia="he-IL"/>
    </w:rPr>
  </w:style>
  <w:style w:type="paragraph" w:customStyle="1" w:styleId="BulletList1">
    <w:name w:val="Bullet List 1"/>
    <w:basedOn w:val="a0"/>
    <w:rsid w:val="00E877E2"/>
    <w:pPr>
      <w:widowControl/>
      <w:tabs>
        <w:tab w:val="num" w:pos="794"/>
      </w:tabs>
      <w:spacing w:before="120" w:line="320" w:lineRule="exact"/>
      <w:ind w:left="794" w:hanging="397"/>
      <w:jc w:val="both"/>
    </w:pPr>
    <w:rPr>
      <w:rFonts w:cs="David"/>
      <w:sz w:val="22"/>
      <w:lang w:eastAsia="he-IL"/>
    </w:rPr>
  </w:style>
  <w:style w:type="paragraph" w:customStyle="1" w:styleId="BulletList2">
    <w:name w:val="Bullet List 2"/>
    <w:basedOn w:val="a0"/>
    <w:rsid w:val="00E877E2"/>
    <w:pPr>
      <w:widowControl/>
      <w:numPr>
        <w:numId w:val="13"/>
      </w:numPr>
      <w:spacing w:before="120" w:line="320" w:lineRule="exact"/>
      <w:ind w:hanging="340"/>
      <w:jc w:val="both"/>
    </w:pPr>
    <w:rPr>
      <w:rFonts w:cs="David"/>
      <w:sz w:val="22"/>
      <w:lang w:eastAsia="he-IL"/>
    </w:rPr>
  </w:style>
  <w:style w:type="paragraph" w:customStyle="1" w:styleId="FrameShadowed">
    <w:name w:val="Frame Shadowed"/>
    <w:basedOn w:val="a0"/>
    <w:rsid w:val="00E877E2"/>
    <w:pPr>
      <w:widowControl/>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paragraph" w:customStyle="1" w:styleId="Normal1">
    <w:name w:val="Normal1"/>
    <w:basedOn w:val="a0"/>
    <w:rsid w:val="00E877E2"/>
    <w:pPr>
      <w:widowControl/>
      <w:spacing w:before="120" w:line="320" w:lineRule="exact"/>
      <w:ind w:left="397"/>
      <w:jc w:val="both"/>
    </w:pPr>
    <w:rPr>
      <w:rFonts w:cs="David"/>
      <w:sz w:val="22"/>
      <w:lang w:eastAsia="he-IL"/>
    </w:rPr>
  </w:style>
  <w:style w:type="paragraph" w:customStyle="1" w:styleId="Normal2Title">
    <w:name w:val="Normal2 Title"/>
    <w:basedOn w:val="a0"/>
    <w:next w:val="Normal2"/>
    <w:rsid w:val="00E877E2"/>
    <w:pPr>
      <w:widowControl/>
      <w:spacing w:before="120" w:line="320" w:lineRule="exact"/>
      <w:ind w:left="795"/>
      <w:jc w:val="both"/>
    </w:pPr>
    <w:rPr>
      <w:rFonts w:cs="David"/>
      <w:b/>
      <w:bCs/>
      <w:sz w:val="22"/>
      <w:lang w:eastAsia="he-IL"/>
    </w:rPr>
  </w:style>
  <w:style w:type="paragraph" w:customStyle="1" w:styleId="NumberList1">
    <w:name w:val="Number List 1"/>
    <w:basedOn w:val="a0"/>
    <w:rsid w:val="00E877E2"/>
    <w:pPr>
      <w:widowControl/>
      <w:numPr>
        <w:numId w:val="14"/>
      </w:numPr>
      <w:spacing w:before="120" w:line="320" w:lineRule="exact"/>
      <w:jc w:val="both"/>
    </w:pPr>
    <w:rPr>
      <w:rFonts w:cs="David"/>
      <w:sz w:val="22"/>
      <w:lang w:eastAsia="he-IL"/>
    </w:rPr>
  </w:style>
  <w:style w:type="paragraph" w:customStyle="1" w:styleId="NumberList2">
    <w:name w:val="Number List 2"/>
    <w:basedOn w:val="a0"/>
    <w:rsid w:val="00E877E2"/>
    <w:pPr>
      <w:widowControl/>
      <w:numPr>
        <w:numId w:val="15"/>
      </w:numPr>
      <w:spacing w:before="120" w:line="320" w:lineRule="exact"/>
      <w:jc w:val="both"/>
    </w:pPr>
    <w:rPr>
      <w:rFonts w:cs="David"/>
      <w:sz w:val="22"/>
      <w:lang w:eastAsia="he-IL"/>
    </w:rPr>
  </w:style>
  <w:style w:type="paragraph" w:customStyle="1" w:styleId="TableHead">
    <w:name w:val="TableHead"/>
    <w:basedOn w:val="a0"/>
    <w:rsid w:val="00E877E2"/>
    <w:pPr>
      <w:widowControl/>
      <w:spacing w:before="120" w:after="120" w:line="320" w:lineRule="exact"/>
      <w:jc w:val="center"/>
    </w:pPr>
    <w:rPr>
      <w:rFonts w:cs="David"/>
      <w:b/>
      <w:bCs/>
      <w:sz w:val="22"/>
      <w:lang w:eastAsia="he-IL"/>
    </w:rPr>
  </w:style>
  <w:style w:type="paragraph" w:customStyle="1" w:styleId="TableText">
    <w:name w:val="TableText"/>
    <w:basedOn w:val="a0"/>
    <w:rsid w:val="00E877E2"/>
    <w:pPr>
      <w:widowControl/>
      <w:spacing w:before="75" w:line="280" w:lineRule="atLeast"/>
    </w:pPr>
    <w:rPr>
      <w:rFonts w:cs="David"/>
      <w:sz w:val="22"/>
      <w:lang w:eastAsia="he-IL"/>
    </w:rPr>
  </w:style>
  <w:style w:type="paragraph" w:customStyle="1" w:styleId="AlphaList1">
    <w:name w:val="Alpha List 1"/>
    <w:basedOn w:val="a0"/>
    <w:rsid w:val="00E877E2"/>
    <w:pPr>
      <w:widowControl/>
      <w:numPr>
        <w:numId w:val="16"/>
      </w:numPr>
      <w:spacing w:before="120" w:line="320" w:lineRule="exact"/>
      <w:jc w:val="both"/>
    </w:pPr>
    <w:rPr>
      <w:rFonts w:cs="David"/>
      <w:sz w:val="22"/>
      <w:lang w:eastAsia="he-IL"/>
    </w:rPr>
  </w:style>
  <w:style w:type="paragraph" w:customStyle="1" w:styleId="Frame1">
    <w:name w:val="Frame 1"/>
    <w:basedOn w:val="a0"/>
    <w:rsid w:val="00E877E2"/>
    <w:pPr>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rsid w:val="00E877E2"/>
    <w:pPr>
      <w:keepNext w:val="0"/>
      <w:keepLines w:val="0"/>
      <w:numPr>
        <w:ilvl w:val="0"/>
        <w:numId w:val="0"/>
      </w:numPr>
      <w:spacing w:before="120" w:after="720"/>
      <w:ind w:left="794" w:hanging="794"/>
      <w:jc w:val="center"/>
      <w:outlineLvl w:val="9"/>
    </w:pPr>
    <w:rPr>
      <w:smallCaps/>
      <w:spacing w:val="70"/>
      <w:sz w:val="32"/>
      <w:szCs w:val="36"/>
      <w:lang w:eastAsia="he-IL"/>
    </w:rPr>
  </w:style>
  <w:style w:type="paragraph" w:customStyle="1" w:styleId="Tableofcontents">
    <w:name w:val="Table of contents"/>
    <w:basedOn w:val="a0"/>
    <w:next w:val="Normal1"/>
    <w:rsid w:val="00E877E2"/>
    <w:pPr>
      <w:pageBreakBefore/>
      <w:widowControl/>
      <w:spacing w:before="120" w:after="120" w:line="320" w:lineRule="exact"/>
      <w:jc w:val="center"/>
    </w:pPr>
    <w:rPr>
      <w:rFonts w:cs="David"/>
      <w:b/>
      <w:bCs/>
      <w:smallCaps/>
      <w:spacing w:val="60"/>
      <w:sz w:val="28"/>
      <w:szCs w:val="32"/>
      <w:lang w:eastAsia="he-IL"/>
    </w:rPr>
  </w:style>
  <w:style w:type="paragraph" w:customStyle="1" w:styleId="a">
    <w:name w:val="א.ב.ג"/>
    <w:basedOn w:val="a1"/>
    <w:rsid w:val="00E877E2"/>
    <w:pPr>
      <w:numPr>
        <w:numId w:val="17"/>
      </w:numPr>
      <w:spacing w:before="100" w:beforeAutospacing="1"/>
    </w:pPr>
  </w:style>
  <w:style w:type="paragraph" w:customStyle="1" w:styleId="aff6">
    <w:name w:val="טבלה"/>
    <w:basedOn w:val="a1"/>
    <w:rsid w:val="00E877E2"/>
    <w:pPr>
      <w:spacing w:after="120" w:line="240" w:lineRule="auto"/>
    </w:pPr>
  </w:style>
  <w:style w:type="paragraph" w:customStyle="1" w:styleId="-">
    <w:name w:val="טקסט בסיסי - רשימה"/>
    <w:basedOn w:val="a0"/>
    <w:rsid w:val="00E877E2"/>
    <w:pPr>
      <w:widowControl/>
      <w:numPr>
        <w:numId w:val="11"/>
      </w:numPr>
    </w:pPr>
    <w:rPr>
      <w:sz w:val="24"/>
      <w:szCs w:val="26"/>
      <w:lang w:eastAsia="he-IL"/>
    </w:rPr>
  </w:style>
  <w:style w:type="paragraph" w:customStyle="1" w:styleId="48">
    <w:name w:val="טקסט 4 ממוספר"/>
    <w:basedOn w:val="a0"/>
    <w:link w:val="4Char"/>
    <w:uiPriority w:val="99"/>
    <w:rsid w:val="0019785D"/>
    <w:pPr>
      <w:widowControl/>
      <w:spacing w:before="60" w:line="360" w:lineRule="auto"/>
      <w:ind w:left="737" w:hanging="737"/>
      <w:jc w:val="both"/>
    </w:pPr>
    <w:rPr>
      <w:rFonts w:cs="David"/>
      <w:sz w:val="24"/>
      <w:lang w:eastAsia="he-IL"/>
    </w:rPr>
  </w:style>
  <w:style w:type="character" w:customStyle="1" w:styleId="4Char">
    <w:name w:val="טקסט 4 ממוספר Char"/>
    <w:link w:val="48"/>
    <w:uiPriority w:val="99"/>
    <w:locked/>
    <w:rsid w:val="0019785D"/>
    <w:rPr>
      <w:rFonts w:ascii="Times New Roman" w:eastAsia="Times New Roman" w:hAnsi="Times New Roman" w:cs="David"/>
      <w:sz w:val="24"/>
      <w:szCs w:val="24"/>
      <w:lang w:eastAsia="he-IL"/>
    </w:rPr>
  </w:style>
  <w:style w:type="character" w:styleId="aff7">
    <w:name w:val="Placeholder Text"/>
    <w:basedOn w:val="a2"/>
    <w:uiPriority w:val="99"/>
    <w:semiHidden/>
    <w:rsid w:val="00D5530D"/>
    <w:rPr>
      <w:color w:val="808080"/>
    </w:rPr>
  </w:style>
  <w:style w:type="paragraph" w:customStyle="1" w:styleId="Normal3">
    <w:name w:val="Normal3"/>
    <w:basedOn w:val="a0"/>
    <w:qFormat/>
    <w:rsid w:val="00AC1FEE"/>
    <w:pPr>
      <w:keepLines/>
      <w:widowControl/>
      <w:spacing w:before="120" w:line="360" w:lineRule="auto"/>
      <w:ind w:left="1050"/>
      <w:jc w:val="both"/>
    </w:pPr>
    <w:rPr>
      <w:rFonts w:cs="Times New Roman"/>
      <w:sz w:val="24"/>
    </w:rPr>
  </w:style>
  <w:style w:type="character" w:styleId="aff8">
    <w:name w:val="Emphasis"/>
    <w:basedOn w:val="a2"/>
    <w:uiPriority w:val="20"/>
    <w:qFormat/>
    <w:rsid w:val="009E1B22"/>
    <w:rPr>
      <w:b/>
      <w:bCs/>
      <w:i w:val="0"/>
      <w:iCs w:val="0"/>
    </w:rPr>
  </w:style>
  <w:style w:type="character" w:customStyle="1" w:styleId="st">
    <w:name w:val="st"/>
    <w:basedOn w:val="a2"/>
    <w:rsid w:val="009E1B22"/>
  </w:style>
  <w:style w:type="paragraph" w:customStyle="1" w:styleId="RonnyBase0">
    <w:name w:val="RonnyBase"/>
    <w:link w:val="RonnyBase1"/>
    <w:rsid w:val="00D74C39"/>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0"/>
    <w:rsid w:val="00D74C39"/>
    <w:rPr>
      <w:rFonts w:ascii="Times New Roman" w:eastAsia="Times New Roman" w:hAnsi="Times New Roman" w:cs="David"/>
    </w:rPr>
  </w:style>
  <w:style w:type="paragraph" w:customStyle="1" w:styleId="Normal4">
    <w:name w:val="Normal4"/>
    <w:basedOn w:val="RonnyBase0"/>
    <w:qFormat/>
    <w:rsid w:val="00BD10DF"/>
    <w:pPr>
      <w:keepLines w:val="0"/>
      <w:spacing w:before="0" w:line="360" w:lineRule="auto"/>
      <w:ind w:left="1192"/>
    </w:pPr>
    <w:rPr>
      <w:sz w:val="24"/>
      <w:szCs w:val="24"/>
    </w:rPr>
  </w:style>
  <w:style w:type="paragraph" w:customStyle="1" w:styleId="22">
    <w:name w:val="כותרת2 מכרז"/>
    <w:basedOn w:val="a0"/>
    <w:rsid w:val="001B7EEF"/>
    <w:pPr>
      <w:keepNext/>
      <w:widowControl/>
      <w:numPr>
        <w:ilvl w:val="1"/>
        <w:numId w:val="24"/>
      </w:numPr>
      <w:tabs>
        <w:tab w:val="left" w:pos="283"/>
      </w:tabs>
      <w:spacing w:before="240" w:after="240" w:line="360" w:lineRule="auto"/>
      <w:outlineLvl w:val="0"/>
    </w:pPr>
    <w:rPr>
      <w:b/>
      <w:bCs/>
      <w:i/>
      <w:iCs/>
      <w:caps/>
      <w:spacing w:val="40"/>
      <w:kern w:val="40"/>
      <w:szCs w:val="30"/>
    </w:rPr>
  </w:style>
  <w:style w:type="paragraph" w:customStyle="1" w:styleId="30">
    <w:name w:val="כותרת3 מכרז"/>
    <w:basedOn w:val="a0"/>
    <w:rsid w:val="001B7EEF"/>
    <w:pPr>
      <w:keepNext/>
      <w:widowControl/>
      <w:numPr>
        <w:ilvl w:val="2"/>
        <w:numId w:val="24"/>
      </w:numPr>
      <w:tabs>
        <w:tab w:val="clear" w:pos="2183"/>
        <w:tab w:val="left" w:pos="283"/>
        <w:tab w:val="num" w:pos="360"/>
      </w:tabs>
      <w:spacing w:before="120" w:line="360" w:lineRule="auto"/>
      <w:ind w:left="0" w:firstLine="0"/>
      <w:outlineLvl w:val="0"/>
    </w:pPr>
    <w:rPr>
      <w:b/>
      <w:bCs/>
      <w:i/>
      <w:iCs/>
      <w:caps/>
      <w:spacing w:val="40"/>
      <w:kern w:val="40"/>
      <w:szCs w:val="26"/>
    </w:rPr>
  </w:style>
  <w:style w:type="paragraph" w:customStyle="1" w:styleId="Text">
    <w:name w:val="Text"/>
    <w:basedOn w:val="a0"/>
    <w:link w:val="Text0"/>
    <w:rsid w:val="00FF3097"/>
    <w:pPr>
      <w:keepLines/>
      <w:widowControl/>
      <w:spacing w:line="360" w:lineRule="auto"/>
      <w:jc w:val="both"/>
    </w:pPr>
    <w:rPr>
      <w:rFonts w:eastAsia="MS Mincho" w:cs="David"/>
      <w:sz w:val="24"/>
    </w:rPr>
  </w:style>
  <w:style w:type="character" w:customStyle="1" w:styleId="Text0">
    <w:name w:val="Text תו"/>
    <w:link w:val="Text"/>
    <w:rsid w:val="00FF3097"/>
    <w:rPr>
      <w:rFonts w:ascii="Times New Roman" w:eastAsia="MS Mincho" w:hAnsi="Times New Roman" w:cs="David"/>
      <w:sz w:val="24"/>
      <w:szCs w:val="24"/>
    </w:rPr>
  </w:style>
  <w:style w:type="paragraph" w:customStyle="1" w:styleId="TableHeader">
    <w:name w:val="Table Header"/>
    <w:basedOn w:val="a0"/>
    <w:link w:val="TableHeaderChar"/>
    <w:uiPriority w:val="99"/>
    <w:rsid w:val="00492C03"/>
    <w:pPr>
      <w:widowControl/>
      <w:spacing w:line="360" w:lineRule="auto"/>
      <w:jc w:val="center"/>
    </w:pPr>
    <w:rPr>
      <w:rFonts w:cs="Narkisim"/>
      <w:b/>
      <w:bCs/>
      <w:sz w:val="20"/>
    </w:rPr>
  </w:style>
  <w:style w:type="character" w:customStyle="1" w:styleId="TableHeaderChar">
    <w:name w:val="Table Header Char"/>
    <w:link w:val="TableHeader"/>
    <w:uiPriority w:val="99"/>
    <w:locked/>
    <w:rsid w:val="00492C03"/>
    <w:rPr>
      <w:rFonts w:ascii="Times New Roman" w:eastAsia="Times New Roman" w:hAnsi="Times New Roman" w:cs="Narkisim"/>
      <w:b/>
      <w:bCs/>
      <w:sz w:val="20"/>
      <w:szCs w:val="24"/>
    </w:rPr>
  </w:style>
  <w:style w:type="paragraph" w:customStyle="1" w:styleId="Level3Indent">
    <w:name w:val="Level 3 Indent"/>
    <w:basedOn w:val="a0"/>
    <w:uiPriority w:val="99"/>
    <w:rsid w:val="00492C03"/>
    <w:pPr>
      <w:widowControl/>
      <w:spacing w:line="360" w:lineRule="auto"/>
      <w:ind w:left="1275"/>
      <w:jc w:val="both"/>
    </w:pPr>
    <w:rPr>
      <w:rFonts w:cs="Narkisim"/>
      <w:sz w:val="20"/>
    </w:rPr>
  </w:style>
  <w:style w:type="paragraph" w:customStyle="1" w:styleId="aff9">
    <w:name w:val="כותרת ראשית"/>
    <w:basedOn w:val="a0"/>
    <w:next w:val="a0"/>
    <w:link w:val="Char"/>
    <w:uiPriority w:val="99"/>
    <w:rsid w:val="003438AB"/>
    <w:pPr>
      <w:widowControl/>
      <w:spacing w:line="360" w:lineRule="auto"/>
      <w:ind w:left="71"/>
      <w:jc w:val="center"/>
    </w:pPr>
    <w:rPr>
      <w:rFonts w:cs="Narkisim"/>
      <w:b/>
      <w:bCs/>
      <w:sz w:val="64"/>
      <w:szCs w:val="64"/>
    </w:rPr>
  </w:style>
  <w:style w:type="character" w:customStyle="1" w:styleId="Char">
    <w:name w:val="כותרת ראשית Char"/>
    <w:link w:val="aff9"/>
    <w:uiPriority w:val="99"/>
    <w:locked/>
    <w:rsid w:val="003438AB"/>
    <w:rPr>
      <w:rFonts w:ascii="Times New Roman" w:eastAsia="Times New Roman" w:hAnsi="Times New Roman" w:cs="Narkisim"/>
      <w:b/>
      <w:bCs/>
      <w:sz w:val="64"/>
      <w:szCs w:val="64"/>
    </w:rPr>
  </w:style>
  <w:style w:type="paragraph" w:styleId="affa">
    <w:name w:val="List Paragraph"/>
    <w:basedOn w:val="a0"/>
    <w:uiPriority w:val="34"/>
    <w:qFormat/>
    <w:rsid w:val="007F6EC7"/>
    <w:pPr>
      <w:widowControl/>
      <w:ind w:left="720"/>
      <w:contextualSpacing/>
      <w:jc w:val="both"/>
    </w:pPr>
    <w:rPr>
      <w:rFonts w:cs="David"/>
      <w:noProof/>
      <w:sz w:val="24"/>
      <w:lang w:eastAsia="he-IL"/>
    </w:rPr>
  </w:style>
  <w:style w:type="character" w:customStyle="1" w:styleId="-31">
    <w:name w:val="נורמל-3 תו תו1"/>
    <w:basedOn w:val="a2"/>
    <w:link w:val="-3"/>
    <w:uiPriority w:val="99"/>
    <w:locked/>
    <w:rsid w:val="00323676"/>
    <w:rPr>
      <w:rFonts w:asciiTheme="minorBidi" w:hAnsiTheme="minorBidi" w:cs="David"/>
      <w:noProof/>
      <w:sz w:val="24"/>
      <w:szCs w:val="24"/>
      <w:lang w:eastAsia="he-IL"/>
    </w:rPr>
  </w:style>
  <w:style w:type="paragraph" w:customStyle="1" w:styleId="affb">
    <w:name w:val="נספח"/>
    <w:basedOn w:val="a0"/>
    <w:autoRedefine/>
    <w:rsid w:val="00D00032"/>
    <w:pPr>
      <w:widowControl/>
    </w:pPr>
    <w:rPr>
      <w:rFonts w:eastAsia="MS Mincho" w:cs="David"/>
      <w:b/>
      <w:bCs/>
      <w:sz w:val="44"/>
      <w:szCs w:val="36"/>
    </w:rPr>
  </w:style>
  <w:style w:type="paragraph" w:customStyle="1" w:styleId="16">
    <w:name w:val="פיסקת רשימה1"/>
    <w:basedOn w:val="a0"/>
    <w:qFormat/>
    <w:rsid w:val="00D00032"/>
    <w:pPr>
      <w:widowControl/>
      <w:ind w:left="720"/>
    </w:pPr>
    <w:rPr>
      <w:sz w:val="24"/>
      <w:szCs w:val="26"/>
      <w:lang w:eastAsia="he-IL"/>
    </w:rPr>
  </w:style>
  <w:style w:type="character" w:styleId="affc">
    <w:name w:val="Strong"/>
    <w:basedOn w:val="a2"/>
    <w:uiPriority w:val="22"/>
    <w:qFormat/>
    <w:rsid w:val="00AC38FE"/>
    <w:rPr>
      <w:b/>
      <w:bCs/>
    </w:rPr>
  </w:style>
  <w:style w:type="character" w:customStyle="1" w:styleId="apple-converted-space">
    <w:name w:val="apple-converted-space"/>
    <w:basedOn w:val="a2"/>
    <w:rsid w:val="00AC38FE"/>
  </w:style>
  <w:style w:type="paragraph" w:styleId="affd">
    <w:name w:val="Revision"/>
    <w:hidden/>
    <w:uiPriority w:val="99"/>
    <w:semiHidden/>
    <w:rsid w:val="00E86C11"/>
    <w:pPr>
      <w:spacing w:after="0" w:line="240" w:lineRule="auto"/>
    </w:pPr>
    <w:rPr>
      <w:rFonts w:ascii="Times New Roman" w:eastAsia="Times New Roman" w:hAnsi="Times New Roman" w:cs="FrankRuehl"/>
      <w:sz w:val="26"/>
      <w:szCs w:val="24"/>
    </w:rPr>
  </w:style>
  <w:style w:type="paragraph" w:customStyle="1" w:styleId="T1">
    <w:name w:val="T1"/>
    <w:basedOn w:val="a0"/>
    <w:rsid w:val="00AD38F2"/>
    <w:pPr>
      <w:widowControl/>
      <w:spacing w:line="360" w:lineRule="auto"/>
      <w:ind w:left="720"/>
      <w:jc w:val="both"/>
    </w:pPr>
    <w:rPr>
      <w:rFonts w:cs="David"/>
      <w:sz w:val="24"/>
      <w:lang w:eastAsia="he-IL"/>
    </w:rPr>
  </w:style>
  <w:style w:type="paragraph" w:customStyle="1" w:styleId="text2">
    <w:name w:val="text 2"/>
    <w:basedOn w:val="a0"/>
    <w:rsid w:val="00220150"/>
    <w:pPr>
      <w:widowControl/>
      <w:tabs>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567"/>
      <w:jc w:val="both"/>
    </w:pPr>
    <w:rPr>
      <w:rFonts w:cs="David"/>
      <w:sz w:val="24"/>
    </w:rPr>
  </w:style>
  <w:style w:type="paragraph" w:customStyle="1" w:styleId="Checklist">
    <w:name w:val="Checklist"/>
    <w:basedOn w:val="aff3"/>
    <w:rsid w:val="00220150"/>
    <w:pPr>
      <w:tabs>
        <w:tab w:val="num" w:pos="360"/>
      </w:tabs>
      <w:overflowPunct/>
      <w:autoSpaceDE/>
      <w:autoSpaceDN/>
      <w:adjustRightInd/>
      <w:spacing w:before="240"/>
      <w:ind w:right="360"/>
      <w:jc w:val="left"/>
    </w:pPr>
    <w:rPr>
      <w:rFonts w:cs="Times New Roman"/>
      <w:sz w:val="24"/>
      <w:szCs w:val="24"/>
      <w:lang w:eastAsia="en-US"/>
    </w:rPr>
  </w:style>
  <w:style w:type="paragraph" w:customStyle="1" w:styleId="TableHeading">
    <w:name w:val="Table Heading"/>
    <w:basedOn w:val="a0"/>
    <w:next w:val="a0"/>
    <w:rsid w:val="00220150"/>
    <w:pPr>
      <w:widowControl/>
      <w:jc w:val="center"/>
    </w:pPr>
    <w:rPr>
      <w:rFonts w:cs="Times New Roman"/>
      <w:b/>
      <w:bCs/>
      <w:noProof/>
      <w:sz w:val="24"/>
    </w:rPr>
  </w:style>
  <w:style w:type="paragraph" w:customStyle="1" w:styleId="17">
    <w:name w:val="כותר הספר1"/>
    <w:basedOn w:val="1"/>
    <w:next w:val="a0"/>
    <w:rsid w:val="00220150"/>
    <w:pPr>
      <w:keepLines w:val="0"/>
      <w:pageBreakBefore w:val="0"/>
      <w:numPr>
        <w:numId w:val="0"/>
      </w:numPr>
      <w:spacing w:before="240" w:after="0" w:line="240" w:lineRule="auto"/>
      <w:ind w:left="1440" w:right="1440"/>
    </w:pPr>
    <w:rPr>
      <w:rFonts w:cs="Times New Roman"/>
      <w:caps/>
      <w:color w:val="000080"/>
      <w:kern w:val="28"/>
      <w:szCs w:val="48"/>
    </w:rPr>
  </w:style>
  <w:style w:type="paragraph" w:styleId="affe">
    <w:name w:val="caption"/>
    <w:basedOn w:val="a0"/>
    <w:next w:val="a0"/>
    <w:qFormat/>
    <w:rsid w:val="00220150"/>
    <w:pPr>
      <w:widowControl/>
      <w:spacing w:before="120" w:after="120"/>
    </w:pPr>
    <w:rPr>
      <w:rFonts w:cs="Times New Roman"/>
      <w:b/>
      <w:bCs/>
      <w:sz w:val="24"/>
      <w:lang w:val="de-DE"/>
    </w:rPr>
  </w:style>
  <w:style w:type="paragraph" w:customStyle="1" w:styleId="Linesofcode">
    <w:name w:val="Lines of code"/>
    <w:basedOn w:val="a0"/>
    <w:rsid w:val="00220150"/>
    <w:pPr>
      <w:widowControl/>
      <w:spacing w:before="40" w:after="40"/>
      <w:ind w:left="720" w:right="720"/>
    </w:pPr>
    <w:rPr>
      <w:rFonts w:ascii="Courier New" w:hAnsi="Courier New" w:cs="Times New Roman"/>
      <w:snapToGrid w:val="0"/>
      <w:sz w:val="18"/>
      <w:szCs w:val="18"/>
      <w:lang w:eastAsia="de-DE"/>
    </w:rPr>
  </w:style>
  <w:style w:type="paragraph" w:customStyle="1" w:styleId="ListNumbered">
    <w:name w:val="List Numbered"/>
    <w:basedOn w:val="aff3"/>
    <w:rsid w:val="00220150"/>
    <w:pPr>
      <w:tabs>
        <w:tab w:val="num" w:pos="360"/>
      </w:tabs>
      <w:overflowPunct/>
      <w:autoSpaceDE/>
      <w:autoSpaceDN/>
      <w:adjustRightInd/>
      <w:ind w:right="360"/>
      <w:jc w:val="left"/>
    </w:pPr>
    <w:rPr>
      <w:rFonts w:cs="Times New Roman"/>
      <w:sz w:val="24"/>
      <w:szCs w:val="24"/>
      <w:lang w:eastAsia="en-US"/>
    </w:rPr>
  </w:style>
  <w:style w:type="paragraph" w:styleId="afff">
    <w:name w:val="macro"/>
    <w:link w:val="afff0"/>
    <w:semiHidden/>
    <w:rsid w:val="00220150"/>
    <w:pPr>
      <w:tabs>
        <w:tab w:val="left" w:pos="480"/>
        <w:tab w:val="left" w:pos="960"/>
        <w:tab w:val="left" w:pos="1440"/>
        <w:tab w:val="left" w:pos="1920"/>
        <w:tab w:val="left" w:pos="2400"/>
        <w:tab w:val="left" w:pos="2880"/>
        <w:tab w:val="left" w:pos="3360"/>
        <w:tab w:val="left" w:pos="3840"/>
        <w:tab w:val="left" w:pos="4320"/>
      </w:tabs>
      <w:spacing w:after="0" w:line="240" w:lineRule="auto"/>
      <w:ind w:left="-2880" w:right="-2880"/>
    </w:pPr>
    <w:rPr>
      <w:rFonts w:ascii="Courier New" w:eastAsia="Times New Roman" w:hAnsi="Courier New" w:cs="Times New Roman"/>
      <w:sz w:val="16"/>
      <w:szCs w:val="16"/>
      <w:lang w:eastAsia="de-DE"/>
    </w:rPr>
  </w:style>
  <w:style w:type="character" w:customStyle="1" w:styleId="afff0">
    <w:name w:val="טקסט מאקרו תו"/>
    <w:basedOn w:val="a2"/>
    <w:link w:val="afff"/>
    <w:semiHidden/>
    <w:rsid w:val="00220150"/>
    <w:rPr>
      <w:rFonts w:ascii="Courier New" w:eastAsia="Times New Roman" w:hAnsi="Courier New" w:cs="Times New Roman"/>
      <w:sz w:val="16"/>
      <w:szCs w:val="16"/>
      <w:lang w:eastAsia="de-DE"/>
    </w:rPr>
  </w:style>
  <w:style w:type="paragraph" w:customStyle="1" w:styleId="TableofContents0">
    <w:name w:val="Table of Contents"/>
    <w:basedOn w:val="a0"/>
    <w:next w:val="a0"/>
    <w:rsid w:val="00220150"/>
    <w:pPr>
      <w:keepNext/>
      <w:widowControl/>
      <w:spacing w:before="240"/>
      <w:outlineLvl w:val="0"/>
    </w:pPr>
    <w:rPr>
      <w:rFonts w:cs="Times New Roman"/>
      <w:b/>
      <w:bCs/>
      <w:color w:val="000080"/>
      <w:kern w:val="28"/>
      <w:sz w:val="24"/>
    </w:rPr>
  </w:style>
  <w:style w:type="paragraph" w:customStyle="1" w:styleId="NoteIcon">
    <w:name w:val="Note Icon"/>
    <w:basedOn w:val="TableofContents0"/>
    <w:next w:val="a0"/>
    <w:rsid w:val="00220150"/>
    <w:pPr>
      <w:ind w:left="576" w:right="576"/>
    </w:pPr>
    <w:rPr>
      <w:b w:val="0"/>
      <w:bCs w:val="0"/>
      <w:color w:val="000000"/>
      <w:sz w:val="20"/>
      <w:szCs w:val="20"/>
    </w:rPr>
  </w:style>
  <w:style w:type="paragraph" w:customStyle="1" w:styleId="NoteList">
    <w:name w:val="Note List"/>
    <w:basedOn w:val="aff3"/>
    <w:rsid w:val="00220150"/>
    <w:pPr>
      <w:tabs>
        <w:tab w:val="num" w:pos="360"/>
      </w:tabs>
      <w:overflowPunct/>
      <w:autoSpaceDE/>
      <w:autoSpaceDN/>
      <w:adjustRightInd/>
      <w:ind w:left="1440" w:right="1440"/>
      <w:jc w:val="left"/>
    </w:pPr>
    <w:rPr>
      <w:rFonts w:cs="Times New Roman"/>
      <w:sz w:val="24"/>
      <w:szCs w:val="24"/>
      <w:lang w:eastAsia="en-US"/>
    </w:rPr>
  </w:style>
  <w:style w:type="paragraph" w:customStyle="1" w:styleId="NoteParagraph">
    <w:name w:val="Note Paragraph"/>
    <w:basedOn w:val="a0"/>
    <w:rsid w:val="00220150"/>
    <w:pPr>
      <w:widowControl/>
      <w:spacing w:after="120"/>
      <w:ind w:left="576" w:right="576"/>
    </w:pPr>
    <w:rPr>
      <w:rFonts w:cs="Times New Roman"/>
      <w:sz w:val="24"/>
    </w:rPr>
  </w:style>
  <w:style w:type="paragraph" w:customStyle="1" w:styleId="TableTextNarrow">
    <w:name w:val="Table Text Narrow"/>
    <w:basedOn w:val="TableText"/>
    <w:rsid w:val="00220150"/>
    <w:pPr>
      <w:spacing w:before="120" w:after="80" w:line="240" w:lineRule="exact"/>
      <w:ind w:left="72" w:right="72"/>
      <w:jc w:val="both"/>
    </w:pPr>
    <w:rPr>
      <w:rFonts w:ascii="Arial Narrow" w:hAnsi="Arial Narrow" w:cs="Times New Roman"/>
      <w:noProof/>
      <w:sz w:val="24"/>
      <w:lang w:eastAsia="en-US"/>
    </w:rPr>
  </w:style>
  <w:style w:type="character" w:customStyle="1" w:styleId="UserInput">
    <w:name w:val="User Input"/>
    <w:rsid w:val="00220150"/>
    <w:rPr>
      <w:rFonts w:ascii="Helvetica-Narrow" w:hAnsi="Helvetica-Narrow"/>
      <w:b/>
      <w:bCs/>
      <w:sz w:val="20"/>
      <w:szCs w:val="20"/>
    </w:rPr>
  </w:style>
  <w:style w:type="paragraph" w:customStyle="1" w:styleId="Bulletlist">
    <w:name w:val="Bullet list"/>
    <w:basedOn w:val="a0"/>
    <w:rsid w:val="00220150"/>
    <w:pPr>
      <w:widowControl/>
      <w:spacing w:before="240"/>
      <w:ind w:left="360" w:right="360" w:hanging="360"/>
      <w:jc w:val="both"/>
    </w:pPr>
    <w:rPr>
      <w:rFonts w:cs="David"/>
      <w:sz w:val="24"/>
    </w:rPr>
  </w:style>
  <w:style w:type="paragraph" w:customStyle="1" w:styleId="numberedlist">
    <w:name w:val="numbered list"/>
    <w:basedOn w:val="a0"/>
    <w:rsid w:val="00220150"/>
    <w:pPr>
      <w:widowControl/>
      <w:spacing w:before="240"/>
      <w:ind w:left="360" w:right="360" w:hanging="360"/>
      <w:jc w:val="both"/>
    </w:pPr>
    <w:rPr>
      <w:rFonts w:cs="David"/>
      <w:sz w:val="24"/>
    </w:rPr>
  </w:style>
  <w:style w:type="paragraph" w:customStyle="1" w:styleId="afff1">
    <w:name w:val="מספור"/>
    <w:basedOn w:val="a0"/>
    <w:rsid w:val="00220150"/>
    <w:pPr>
      <w:widowControl/>
      <w:tabs>
        <w:tab w:val="num" w:pos="567"/>
      </w:tabs>
      <w:spacing w:before="240"/>
      <w:ind w:left="504" w:right="505" w:hanging="567"/>
      <w:jc w:val="both"/>
    </w:pPr>
    <w:rPr>
      <w:rFonts w:cs="David"/>
      <w:sz w:val="24"/>
    </w:rPr>
  </w:style>
  <w:style w:type="paragraph" w:customStyle="1" w:styleId="ListHnumber5">
    <w:name w:val="List Hnumber 5"/>
    <w:basedOn w:val="a0"/>
    <w:rsid w:val="00220150"/>
    <w:pPr>
      <w:keepLines/>
      <w:widowControl/>
      <w:tabs>
        <w:tab w:val="num" w:pos="567"/>
        <w:tab w:val="left" w:pos="2520"/>
      </w:tabs>
      <w:spacing w:before="120"/>
      <w:ind w:left="2520" w:hanging="567"/>
      <w:jc w:val="both"/>
    </w:pPr>
    <w:rPr>
      <w:rFonts w:cs="David"/>
      <w:sz w:val="24"/>
    </w:rPr>
  </w:style>
  <w:style w:type="paragraph" w:styleId="afff2">
    <w:name w:val="table of figures"/>
    <w:basedOn w:val="a0"/>
    <w:next w:val="a0"/>
    <w:semiHidden/>
    <w:rsid w:val="00220150"/>
    <w:pPr>
      <w:widowControl/>
      <w:bidi w:val="0"/>
      <w:spacing w:before="60" w:after="60"/>
      <w:ind w:left="400" w:right="400" w:hanging="400"/>
    </w:pPr>
    <w:rPr>
      <w:rFonts w:ascii="Arial" w:hAnsi="Arial" w:cs="Times New Roman"/>
      <w:sz w:val="20"/>
      <w:szCs w:val="20"/>
      <w:lang w:eastAsia="he-IL"/>
    </w:rPr>
  </w:style>
  <w:style w:type="paragraph" w:customStyle="1" w:styleId="2f0">
    <w:name w:val="כותר הספר2"/>
    <w:basedOn w:val="1"/>
    <w:next w:val="a0"/>
    <w:rsid w:val="00220150"/>
    <w:pPr>
      <w:keepLines w:val="0"/>
      <w:pageBreakBefore w:val="0"/>
      <w:numPr>
        <w:numId w:val="0"/>
      </w:numPr>
      <w:spacing w:before="240" w:after="0" w:line="240" w:lineRule="auto"/>
      <w:ind w:left="1440" w:right="1440"/>
    </w:pPr>
    <w:rPr>
      <w:rFonts w:cs="Times New Roman"/>
      <w:caps/>
      <w:color w:val="000080"/>
      <w:kern w:val="28"/>
      <w:szCs w:val="48"/>
    </w:rPr>
  </w:style>
  <w:style w:type="character" w:customStyle="1" w:styleId="sitefont">
    <w:name w:val="sitefont"/>
    <w:basedOn w:val="a2"/>
    <w:rsid w:val="00220150"/>
  </w:style>
  <w:style w:type="paragraph" w:customStyle="1" w:styleId="afff3">
    <w:name w:val="תו תו"/>
    <w:basedOn w:val="a0"/>
    <w:rsid w:val="000563B0"/>
    <w:pPr>
      <w:widowControl/>
      <w:bidi w:val="0"/>
      <w:spacing w:before="60" w:after="160" w:line="240" w:lineRule="exact"/>
    </w:pPr>
    <w:rPr>
      <w:rFonts w:ascii="Verdana" w:hAnsi="Verdana" w:cs="Times New Roman"/>
      <w:color w:val="FF00FF"/>
      <w:sz w:val="24"/>
      <w:szCs w:val="20"/>
      <w:lang w:val="en-GB" w:bidi="ar-SA"/>
    </w:rPr>
  </w:style>
  <w:style w:type="paragraph" w:customStyle="1" w:styleId="-3">
    <w:name w:val="נורמל-3 תו"/>
    <w:basedOn w:val="a0"/>
    <w:link w:val="-31"/>
    <w:autoRedefine/>
    <w:uiPriority w:val="99"/>
    <w:rsid w:val="00FD73B4"/>
    <w:pPr>
      <w:numPr>
        <w:numId w:val="67"/>
      </w:numPr>
      <w:tabs>
        <w:tab w:val="right" w:pos="1133"/>
      </w:tabs>
      <w:spacing w:before="120" w:line="360" w:lineRule="auto"/>
      <w:contextualSpacing/>
      <w:jc w:val="both"/>
    </w:pPr>
    <w:rPr>
      <w:rFonts w:asciiTheme="minorBidi" w:eastAsiaTheme="minorHAnsi" w:hAnsiTheme="minorBidi" w:cs="David"/>
      <w:noProof/>
      <w:sz w:val="24"/>
      <w:lang w:eastAsia="he-IL"/>
    </w:rPr>
  </w:style>
  <w:style w:type="paragraph" w:customStyle="1" w:styleId="afff4">
    <w:name w:val="תו תו"/>
    <w:basedOn w:val="a0"/>
    <w:rsid w:val="00CC400D"/>
    <w:pPr>
      <w:widowControl/>
      <w:bidi w:val="0"/>
      <w:spacing w:before="60" w:after="160" w:line="240" w:lineRule="exact"/>
    </w:pPr>
    <w:rPr>
      <w:rFonts w:ascii="Verdana" w:hAnsi="Verdana" w:cs="Times New Roman"/>
      <w:color w:val="FF00FF"/>
      <w:sz w:val="24"/>
      <w:szCs w:val="20"/>
      <w:lang w:val="en-GB" w:bidi="ar-SA"/>
    </w:rPr>
  </w:style>
  <w:style w:type="paragraph" w:customStyle="1" w:styleId="afff5">
    <w:name w:val="תו תו"/>
    <w:basedOn w:val="a0"/>
    <w:rsid w:val="00AA3001"/>
    <w:pPr>
      <w:widowControl/>
      <w:bidi w:val="0"/>
      <w:spacing w:before="60" w:after="160" w:line="240" w:lineRule="exact"/>
    </w:pPr>
    <w:rPr>
      <w:rFonts w:ascii="Verdana" w:hAnsi="Verdana" w:cs="Times New Roman"/>
      <w:color w:val="FF00FF"/>
      <w:sz w:val="24"/>
      <w:szCs w:val="20"/>
      <w:lang w:val="en-GB" w:bidi="ar-SA"/>
    </w:rPr>
  </w:style>
  <w:style w:type="character" w:customStyle="1" w:styleId="NormalWeb0">
    <w:name w:val="Normal (Web)‎ תו"/>
    <w:aliases w:val="Normal (Web) תו"/>
    <w:basedOn w:val="a2"/>
    <w:link w:val="NormalWeb"/>
    <w:rsid w:val="00B329C2"/>
    <w:rPr>
      <w:rFonts w:ascii="Times New Roman" w:eastAsia="Times New Roman" w:hAnsi="Times New Roman" w:cs="Times New Roman"/>
      <w:sz w:val="24"/>
      <w:szCs w:val="24"/>
    </w:rPr>
  </w:style>
  <w:style w:type="paragraph" w:customStyle="1" w:styleId="afff6">
    <w:name w:val="תו תו"/>
    <w:basedOn w:val="a0"/>
    <w:rsid w:val="00300FB2"/>
    <w:pPr>
      <w:widowControl/>
      <w:bidi w:val="0"/>
      <w:spacing w:before="60" w:after="160" w:line="240" w:lineRule="exact"/>
    </w:pPr>
    <w:rPr>
      <w:rFonts w:ascii="Verdana" w:hAnsi="Verdana" w:cs="Times New Roman"/>
      <w:color w:val="FF00FF"/>
      <w:sz w:val="24"/>
      <w:szCs w:val="20"/>
      <w:lang w:val="en-GB" w:bidi="ar-SA"/>
    </w:rPr>
  </w:style>
  <w:style w:type="paragraph" w:customStyle="1" w:styleId="afff7">
    <w:name w:val="תו תו"/>
    <w:basedOn w:val="a0"/>
    <w:rsid w:val="000D222E"/>
    <w:pPr>
      <w:widowControl/>
      <w:bidi w:val="0"/>
      <w:spacing w:before="60" w:after="160" w:line="240" w:lineRule="exact"/>
    </w:pPr>
    <w:rPr>
      <w:rFonts w:ascii="Verdana" w:hAnsi="Verdana" w:cs="Times New Roman"/>
      <w:color w:val="FF00FF"/>
      <w:sz w:val="24"/>
      <w:szCs w:val="20"/>
      <w:lang w:val="en-GB" w:bidi="ar-SA"/>
    </w:rPr>
  </w:style>
  <w:style w:type="paragraph" w:customStyle="1" w:styleId="afff8">
    <w:name w:val="תו תו"/>
    <w:basedOn w:val="a0"/>
    <w:rsid w:val="000D74D9"/>
    <w:pPr>
      <w:widowControl/>
      <w:bidi w:val="0"/>
      <w:spacing w:before="60" w:after="160" w:line="240" w:lineRule="exact"/>
    </w:pPr>
    <w:rPr>
      <w:rFonts w:ascii="Verdana" w:hAnsi="Verdana" w:cs="Times New Roman"/>
      <w:color w:val="FF00FF"/>
      <w:sz w:val="24"/>
      <w:szCs w:val="20"/>
      <w:lang w:val="en-GB"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aliases w:val="Heading 1,ראשי גת"/>
    <w:basedOn w:val="a1"/>
    <w:next w:val="a1"/>
    <w:link w:val="10"/>
    <w:uiPriority w:val="99"/>
    <w:qFormat/>
    <w:rsid w:val="00E7663A"/>
    <w:pPr>
      <w:keepNext/>
      <w:pageBreakBefore/>
      <w:numPr>
        <w:numId w:val="88"/>
      </w:numPr>
      <w:outlineLvl w:val="0"/>
    </w:pPr>
    <w:rPr>
      <w:rFonts w:cs="David"/>
      <w:b/>
      <w:bCs/>
      <w:kern w:val="32"/>
      <w:sz w:val="48"/>
      <w:szCs w:val="32"/>
    </w:rPr>
  </w:style>
  <w:style w:type="paragraph" w:styleId="2">
    <w:name w:val="heading 2"/>
    <w:aliases w:val="Heading 2,E,h2,h21"/>
    <w:basedOn w:val="a1"/>
    <w:next w:val="a1"/>
    <w:link w:val="23"/>
    <w:uiPriority w:val="99"/>
    <w:qFormat/>
    <w:rsid w:val="002241C1"/>
    <w:pPr>
      <w:keepNext/>
      <w:numPr>
        <w:ilvl w:val="1"/>
        <w:numId w:val="88"/>
      </w:numPr>
      <w:spacing w:before="0" w:after="0" w:line="360" w:lineRule="auto"/>
      <w:outlineLvl w:val="1"/>
    </w:pPr>
    <w:rPr>
      <w:rFonts w:cs="David"/>
      <w:b/>
      <w:bCs/>
      <w:sz w:val="36"/>
      <w:szCs w:val="28"/>
    </w:rPr>
  </w:style>
  <w:style w:type="paragraph" w:styleId="3">
    <w:name w:val="heading 3"/>
    <w:aliases w:val="Heading 3,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1"/>
    <w:next w:val="a1"/>
    <w:link w:val="31"/>
    <w:uiPriority w:val="99"/>
    <w:qFormat/>
    <w:rsid w:val="00494760"/>
    <w:pPr>
      <w:numPr>
        <w:ilvl w:val="2"/>
        <w:numId w:val="88"/>
      </w:numPr>
      <w:spacing w:before="0" w:after="0" w:line="360" w:lineRule="auto"/>
      <w:outlineLvl w:val="2"/>
    </w:pPr>
    <w:rPr>
      <w:rFonts w:cs="David"/>
      <w:b/>
      <w:bCs/>
      <w:sz w:val="28"/>
    </w:rPr>
  </w:style>
  <w:style w:type="paragraph" w:styleId="4">
    <w:name w:val="heading 4"/>
    <w:aliases w:val="Heading 4,Heading 4 תו תו,Heading 4 תו תו תו תו,Heading 4 תו1 תו,כותרת 4 תו1,כותרת 4 תו תו"/>
    <w:basedOn w:val="3"/>
    <w:next w:val="a1"/>
    <w:link w:val="40"/>
    <w:uiPriority w:val="99"/>
    <w:qFormat/>
    <w:rsid w:val="00142AF9"/>
    <w:pPr>
      <w:numPr>
        <w:ilvl w:val="3"/>
      </w:numPr>
      <w:outlineLvl w:val="3"/>
    </w:pPr>
    <w:rPr>
      <w:bCs w:val="0"/>
      <w:sz w:val="24"/>
    </w:rPr>
  </w:style>
  <w:style w:type="paragraph" w:styleId="5">
    <w:name w:val="heading 5"/>
    <w:aliases w:val="Heading 5,Heading 5 תו"/>
    <w:basedOn w:val="4"/>
    <w:next w:val="a1"/>
    <w:link w:val="50"/>
    <w:qFormat/>
    <w:rsid w:val="00E877E2"/>
    <w:pPr>
      <w:numPr>
        <w:ilvl w:val="4"/>
      </w:numPr>
      <w:spacing w:before="240"/>
      <w:ind w:right="720"/>
      <w:outlineLvl w:val="4"/>
    </w:pPr>
    <w:rPr>
      <w:b w:val="0"/>
    </w:rPr>
  </w:style>
  <w:style w:type="paragraph" w:styleId="6">
    <w:name w:val="heading 6"/>
    <w:aliases w:val="Heading 6"/>
    <w:basedOn w:val="RonnyHeading"/>
    <w:next w:val="a1"/>
    <w:link w:val="60"/>
    <w:qFormat/>
    <w:rsid w:val="00E877E2"/>
    <w:pPr>
      <w:keepNext/>
      <w:numPr>
        <w:ilvl w:val="5"/>
        <w:numId w:val="88"/>
      </w:numPr>
      <w:spacing w:after="120"/>
      <w:ind w:right="720"/>
      <w:outlineLvl w:val="5"/>
    </w:pPr>
    <w:rPr>
      <w:b/>
      <w:bCs/>
      <w:noProof/>
    </w:rPr>
  </w:style>
  <w:style w:type="paragraph" w:styleId="7">
    <w:name w:val="heading 7"/>
    <w:aliases w:val="Heading 7"/>
    <w:basedOn w:val="RonnyHeading"/>
    <w:next w:val="a1"/>
    <w:link w:val="70"/>
    <w:qFormat/>
    <w:rsid w:val="00E877E2"/>
    <w:pPr>
      <w:numPr>
        <w:ilvl w:val="6"/>
        <w:numId w:val="88"/>
      </w:numPr>
      <w:ind w:right="720"/>
      <w:outlineLvl w:val="6"/>
    </w:pPr>
    <w:rPr>
      <w:u w:val="single"/>
    </w:rPr>
  </w:style>
  <w:style w:type="paragraph" w:styleId="8">
    <w:name w:val="heading 8"/>
    <w:aliases w:val="Heading 8"/>
    <w:basedOn w:val="7"/>
    <w:next w:val="a0"/>
    <w:link w:val="80"/>
    <w:qFormat/>
    <w:rsid w:val="00E877E2"/>
    <w:pPr>
      <w:numPr>
        <w:ilvl w:val="7"/>
      </w:numPr>
      <w:ind w:right="2434"/>
      <w:outlineLvl w:val="7"/>
    </w:pPr>
  </w:style>
  <w:style w:type="paragraph" w:styleId="9">
    <w:name w:val="heading 9"/>
    <w:aliases w:val="Heading 9"/>
    <w:basedOn w:val="8"/>
    <w:next w:val="a0"/>
    <w:link w:val="90"/>
    <w:qFormat/>
    <w:rsid w:val="00E877E2"/>
    <w:pPr>
      <w:numPr>
        <w:ilvl w:val="8"/>
      </w:numPr>
      <w:ind w:right="7188"/>
      <w:outlineLvl w:val="8"/>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Header"/>
    <w:basedOn w:val="a0"/>
    <w:link w:val="a6"/>
    <w:rsid w:val="00A33A41"/>
    <w:pPr>
      <w:tabs>
        <w:tab w:val="center" w:pos="4153"/>
        <w:tab w:val="right" w:pos="8306"/>
      </w:tabs>
    </w:pPr>
    <w:rPr>
      <w:sz w:val="24"/>
    </w:rPr>
  </w:style>
  <w:style w:type="character" w:customStyle="1" w:styleId="a6">
    <w:name w:val="כותרת עליונה תו"/>
    <w:aliases w:val="Header תו"/>
    <w:basedOn w:val="a2"/>
    <w:link w:val="a5"/>
    <w:rsid w:val="00A33A41"/>
    <w:rPr>
      <w:rFonts w:ascii="Times New Roman" w:eastAsia="Times New Roman" w:hAnsi="Times New Roman" w:cs="FrankRuehl"/>
      <w:sz w:val="24"/>
      <w:szCs w:val="24"/>
    </w:rPr>
  </w:style>
  <w:style w:type="character" w:styleId="a7">
    <w:name w:val="page number"/>
    <w:aliases w:val="Page Number"/>
    <w:basedOn w:val="a2"/>
    <w:rsid w:val="00A33A41"/>
  </w:style>
  <w:style w:type="character" w:customStyle="1" w:styleId="10">
    <w:name w:val="כותרת 1 תו"/>
    <w:aliases w:val="Heading 1 תו,ראשי גת תו"/>
    <w:basedOn w:val="a2"/>
    <w:link w:val="1"/>
    <w:uiPriority w:val="99"/>
    <w:rsid w:val="00E7663A"/>
    <w:rPr>
      <w:rFonts w:ascii="Times New Roman" w:eastAsia="Times New Roman" w:hAnsi="Times New Roman" w:cs="David"/>
      <w:b/>
      <w:bCs/>
      <w:kern w:val="32"/>
      <w:sz w:val="48"/>
      <w:szCs w:val="32"/>
    </w:rPr>
  </w:style>
  <w:style w:type="character" w:customStyle="1" w:styleId="23">
    <w:name w:val="כותרת 2 תו"/>
    <w:aliases w:val="Heading 2 תו,E תו,h2 תו,h21 תו"/>
    <w:basedOn w:val="a2"/>
    <w:link w:val="2"/>
    <w:uiPriority w:val="99"/>
    <w:rsid w:val="002241C1"/>
    <w:rPr>
      <w:rFonts w:ascii="Times New Roman" w:eastAsia="Times New Roman" w:hAnsi="Times New Roman" w:cs="David"/>
      <w:b/>
      <w:bCs/>
      <w:sz w:val="36"/>
      <w:szCs w:val="28"/>
    </w:rPr>
  </w:style>
  <w:style w:type="character" w:customStyle="1" w:styleId="31">
    <w:name w:val="כותרת 3 תו"/>
    <w:aliases w:val="Heading 3 תו,h3 תו,HHHeading תו,l3 תו,Level 3 Head תו,H3 תו,t?tulo 3 תו,Kop 3V תו,3heading תו1,3heading תו תו תו תו,3heading תו תו,כותרת 3 תו2 תו,כותרת 3 תו תו1 תו,Heading 3 תו תו תו,Heading 3 Char תו תו תו תו,כותרת 3 תו1 תו תו"/>
    <w:basedOn w:val="a2"/>
    <w:link w:val="3"/>
    <w:uiPriority w:val="99"/>
    <w:rsid w:val="00494760"/>
    <w:rPr>
      <w:rFonts w:ascii="Times New Roman" w:eastAsia="Times New Roman" w:hAnsi="Times New Roman" w:cs="David"/>
      <w:b/>
      <w:bCs/>
      <w:sz w:val="28"/>
      <w:szCs w:val="24"/>
    </w:rPr>
  </w:style>
  <w:style w:type="character" w:customStyle="1" w:styleId="40">
    <w:name w:val="כותרת 4 תו"/>
    <w:aliases w:val="Heading 4 תו,Heading 4 תו תו תו,Heading 4 תו תו תו תו תו,Heading 4 תו1 תו תו,כותרת 4 תו1 תו,כותרת 4 תו תו תו"/>
    <w:basedOn w:val="a2"/>
    <w:link w:val="4"/>
    <w:uiPriority w:val="99"/>
    <w:rsid w:val="002F7550"/>
    <w:rPr>
      <w:rFonts w:ascii="Times New Roman" w:eastAsia="Times New Roman" w:hAnsi="Times New Roman" w:cs="David"/>
      <w:b/>
      <w:sz w:val="24"/>
      <w:szCs w:val="24"/>
    </w:rPr>
  </w:style>
  <w:style w:type="character" w:customStyle="1" w:styleId="50">
    <w:name w:val="כותרת 5 תו"/>
    <w:aliases w:val="Heading 5 תו1,Heading 5 תו תו"/>
    <w:basedOn w:val="a2"/>
    <w:link w:val="5"/>
    <w:rsid w:val="00E877E2"/>
    <w:rPr>
      <w:rFonts w:ascii="Times New Roman" w:eastAsia="Times New Roman" w:hAnsi="Times New Roman" w:cs="David"/>
      <w:sz w:val="24"/>
      <w:szCs w:val="24"/>
    </w:rPr>
  </w:style>
  <w:style w:type="character" w:customStyle="1" w:styleId="60">
    <w:name w:val="כותרת 6 תו"/>
    <w:aliases w:val="Heading 6 תו"/>
    <w:basedOn w:val="a2"/>
    <w:link w:val="6"/>
    <w:rsid w:val="00E877E2"/>
    <w:rPr>
      <w:rFonts w:ascii="Times New Roman" w:eastAsia="Times New Roman" w:hAnsi="Times New Roman" w:cs="Narkisim"/>
      <w:b/>
      <w:bCs/>
      <w:noProof/>
      <w:sz w:val="24"/>
      <w:szCs w:val="24"/>
    </w:rPr>
  </w:style>
  <w:style w:type="character" w:customStyle="1" w:styleId="70">
    <w:name w:val="כותרת 7 תו"/>
    <w:aliases w:val="Heading 7 תו"/>
    <w:basedOn w:val="a2"/>
    <w:link w:val="7"/>
    <w:rsid w:val="00E877E2"/>
    <w:rPr>
      <w:rFonts w:ascii="Times New Roman" w:eastAsia="Times New Roman" w:hAnsi="Times New Roman" w:cs="Narkisim"/>
      <w:sz w:val="24"/>
      <w:szCs w:val="24"/>
      <w:u w:val="single"/>
    </w:rPr>
  </w:style>
  <w:style w:type="character" w:customStyle="1" w:styleId="80">
    <w:name w:val="כותרת 8 תו"/>
    <w:aliases w:val="Heading 8 תו"/>
    <w:basedOn w:val="a2"/>
    <w:link w:val="8"/>
    <w:rsid w:val="00E877E2"/>
    <w:rPr>
      <w:rFonts w:ascii="Times New Roman" w:eastAsia="Times New Roman" w:hAnsi="Times New Roman" w:cs="Narkisim"/>
      <w:sz w:val="24"/>
      <w:szCs w:val="24"/>
      <w:u w:val="single"/>
    </w:rPr>
  </w:style>
  <w:style w:type="character" w:customStyle="1" w:styleId="90">
    <w:name w:val="כותרת 9 תו"/>
    <w:aliases w:val="Heading 9 תו"/>
    <w:basedOn w:val="a2"/>
    <w:link w:val="9"/>
    <w:rsid w:val="00E877E2"/>
    <w:rPr>
      <w:rFonts w:ascii="Times New Roman" w:eastAsia="Times New Roman" w:hAnsi="Times New Roman" w:cs="Narkisim"/>
      <w:sz w:val="24"/>
      <w:szCs w:val="24"/>
      <w:u w:val="single"/>
    </w:rPr>
  </w:style>
  <w:style w:type="paragraph" w:customStyle="1" w:styleId="a1">
    <w:name w:val="טקסט בסיסי"/>
    <w:link w:val="a8"/>
    <w:rsid w:val="00E877E2"/>
    <w:pPr>
      <w:keepLines/>
      <w:bidi/>
      <w:spacing w:before="120" w:after="240" w:line="320" w:lineRule="atLeast"/>
    </w:pPr>
    <w:rPr>
      <w:rFonts w:ascii="Times New Roman" w:eastAsia="Times New Roman" w:hAnsi="Times New Roman" w:cs="Narkisim"/>
      <w:sz w:val="24"/>
      <w:szCs w:val="24"/>
    </w:rPr>
  </w:style>
  <w:style w:type="character" w:customStyle="1" w:styleId="a8">
    <w:name w:val="טקסט בסיסי תו"/>
    <w:link w:val="a1"/>
    <w:rsid w:val="00E877E2"/>
    <w:rPr>
      <w:rFonts w:ascii="Times New Roman" w:eastAsia="Times New Roman" w:hAnsi="Times New Roman" w:cs="Narkisim"/>
      <w:sz w:val="24"/>
      <w:szCs w:val="24"/>
    </w:rPr>
  </w:style>
  <w:style w:type="paragraph" w:customStyle="1" w:styleId="RonnyHeading">
    <w:name w:val="RonnyHeading"/>
    <w:basedOn w:val="a1"/>
    <w:next w:val="a1"/>
    <w:rsid w:val="00E877E2"/>
    <w:pPr>
      <w:ind w:left="1040" w:right="1040" w:hanging="1134"/>
      <w:jc w:val="both"/>
    </w:pPr>
  </w:style>
  <w:style w:type="paragraph" w:styleId="a9">
    <w:name w:val="footer"/>
    <w:aliases w:val="Footer"/>
    <w:basedOn w:val="a0"/>
    <w:link w:val="aa"/>
    <w:rsid w:val="00E877E2"/>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a">
    <w:name w:val="כותרת תחתונה תו"/>
    <w:aliases w:val="Footer תו"/>
    <w:basedOn w:val="a2"/>
    <w:link w:val="a9"/>
    <w:uiPriority w:val="99"/>
    <w:rsid w:val="00E877E2"/>
    <w:rPr>
      <w:rFonts w:ascii="Times New Roman" w:eastAsia="Times New Roman" w:hAnsi="Times New Roman" w:cs="Narkisim"/>
      <w:b/>
      <w:bCs/>
      <w:sz w:val="20"/>
      <w:szCs w:val="26"/>
      <w:lang w:eastAsia="he-IL"/>
    </w:rPr>
  </w:style>
  <w:style w:type="character" w:styleId="Hyperlink">
    <w:name w:val="Hyperlink"/>
    <w:uiPriority w:val="99"/>
    <w:rsid w:val="00E877E2"/>
    <w:rPr>
      <w:color w:val="0000FF"/>
      <w:u w:val="single"/>
    </w:rPr>
  </w:style>
  <w:style w:type="paragraph" w:styleId="NormalWeb">
    <w:name w:val="Normal (Web)"/>
    <w:basedOn w:val="a0"/>
    <w:rsid w:val="00E877E2"/>
    <w:pPr>
      <w:widowControl/>
      <w:bidi w:val="0"/>
      <w:spacing w:before="100" w:beforeAutospacing="1" w:after="100" w:afterAutospacing="1"/>
    </w:pPr>
    <w:rPr>
      <w:rFonts w:cs="Times New Roman"/>
      <w:sz w:val="24"/>
    </w:rPr>
  </w:style>
  <w:style w:type="paragraph" w:customStyle="1" w:styleId="51">
    <w:name w:val="5"/>
    <w:basedOn w:val="a0"/>
    <w:next w:val="a9"/>
    <w:rsid w:val="00E877E2"/>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1">
    <w:name w:val="4"/>
    <w:basedOn w:val="a0"/>
    <w:next w:val="a9"/>
    <w:rsid w:val="00E877E2"/>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2">
    <w:name w:val="3"/>
    <w:basedOn w:val="a0"/>
    <w:next w:val="a9"/>
    <w:rsid w:val="00E877E2"/>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RonnyBase">
    <w:name w:val="RonnyBase תו"/>
    <w:rsid w:val="00E877E2"/>
    <w:rPr>
      <w:rFonts w:cs="David"/>
      <w:sz w:val="22"/>
      <w:szCs w:val="22"/>
      <w:lang w:val="en-US" w:eastAsia="en-US" w:bidi="he-IL"/>
    </w:rPr>
  </w:style>
  <w:style w:type="character" w:customStyle="1" w:styleId="RonnyHeading0">
    <w:name w:val="RonnyHeading תו"/>
    <w:basedOn w:val="RonnyBase"/>
    <w:rsid w:val="00E877E2"/>
    <w:rPr>
      <w:rFonts w:cs="David"/>
      <w:sz w:val="22"/>
      <w:szCs w:val="22"/>
      <w:lang w:val="en-US" w:eastAsia="en-US" w:bidi="he-IL"/>
    </w:rPr>
  </w:style>
  <w:style w:type="paragraph" w:customStyle="1" w:styleId="21">
    <w:name w:val="2"/>
    <w:basedOn w:val="a0"/>
    <w:next w:val="ab"/>
    <w:rsid w:val="00E877E2"/>
    <w:pPr>
      <w:widowControl/>
      <w:numPr>
        <w:numId w:val="1"/>
      </w:numPr>
      <w:tabs>
        <w:tab w:val="clear" w:pos="1440"/>
      </w:tabs>
      <w:ind w:left="0" w:right="0" w:firstLine="0"/>
    </w:pPr>
    <w:rPr>
      <w:rFonts w:ascii="Courier New" w:hAnsi="Courier New" w:cs="Courier New"/>
      <w:sz w:val="20"/>
      <w:szCs w:val="20"/>
    </w:rPr>
  </w:style>
  <w:style w:type="paragraph" w:styleId="ab">
    <w:name w:val="Plain Text"/>
    <w:aliases w:val="Plain Text"/>
    <w:basedOn w:val="a0"/>
    <w:link w:val="ac"/>
    <w:rsid w:val="00E877E2"/>
    <w:pPr>
      <w:widowControl/>
    </w:pPr>
    <w:rPr>
      <w:rFonts w:ascii="Courier New" w:hAnsi="Courier New" w:cs="Courier New"/>
      <w:sz w:val="20"/>
      <w:szCs w:val="20"/>
    </w:rPr>
  </w:style>
  <w:style w:type="character" w:customStyle="1" w:styleId="ac">
    <w:name w:val="טקסט רגיל תו"/>
    <w:aliases w:val="Plain Text תו"/>
    <w:basedOn w:val="a2"/>
    <w:link w:val="ab"/>
    <w:rsid w:val="00E877E2"/>
    <w:rPr>
      <w:rFonts w:ascii="Courier New" w:eastAsia="Times New Roman" w:hAnsi="Courier New" w:cs="Courier New"/>
      <w:sz w:val="20"/>
      <w:szCs w:val="20"/>
    </w:rPr>
  </w:style>
  <w:style w:type="paragraph" w:styleId="TOC1">
    <w:name w:val="toc 1"/>
    <w:basedOn w:val="a0"/>
    <w:next w:val="a0"/>
    <w:uiPriority w:val="39"/>
    <w:rsid w:val="00E877E2"/>
    <w:pPr>
      <w:widowControl/>
      <w:tabs>
        <w:tab w:val="left" w:pos="284"/>
      </w:tabs>
      <w:spacing w:after="240"/>
    </w:pPr>
    <w:rPr>
      <w:b/>
      <w:bCs/>
      <w:caps/>
      <w:sz w:val="20"/>
      <w:szCs w:val="20"/>
      <w:lang w:eastAsia="he-IL"/>
    </w:rPr>
  </w:style>
  <w:style w:type="paragraph" w:styleId="TOC2">
    <w:name w:val="toc 2"/>
    <w:basedOn w:val="a1"/>
    <w:next w:val="a0"/>
    <w:uiPriority w:val="39"/>
    <w:rsid w:val="00E877E2"/>
    <w:pPr>
      <w:keepLines w:val="0"/>
      <w:spacing w:before="0" w:after="0" w:line="240" w:lineRule="auto"/>
      <w:ind w:left="245" w:right="1037"/>
    </w:pPr>
    <w:rPr>
      <w:smallCaps/>
      <w:sz w:val="20"/>
      <w:szCs w:val="20"/>
    </w:rPr>
  </w:style>
  <w:style w:type="paragraph" w:styleId="TOC3">
    <w:name w:val="toc 3"/>
    <w:basedOn w:val="a1"/>
    <w:next w:val="a0"/>
    <w:uiPriority w:val="39"/>
    <w:rsid w:val="00E877E2"/>
    <w:pPr>
      <w:keepLines w:val="0"/>
      <w:spacing w:before="0" w:after="0" w:line="240" w:lineRule="auto"/>
      <w:ind w:left="475"/>
    </w:pPr>
    <w:rPr>
      <w:sz w:val="20"/>
      <w:szCs w:val="20"/>
    </w:rPr>
  </w:style>
  <w:style w:type="character" w:styleId="FollowedHyperlink">
    <w:name w:val="FollowedHyperlink"/>
    <w:rsid w:val="00E877E2"/>
    <w:rPr>
      <w:color w:val="800080"/>
      <w:u w:val="single"/>
    </w:rPr>
  </w:style>
  <w:style w:type="paragraph" w:customStyle="1" w:styleId="-0">
    <w:name w:val="טבלת דרישות - שורה"/>
    <w:basedOn w:val="a0"/>
    <w:rsid w:val="00E877E2"/>
    <w:pPr>
      <w:keepLines/>
      <w:widowControl/>
      <w:overflowPunct w:val="0"/>
      <w:autoSpaceDE w:val="0"/>
      <w:autoSpaceDN w:val="0"/>
      <w:adjustRightInd w:val="0"/>
      <w:spacing w:before="120"/>
      <w:textAlignment w:val="baseline"/>
    </w:pPr>
    <w:rPr>
      <w:rFonts w:cs="David"/>
      <w:sz w:val="24"/>
      <w:lang w:eastAsia="he-IL"/>
    </w:rPr>
  </w:style>
  <w:style w:type="paragraph" w:styleId="ad">
    <w:name w:val="Balloon Text"/>
    <w:basedOn w:val="a0"/>
    <w:link w:val="ae"/>
    <w:semiHidden/>
    <w:rsid w:val="00E877E2"/>
    <w:pPr>
      <w:widowControl/>
    </w:pPr>
    <w:rPr>
      <w:rFonts w:ascii="Tahoma" w:hAnsi="Tahoma" w:cs="Tahoma"/>
      <w:sz w:val="16"/>
      <w:szCs w:val="16"/>
    </w:rPr>
  </w:style>
  <w:style w:type="character" w:customStyle="1" w:styleId="ae">
    <w:name w:val="טקסט בלונים תו"/>
    <w:basedOn w:val="a2"/>
    <w:link w:val="ad"/>
    <w:semiHidden/>
    <w:rsid w:val="00E877E2"/>
    <w:rPr>
      <w:rFonts w:ascii="Tahoma" w:eastAsia="Times New Roman" w:hAnsi="Tahoma" w:cs="Tahoma"/>
      <w:sz w:val="16"/>
      <w:szCs w:val="16"/>
    </w:rPr>
  </w:style>
  <w:style w:type="paragraph" w:styleId="af">
    <w:name w:val="List Bullet"/>
    <w:aliases w:val="List Bullet"/>
    <w:basedOn w:val="a0"/>
    <w:autoRedefine/>
    <w:rsid w:val="00E877E2"/>
    <w:pPr>
      <w:widowControl/>
      <w:tabs>
        <w:tab w:val="num" w:pos="1040"/>
      </w:tabs>
      <w:ind w:left="1040" w:right="1040" w:hanging="360"/>
    </w:pPr>
    <w:rPr>
      <w:rFonts w:cs="Times New Roman"/>
      <w:sz w:val="24"/>
    </w:rPr>
  </w:style>
  <w:style w:type="paragraph" w:styleId="24">
    <w:name w:val="List Bullet 2"/>
    <w:aliases w:val="List Bullet 2"/>
    <w:basedOn w:val="a0"/>
    <w:autoRedefine/>
    <w:rsid w:val="00E877E2"/>
    <w:pPr>
      <w:widowControl/>
      <w:tabs>
        <w:tab w:val="num" w:pos="1492"/>
      </w:tabs>
      <w:ind w:left="1492" w:right="1492" w:hanging="360"/>
    </w:pPr>
    <w:rPr>
      <w:rFonts w:cs="Times New Roman"/>
      <w:sz w:val="24"/>
    </w:rPr>
  </w:style>
  <w:style w:type="paragraph" w:styleId="af0">
    <w:name w:val="List Number"/>
    <w:aliases w:val="List Number"/>
    <w:basedOn w:val="a0"/>
    <w:rsid w:val="00E877E2"/>
    <w:pPr>
      <w:widowControl/>
      <w:tabs>
        <w:tab w:val="num" w:pos="3240"/>
      </w:tabs>
      <w:ind w:left="2880" w:right="2880" w:hanging="360"/>
    </w:pPr>
    <w:rPr>
      <w:rFonts w:cs="Times New Roman"/>
      <w:sz w:val="24"/>
    </w:rPr>
  </w:style>
  <w:style w:type="paragraph" w:styleId="af1">
    <w:name w:val="Subtitle"/>
    <w:aliases w:val="Subtitle"/>
    <w:basedOn w:val="a0"/>
    <w:link w:val="af2"/>
    <w:qFormat/>
    <w:rsid w:val="00E877E2"/>
    <w:pPr>
      <w:widowControl/>
      <w:spacing w:after="60"/>
      <w:jc w:val="center"/>
      <w:outlineLvl w:val="1"/>
    </w:pPr>
    <w:rPr>
      <w:rFonts w:ascii="Arial" w:hAnsi="Arial" w:cs="Arial"/>
      <w:sz w:val="24"/>
    </w:rPr>
  </w:style>
  <w:style w:type="character" w:customStyle="1" w:styleId="af2">
    <w:name w:val="כותרת משנה תו"/>
    <w:aliases w:val="Subtitle תו"/>
    <w:basedOn w:val="a2"/>
    <w:link w:val="af1"/>
    <w:rsid w:val="00E877E2"/>
    <w:rPr>
      <w:rFonts w:ascii="Arial" w:eastAsia="Times New Roman" w:hAnsi="Arial" w:cs="Arial"/>
      <w:sz w:val="24"/>
      <w:szCs w:val="24"/>
    </w:rPr>
  </w:style>
  <w:style w:type="paragraph" w:styleId="af3">
    <w:name w:val="Body Text"/>
    <w:aliases w:val="Body Text"/>
    <w:basedOn w:val="a0"/>
    <w:link w:val="af4"/>
    <w:rsid w:val="00E877E2"/>
    <w:pPr>
      <w:widowControl/>
      <w:spacing w:after="120"/>
    </w:pPr>
    <w:rPr>
      <w:rFonts w:cs="Times New Roman"/>
      <w:sz w:val="24"/>
    </w:rPr>
  </w:style>
  <w:style w:type="character" w:customStyle="1" w:styleId="af4">
    <w:name w:val="גוף טקסט תו"/>
    <w:aliases w:val="Body Text תו"/>
    <w:basedOn w:val="a2"/>
    <w:link w:val="af3"/>
    <w:rsid w:val="00E877E2"/>
    <w:rPr>
      <w:rFonts w:ascii="Times New Roman" w:eastAsia="Times New Roman" w:hAnsi="Times New Roman" w:cs="Times New Roman"/>
      <w:sz w:val="24"/>
      <w:szCs w:val="24"/>
    </w:rPr>
  </w:style>
  <w:style w:type="paragraph" w:styleId="42">
    <w:name w:val="List Bullet 4"/>
    <w:aliases w:val="List Bullet 4"/>
    <w:basedOn w:val="a0"/>
    <w:autoRedefine/>
    <w:rsid w:val="00E877E2"/>
    <w:pPr>
      <w:widowControl/>
      <w:tabs>
        <w:tab w:val="num" w:pos="360"/>
      </w:tabs>
      <w:ind w:left="360" w:right="360" w:hanging="360"/>
    </w:pPr>
    <w:rPr>
      <w:rFonts w:cs="Times New Roman"/>
      <w:sz w:val="24"/>
    </w:rPr>
  </w:style>
  <w:style w:type="paragraph" w:styleId="25">
    <w:name w:val="Body Text 2"/>
    <w:aliases w:val="Body Text 2"/>
    <w:basedOn w:val="a0"/>
    <w:link w:val="26"/>
    <w:rsid w:val="00E877E2"/>
    <w:pPr>
      <w:widowControl/>
      <w:spacing w:after="120" w:line="480" w:lineRule="auto"/>
    </w:pPr>
    <w:rPr>
      <w:rFonts w:cs="Times New Roman"/>
      <w:sz w:val="24"/>
    </w:rPr>
  </w:style>
  <w:style w:type="character" w:customStyle="1" w:styleId="26">
    <w:name w:val="גוף טקסט 2 תו"/>
    <w:aliases w:val="Body Text 2 תו"/>
    <w:basedOn w:val="a2"/>
    <w:link w:val="25"/>
    <w:rsid w:val="00E877E2"/>
    <w:rPr>
      <w:rFonts w:ascii="Times New Roman" w:eastAsia="Times New Roman" w:hAnsi="Times New Roman" w:cs="Times New Roman"/>
      <w:sz w:val="24"/>
      <w:szCs w:val="24"/>
    </w:rPr>
  </w:style>
  <w:style w:type="paragraph" w:styleId="33">
    <w:name w:val="Body Text 3"/>
    <w:aliases w:val="Body Text 3"/>
    <w:basedOn w:val="a0"/>
    <w:link w:val="34"/>
    <w:rsid w:val="00E877E2"/>
    <w:pPr>
      <w:widowControl/>
      <w:spacing w:after="120"/>
    </w:pPr>
    <w:rPr>
      <w:rFonts w:cs="Times New Roman"/>
      <w:sz w:val="16"/>
      <w:szCs w:val="16"/>
    </w:rPr>
  </w:style>
  <w:style w:type="character" w:customStyle="1" w:styleId="34">
    <w:name w:val="גוף טקסט 3 תו"/>
    <w:aliases w:val="Body Text 3 תו"/>
    <w:basedOn w:val="a2"/>
    <w:link w:val="33"/>
    <w:rsid w:val="00E877E2"/>
    <w:rPr>
      <w:rFonts w:ascii="Times New Roman" w:eastAsia="Times New Roman" w:hAnsi="Times New Roman" w:cs="Times New Roman"/>
      <w:sz w:val="16"/>
      <w:szCs w:val="16"/>
    </w:rPr>
  </w:style>
  <w:style w:type="paragraph" w:styleId="af5">
    <w:name w:val="Body Text Indent"/>
    <w:aliases w:val="Body Text Indent"/>
    <w:basedOn w:val="a0"/>
    <w:link w:val="af6"/>
    <w:rsid w:val="00E877E2"/>
    <w:pPr>
      <w:widowControl/>
      <w:spacing w:after="120"/>
      <w:ind w:left="360"/>
    </w:pPr>
    <w:rPr>
      <w:rFonts w:cs="Times New Roman"/>
      <w:sz w:val="24"/>
    </w:rPr>
  </w:style>
  <w:style w:type="character" w:customStyle="1" w:styleId="af6">
    <w:name w:val="כניסה בגוף טקסט תו"/>
    <w:aliases w:val="Body Text Indent תו"/>
    <w:basedOn w:val="a2"/>
    <w:link w:val="af5"/>
    <w:rsid w:val="00E877E2"/>
    <w:rPr>
      <w:rFonts w:ascii="Times New Roman" w:eastAsia="Times New Roman" w:hAnsi="Times New Roman" w:cs="Times New Roman"/>
      <w:sz w:val="24"/>
      <w:szCs w:val="24"/>
    </w:rPr>
  </w:style>
  <w:style w:type="paragraph" w:styleId="52">
    <w:name w:val="List Bullet 5"/>
    <w:aliases w:val="List Bullet 5"/>
    <w:basedOn w:val="a0"/>
    <w:autoRedefine/>
    <w:rsid w:val="00E877E2"/>
    <w:pPr>
      <w:widowControl/>
      <w:ind w:left="849" w:right="849" w:hanging="283"/>
    </w:pPr>
    <w:rPr>
      <w:rFonts w:cs="Times New Roman"/>
      <w:sz w:val="24"/>
    </w:rPr>
  </w:style>
  <w:style w:type="paragraph" w:styleId="27">
    <w:name w:val="List Number 2"/>
    <w:aliases w:val="List Number 2"/>
    <w:basedOn w:val="a0"/>
    <w:rsid w:val="00E877E2"/>
    <w:pPr>
      <w:widowControl/>
      <w:tabs>
        <w:tab w:val="num" w:pos="360"/>
      </w:tabs>
    </w:pPr>
    <w:rPr>
      <w:rFonts w:cs="Times New Roman"/>
      <w:sz w:val="24"/>
    </w:rPr>
  </w:style>
  <w:style w:type="paragraph" w:styleId="43">
    <w:name w:val="List Number 4"/>
    <w:aliases w:val="List Number 4"/>
    <w:basedOn w:val="a0"/>
    <w:rsid w:val="00E877E2"/>
    <w:pPr>
      <w:widowControl/>
      <w:ind w:left="849" w:right="849" w:hanging="283"/>
    </w:pPr>
    <w:rPr>
      <w:rFonts w:cs="Times New Roman"/>
      <w:sz w:val="24"/>
    </w:rPr>
  </w:style>
  <w:style w:type="paragraph" w:styleId="af7">
    <w:name w:val="Title"/>
    <w:aliases w:val="Title"/>
    <w:basedOn w:val="a0"/>
    <w:link w:val="af8"/>
    <w:qFormat/>
    <w:rsid w:val="00E877E2"/>
    <w:pPr>
      <w:widowControl/>
      <w:spacing w:before="240" w:after="60"/>
      <w:jc w:val="center"/>
      <w:outlineLvl w:val="0"/>
    </w:pPr>
    <w:rPr>
      <w:rFonts w:ascii="Arial" w:hAnsi="Arial" w:cs="Arial"/>
      <w:b/>
      <w:bCs/>
      <w:kern w:val="28"/>
      <w:sz w:val="32"/>
      <w:szCs w:val="32"/>
    </w:rPr>
  </w:style>
  <w:style w:type="character" w:customStyle="1" w:styleId="af8">
    <w:name w:val="כותרת טקסט תו"/>
    <w:aliases w:val="Title תו"/>
    <w:basedOn w:val="a2"/>
    <w:link w:val="af7"/>
    <w:rsid w:val="00E877E2"/>
    <w:rPr>
      <w:rFonts w:ascii="Arial" w:eastAsia="Times New Roman" w:hAnsi="Arial" w:cs="Arial"/>
      <w:b/>
      <w:bCs/>
      <w:kern w:val="28"/>
      <w:sz w:val="32"/>
      <w:szCs w:val="32"/>
    </w:rPr>
  </w:style>
  <w:style w:type="paragraph" w:styleId="53">
    <w:name w:val="List Number 5"/>
    <w:aliases w:val="List Number 5"/>
    <w:basedOn w:val="a0"/>
    <w:rsid w:val="00E877E2"/>
    <w:pPr>
      <w:widowControl/>
      <w:ind w:left="2409" w:right="2409" w:hanging="283"/>
    </w:pPr>
    <w:rPr>
      <w:rFonts w:cs="Times New Roman"/>
      <w:sz w:val="24"/>
    </w:rPr>
  </w:style>
  <w:style w:type="paragraph" w:styleId="28">
    <w:name w:val="Body Text Indent 2"/>
    <w:aliases w:val="Body Text Indent 2"/>
    <w:basedOn w:val="a0"/>
    <w:link w:val="29"/>
    <w:rsid w:val="00E877E2"/>
    <w:pPr>
      <w:widowControl/>
      <w:spacing w:after="120" w:line="480" w:lineRule="auto"/>
      <w:ind w:left="360"/>
    </w:pPr>
    <w:rPr>
      <w:rFonts w:cs="Times New Roman"/>
      <w:sz w:val="24"/>
    </w:rPr>
  </w:style>
  <w:style w:type="character" w:customStyle="1" w:styleId="29">
    <w:name w:val="כניסה בגוף טקסט 2 תו"/>
    <w:aliases w:val="Body Text Indent 2 תו"/>
    <w:basedOn w:val="a2"/>
    <w:link w:val="28"/>
    <w:rsid w:val="00E877E2"/>
    <w:rPr>
      <w:rFonts w:ascii="Times New Roman" w:eastAsia="Times New Roman" w:hAnsi="Times New Roman" w:cs="Times New Roman"/>
      <w:sz w:val="24"/>
      <w:szCs w:val="24"/>
    </w:rPr>
  </w:style>
  <w:style w:type="paragraph" w:styleId="2a">
    <w:name w:val="List Continue 2"/>
    <w:aliases w:val="List Continue 2"/>
    <w:basedOn w:val="a0"/>
    <w:rsid w:val="00E877E2"/>
    <w:pPr>
      <w:widowControl/>
      <w:spacing w:after="120"/>
      <w:ind w:left="720"/>
    </w:pPr>
    <w:rPr>
      <w:rFonts w:cs="Times New Roman"/>
      <w:sz w:val="24"/>
    </w:rPr>
  </w:style>
  <w:style w:type="paragraph" w:styleId="af9">
    <w:name w:val="footnote text"/>
    <w:aliases w:val="Footnote Text"/>
    <w:basedOn w:val="a0"/>
    <w:link w:val="afa"/>
    <w:semiHidden/>
    <w:rsid w:val="00E877E2"/>
    <w:pPr>
      <w:widowControl/>
    </w:pPr>
    <w:rPr>
      <w:rFonts w:cs="Times New Roman"/>
      <w:sz w:val="20"/>
      <w:szCs w:val="20"/>
    </w:rPr>
  </w:style>
  <w:style w:type="character" w:customStyle="1" w:styleId="afa">
    <w:name w:val="טקסט הערת שוליים תו"/>
    <w:aliases w:val="Footnote Text תו"/>
    <w:basedOn w:val="a2"/>
    <w:link w:val="af9"/>
    <w:semiHidden/>
    <w:rsid w:val="00E877E2"/>
    <w:rPr>
      <w:rFonts w:ascii="Times New Roman" w:eastAsia="Times New Roman" w:hAnsi="Times New Roman" w:cs="Times New Roman"/>
      <w:sz w:val="20"/>
      <w:szCs w:val="20"/>
    </w:rPr>
  </w:style>
  <w:style w:type="paragraph" w:customStyle="1" w:styleId="11">
    <w:name w:val="1"/>
    <w:basedOn w:val="a0"/>
    <w:next w:val="a5"/>
    <w:rsid w:val="00E877E2"/>
    <w:pPr>
      <w:widowControl/>
      <w:tabs>
        <w:tab w:val="center" w:pos="4153"/>
        <w:tab w:val="right" w:pos="8306"/>
      </w:tabs>
    </w:pPr>
    <w:rPr>
      <w:rFonts w:cs="Times New Roman"/>
      <w:sz w:val="24"/>
    </w:rPr>
  </w:style>
  <w:style w:type="paragraph" w:customStyle="1" w:styleId="12">
    <w:name w:val="פיסקה1"/>
    <w:basedOn w:val="a0"/>
    <w:rsid w:val="00E877E2"/>
    <w:pPr>
      <w:widowControl/>
      <w:tabs>
        <w:tab w:val="left" w:pos="1800"/>
      </w:tabs>
      <w:overflowPunct w:val="0"/>
      <w:autoSpaceDE w:val="0"/>
      <w:autoSpaceDN w:val="0"/>
      <w:adjustRightInd w:val="0"/>
      <w:spacing w:line="360" w:lineRule="auto"/>
      <w:ind w:left="284"/>
      <w:jc w:val="both"/>
      <w:textAlignment w:val="baseline"/>
    </w:pPr>
    <w:rPr>
      <w:noProof/>
      <w:sz w:val="24"/>
      <w:szCs w:val="26"/>
      <w:lang w:eastAsia="he-IL"/>
    </w:rPr>
  </w:style>
  <w:style w:type="paragraph" w:customStyle="1" w:styleId="2b">
    <w:name w:val="פיסקה2"/>
    <w:basedOn w:val="a0"/>
    <w:rsid w:val="00E877E2"/>
    <w:pPr>
      <w:widowControl/>
      <w:tabs>
        <w:tab w:val="left" w:pos="1800"/>
      </w:tabs>
      <w:overflowPunct w:val="0"/>
      <w:autoSpaceDE w:val="0"/>
      <w:autoSpaceDN w:val="0"/>
      <w:adjustRightInd w:val="0"/>
      <w:spacing w:line="360" w:lineRule="auto"/>
      <w:ind w:left="1021"/>
      <w:jc w:val="both"/>
      <w:textAlignment w:val="baseline"/>
    </w:pPr>
    <w:rPr>
      <w:noProof/>
      <w:sz w:val="24"/>
      <w:szCs w:val="26"/>
      <w:lang w:eastAsia="he-IL"/>
    </w:rPr>
  </w:style>
  <w:style w:type="paragraph" w:customStyle="1" w:styleId="35">
    <w:name w:val="תוכן3"/>
    <w:basedOn w:val="a0"/>
    <w:rsid w:val="00E877E2"/>
    <w:pPr>
      <w:widowControl/>
      <w:spacing w:before="120" w:line="360" w:lineRule="auto"/>
      <w:ind w:left="2160"/>
      <w:jc w:val="both"/>
    </w:pPr>
    <w:rPr>
      <w:szCs w:val="26"/>
    </w:rPr>
  </w:style>
  <w:style w:type="character" w:styleId="afb">
    <w:name w:val="annotation reference"/>
    <w:aliases w:val="Comment Reference"/>
    <w:semiHidden/>
    <w:rsid w:val="00E877E2"/>
    <w:rPr>
      <w:sz w:val="16"/>
      <w:szCs w:val="16"/>
    </w:rPr>
  </w:style>
  <w:style w:type="paragraph" w:styleId="afc">
    <w:name w:val="annotation text"/>
    <w:aliases w:val="Comment Text"/>
    <w:basedOn w:val="a0"/>
    <w:link w:val="afd"/>
    <w:semiHidden/>
    <w:rsid w:val="00E877E2"/>
    <w:pPr>
      <w:widowControl/>
    </w:pPr>
    <w:rPr>
      <w:rFonts w:cs="David"/>
      <w:sz w:val="20"/>
      <w:szCs w:val="22"/>
      <w:lang w:eastAsia="he-IL"/>
    </w:rPr>
  </w:style>
  <w:style w:type="character" w:customStyle="1" w:styleId="afd">
    <w:name w:val="טקסט הערה תו"/>
    <w:aliases w:val="Comment Text תו"/>
    <w:basedOn w:val="a2"/>
    <w:link w:val="afc"/>
    <w:semiHidden/>
    <w:rsid w:val="00E877E2"/>
    <w:rPr>
      <w:rFonts w:ascii="Times New Roman" w:eastAsia="Times New Roman" w:hAnsi="Times New Roman" w:cs="David"/>
      <w:sz w:val="20"/>
      <w:lang w:eastAsia="he-IL"/>
    </w:rPr>
  </w:style>
  <w:style w:type="paragraph" w:styleId="afe">
    <w:name w:val="annotation subject"/>
    <w:basedOn w:val="afc"/>
    <w:next w:val="afc"/>
    <w:link w:val="aff"/>
    <w:semiHidden/>
    <w:rsid w:val="00E877E2"/>
    <w:rPr>
      <w:b/>
      <w:bCs/>
    </w:rPr>
  </w:style>
  <w:style w:type="character" w:customStyle="1" w:styleId="aff">
    <w:name w:val="נושא הערה תו"/>
    <w:basedOn w:val="afd"/>
    <w:link w:val="afe"/>
    <w:semiHidden/>
    <w:rsid w:val="00E877E2"/>
    <w:rPr>
      <w:rFonts w:ascii="Times New Roman" w:eastAsia="Times New Roman" w:hAnsi="Times New Roman" w:cs="David"/>
      <w:b/>
      <w:bCs/>
      <w:sz w:val="20"/>
      <w:lang w:eastAsia="he-IL"/>
    </w:rPr>
  </w:style>
  <w:style w:type="paragraph" w:customStyle="1" w:styleId="111">
    <w:name w:val="סגנון1.1.1"/>
    <w:basedOn w:val="a0"/>
    <w:rsid w:val="00E877E2"/>
    <w:pPr>
      <w:keepNext/>
      <w:keepLines/>
      <w:widowControl/>
      <w:spacing w:before="120" w:after="120"/>
      <w:ind w:right="969"/>
      <w:outlineLvl w:val="2"/>
    </w:pPr>
    <w:rPr>
      <w:rFonts w:cs="David"/>
      <w:sz w:val="22"/>
    </w:rPr>
  </w:style>
  <w:style w:type="paragraph" w:styleId="36">
    <w:name w:val="Body Text Indent 3"/>
    <w:aliases w:val="Body Text Indent 3"/>
    <w:basedOn w:val="a0"/>
    <w:link w:val="37"/>
    <w:rsid w:val="00E877E2"/>
    <w:pPr>
      <w:widowControl/>
      <w:spacing w:line="360" w:lineRule="auto"/>
      <w:ind w:left="1440"/>
    </w:pPr>
    <w:rPr>
      <w:rFonts w:cs="David"/>
      <w:sz w:val="24"/>
      <w:lang w:eastAsia="he-IL"/>
    </w:rPr>
  </w:style>
  <w:style w:type="character" w:customStyle="1" w:styleId="37">
    <w:name w:val="כניסה בגוף טקסט 3 תו"/>
    <w:aliases w:val="Body Text Indent 3 תו"/>
    <w:basedOn w:val="a2"/>
    <w:link w:val="36"/>
    <w:rsid w:val="00E877E2"/>
    <w:rPr>
      <w:rFonts w:ascii="Times New Roman" w:eastAsia="Times New Roman" w:hAnsi="Times New Roman" w:cs="David"/>
      <w:sz w:val="24"/>
      <w:szCs w:val="24"/>
      <w:lang w:eastAsia="he-IL"/>
    </w:rPr>
  </w:style>
  <w:style w:type="table" w:styleId="aff0">
    <w:name w:val="Table Grid"/>
    <w:basedOn w:val="a3"/>
    <w:rsid w:val="00E877E2"/>
    <w:pPr>
      <w:numPr>
        <w:numId w:val="8"/>
      </w:numPr>
      <w:bidi/>
      <w:spacing w:after="0" w:line="240" w:lineRule="auto"/>
      <w:ind w:left="0" w:firstLine="0"/>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0">
    <w:name w:val="רמה 2"/>
    <w:basedOn w:val="a1"/>
    <w:link w:val="2c"/>
    <w:rsid w:val="00E877E2"/>
    <w:pPr>
      <w:numPr>
        <w:numId w:val="7"/>
      </w:numPr>
      <w:tabs>
        <w:tab w:val="clear" w:pos="360"/>
        <w:tab w:val="num" w:pos="794"/>
      </w:tabs>
      <w:spacing w:line="360" w:lineRule="auto"/>
      <w:ind w:left="794" w:hanging="397"/>
    </w:pPr>
  </w:style>
  <w:style w:type="character" w:customStyle="1" w:styleId="2c">
    <w:name w:val="רמה 2 תו"/>
    <w:basedOn w:val="a8"/>
    <w:link w:val="20"/>
    <w:rsid w:val="00E877E2"/>
    <w:rPr>
      <w:rFonts w:ascii="Times New Roman" w:eastAsia="Times New Roman" w:hAnsi="Times New Roman" w:cs="Narkisim"/>
      <w:sz w:val="24"/>
      <w:szCs w:val="24"/>
    </w:rPr>
  </w:style>
  <w:style w:type="paragraph" w:customStyle="1" w:styleId="13">
    <w:name w:val="רמה 1"/>
    <w:basedOn w:val="a1"/>
    <w:next w:val="20"/>
    <w:rsid w:val="00E877E2"/>
    <w:pPr>
      <w:tabs>
        <w:tab w:val="num" w:pos="360"/>
      </w:tabs>
      <w:ind w:left="360" w:hanging="360"/>
    </w:pPr>
    <w:rPr>
      <w:b/>
      <w:bCs/>
    </w:rPr>
  </w:style>
  <w:style w:type="paragraph" w:styleId="TOC4">
    <w:name w:val="toc 4"/>
    <w:basedOn w:val="a0"/>
    <w:next w:val="a0"/>
    <w:autoRedefine/>
    <w:uiPriority w:val="39"/>
    <w:rsid w:val="00E877E2"/>
    <w:pPr>
      <w:widowControl/>
      <w:ind w:left="720"/>
    </w:pPr>
    <w:rPr>
      <w:rFonts w:cs="Times New Roman"/>
      <w:sz w:val="24"/>
    </w:rPr>
  </w:style>
  <w:style w:type="paragraph" w:styleId="TOC5">
    <w:name w:val="toc 5"/>
    <w:basedOn w:val="a0"/>
    <w:next w:val="a0"/>
    <w:autoRedefine/>
    <w:uiPriority w:val="39"/>
    <w:rsid w:val="00E877E2"/>
    <w:pPr>
      <w:widowControl/>
      <w:ind w:left="960"/>
    </w:pPr>
    <w:rPr>
      <w:rFonts w:cs="Times New Roman"/>
      <w:sz w:val="24"/>
    </w:rPr>
  </w:style>
  <w:style w:type="paragraph" w:styleId="TOC6">
    <w:name w:val="toc 6"/>
    <w:basedOn w:val="a0"/>
    <w:next w:val="a0"/>
    <w:autoRedefine/>
    <w:uiPriority w:val="39"/>
    <w:rsid w:val="00E877E2"/>
    <w:pPr>
      <w:widowControl/>
      <w:ind w:left="1200"/>
    </w:pPr>
    <w:rPr>
      <w:rFonts w:cs="Times New Roman"/>
      <w:sz w:val="24"/>
    </w:rPr>
  </w:style>
  <w:style w:type="paragraph" w:styleId="TOC7">
    <w:name w:val="toc 7"/>
    <w:basedOn w:val="a0"/>
    <w:next w:val="a0"/>
    <w:autoRedefine/>
    <w:uiPriority w:val="39"/>
    <w:rsid w:val="00E877E2"/>
    <w:pPr>
      <w:widowControl/>
      <w:ind w:left="1440"/>
    </w:pPr>
    <w:rPr>
      <w:rFonts w:cs="Times New Roman"/>
      <w:sz w:val="24"/>
    </w:rPr>
  </w:style>
  <w:style w:type="paragraph" w:styleId="TOC8">
    <w:name w:val="toc 8"/>
    <w:basedOn w:val="a0"/>
    <w:next w:val="a0"/>
    <w:autoRedefine/>
    <w:uiPriority w:val="39"/>
    <w:rsid w:val="00E877E2"/>
    <w:pPr>
      <w:widowControl/>
      <w:ind w:left="1680"/>
    </w:pPr>
    <w:rPr>
      <w:rFonts w:cs="Times New Roman"/>
      <w:sz w:val="24"/>
    </w:rPr>
  </w:style>
  <w:style w:type="paragraph" w:styleId="TOC9">
    <w:name w:val="toc 9"/>
    <w:basedOn w:val="a0"/>
    <w:next w:val="a0"/>
    <w:autoRedefine/>
    <w:uiPriority w:val="39"/>
    <w:rsid w:val="00E877E2"/>
    <w:pPr>
      <w:widowControl/>
      <w:ind w:left="1920"/>
    </w:pPr>
    <w:rPr>
      <w:rFonts w:cs="Times New Roman"/>
      <w:sz w:val="24"/>
    </w:rPr>
  </w:style>
  <w:style w:type="paragraph" w:customStyle="1" w:styleId="aff1">
    <w:name w:val="כותרת נספח"/>
    <w:basedOn w:val="2"/>
    <w:next w:val="a1"/>
    <w:link w:val="aff2"/>
    <w:rsid w:val="00E877E2"/>
    <w:pPr>
      <w:pageBreakBefore/>
      <w:spacing w:after="360"/>
    </w:pPr>
  </w:style>
  <w:style w:type="character" w:customStyle="1" w:styleId="aff2">
    <w:name w:val="כותרת נספח תו"/>
    <w:link w:val="aff1"/>
    <w:rsid w:val="00E877E2"/>
    <w:rPr>
      <w:rFonts w:ascii="Times New Roman" w:eastAsia="Times New Roman" w:hAnsi="Times New Roman" w:cs="David"/>
      <w:b/>
      <w:bCs/>
      <w:sz w:val="36"/>
      <w:szCs w:val="28"/>
    </w:rPr>
  </w:style>
  <w:style w:type="paragraph" w:customStyle="1" w:styleId="DataItem">
    <w:name w:val="DataItem"/>
    <w:basedOn w:val="a0"/>
    <w:rsid w:val="00E877E2"/>
    <w:pPr>
      <w:widowControl/>
      <w:spacing w:before="120" w:line="320" w:lineRule="exact"/>
    </w:pPr>
    <w:rPr>
      <w:rFonts w:cs="David"/>
      <w:sz w:val="22"/>
      <w:lang w:eastAsia="he-IL"/>
    </w:rPr>
  </w:style>
  <w:style w:type="paragraph" w:customStyle="1" w:styleId="DataItemB">
    <w:name w:val="DataItemB"/>
    <w:basedOn w:val="a0"/>
    <w:rsid w:val="00E877E2"/>
    <w:pPr>
      <w:widowControl/>
      <w:spacing w:before="120" w:line="320" w:lineRule="exact"/>
    </w:pPr>
    <w:rPr>
      <w:rFonts w:cs="David"/>
      <w:b/>
      <w:bCs/>
      <w:sz w:val="22"/>
      <w:lang w:eastAsia="he-IL"/>
    </w:rPr>
  </w:style>
  <w:style w:type="paragraph" w:customStyle="1" w:styleId="38">
    <w:name w:val="פיסקה3"/>
    <w:basedOn w:val="a0"/>
    <w:rsid w:val="00E877E2"/>
    <w:pPr>
      <w:widowControl/>
      <w:tabs>
        <w:tab w:val="left" w:pos="1800"/>
      </w:tabs>
      <w:overflowPunct w:val="0"/>
      <w:autoSpaceDE w:val="0"/>
      <w:autoSpaceDN w:val="0"/>
      <w:adjustRightInd w:val="0"/>
      <w:ind w:left="1814"/>
      <w:jc w:val="both"/>
    </w:pPr>
    <w:rPr>
      <w:b/>
      <w:noProof/>
      <w:sz w:val="24"/>
      <w:szCs w:val="26"/>
      <w:lang w:eastAsia="he-IL"/>
    </w:rPr>
  </w:style>
  <w:style w:type="paragraph" w:customStyle="1" w:styleId="44">
    <w:name w:val="פיסקה4"/>
    <w:basedOn w:val="a0"/>
    <w:rsid w:val="00E877E2"/>
    <w:pPr>
      <w:widowControl/>
      <w:overflowPunct w:val="0"/>
      <w:autoSpaceDE w:val="0"/>
      <w:autoSpaceDN w:val="0"/>
      <w:adjustRightInd w:val="0"/>
      <w:ind w:left="2835"/>
      <w:jc w:val="both"/>
    </w:pPr>
    <w:rPr>
      <w:noProof/>
      <w:sz w:val="24"/>
      <w:szCs w:val="26"/>
      <w:lang w:eastAsia="he-IL"/>
    </w:rPr>
  </w:style>
  <w:style w:type="paragraph" w:customStyle="1" w:styleId="54">
    <w:name w:val="פיסקה5"/>
    <w:basedOn w:val="a0"/>
    <w:rsid w:val="00E877E2"/>
    <w:pPr>
      <w:widowControl/>
      <w:overflowPunct w:val="0"/>
      <w:autoSpaceDE w:val="0"/>
      <w:autoSpaceDN w:val="0"/>
      <w:adjustRightInd w:val="0"/>
      <w:ind w:left="3232"/>
      <w:jc w:val="both"/>
    </w:pPr>
    <w:rPr>
      <w:noProof/>
      <w:sz w:val="24"/>
      <w:szCs w:val="26"/>
      <w:lang w:eastAsia="he-IL"/>
    </w:rPr>
  </w:style>
  <w:style w:type="paragraph" w:customStyle="1" w:styleId="61">
    <w:name w:val="פיסקה6"/>
    <w:basedOn w:val="a0"/>
    <w:rsid w:val="00E877E2"/>
    <w:pPr>
      <w:widowControl/>
      <w:overflowPunct w:val="0"/>
      <w:autoSpaceDE w:val="0"/>
      <w:autoSpaceDN w:val="0"/>
      <w:adjustRightInd w:val="0"/>
      <w:ind w:left="3629"/>
      <w:jc w:val="both"/>
    </w:pPr>
    <w:rPr>
      <w:sz w:val="24"/>
      <w:szCs w:val="26"/>
      <w:lang w:eastAsia="he-IL"/>
    </w:rPr>
  </w:style>
  <w:style w:type="paragraph" w:customStyle="1" w:styleId="71">
    <w:name w:val="פיסקה7"/>
    <w:basedOn w:val="a0"/>
    <w:rsid w:val="00E877E2"/>
    <w:pPr>
      <w:widowControl/>
      <w:overflowPunct w:val="0"/>
      <w:autoSpaceDE w:val="0"/>
      <w:autoSpaceDN w:val="0"/>
      <w:adjustRightInd w:val="0"/>
      <w:ind w:left="4026"/>
      <w:jc w:val="both"/>
    </w:pPr>
    <w:rPr>
      <w:sz w:val="24"/>
      <w:szCs w:val="26"/>
      <w:lang w:eastAsia="he-IL"/>
    </w:rPr>
  </w:style>
  <w:style w:type="paragraph" w:customStyle="1" w:styleId="81">
    <w:name w:val="פיסקה8"/>
    <w:basedOn w:val="a0"/>
    <w:rsid w:val="00E877E2"/>
    <w:pPr>
      <w:widowControl/>
      <w:overflowPunct w:val="0"/>
      <w:autoSpaceDE w:val="0"/>
      <w:autoSpaceDN w:val="0"/>
      <w:adjustRightInd w:val="0"/>
      <w:ind w:left="4423"/>
      <w:jc w:val="both"/>
    </w:pPr>
    <w:rPr>
      <w:sz w:val="24"/>
      <w:szCs w:val="26"/>
      <w:lang w:eastAsia="he-IL"/>
    </w:rPr>
  </w:style>
  <w:style w:type="paragraph" w:styleId="aff3">
    <w:name w:val="List"/>
    <w:basedOn w:val="a0"/>
    <w:rsid w:val="00E877E2"/>
    <w:pPr>
      <w:widowControl/>
      <w:overflowPunct w:val="0"/>
      <w:autoSpaceDE w:val="0"/>
      <w:autoSpaceDN w:val="0"/>
      <w:adjustRightInd w:val="0"/>
      <w:ind w:left="360" w:hanging="360"/>
      <w:jc w:val="both"/>
    </w:pPr>
    <w:rPr>
      <w:sz w:val="20"/>
      <w:szCs w:val="26"/>
      <w:lang w:eastAsia="he-IL"/>
    </w:rPr>
  </w:style>
  <w:style w:type="paragraph" w:styleId="2d">
    <w:name w:val="List 2"/>
    <w:basedOn w:val="a0"/>
    <w:rsid w:val="00E877E2"/>
    <w:pPr>
      <w:widowControl/>
      <w:overflowPunct w:val="0"/>
      <w:autoSpaceDE w:val="0"/>
      <w:autoSpaceDN w:val="0"/>
      <w:adjustRightInd w:val="0"/>
      <w:ind w:left="720" w:hanging="360"/>
      <w:jc w:val="both"/>
    </w:pPr>
    <w:rPr>
      <w:sz w:val="20"/>
      <w:szCs w:val="26"/>
      <w:lang w:eastAsia="he-IL"/>
    </w:rPr>
  </w:style>
  <w:style w:type="paragraph" w:styleId="39">
    <w:name w:val="List 3"/>
    <w:basedOn w:val="a0"/>
    <w:rsid w:val="00E877E2"/>
    <w:pPr>
      <w:widowControl/>
      <w:overflowPunct w:val="0"/>
      <w:autoSpaceDE w:val="0"/>
      <w:autoSpaceDN w:val="0"/>
      <w:adjustRightInd w:val="0"/>
      <w:ind w:left="1080" w:hanging="360"/>
      <w:jc w:val="both"/>
    </w:pPr>
    <w:rPr>
      <w:sz w:val="20"/>
      <w:szCs w:val="26"/>
      <w:lang w:eastAsia="he-IL"/>
    </w:rPr>
  </w:style>
  <w:style w:type="paragraph" w:styleId="45">
    <w:name w:val="List 4"/>
    <w:basedOn w:val="a0"/>
    <w:rsid w:val="00E877E2"/>
    <w:pPr>
      <w:widowControl/>
      <w:overflowPunct w:val="0"/>
      <w:autoSpaceDE w:val="0"/>
      <w:autoSpaceDN w:val="0"/>
      <w:adjustRightInd w:val="0"/>
      <w:ind w:left="1440" w:hanging="360"/>
      <w:jc w:val="both"/>
    </w:pPr>
    <w:rPr>
      <w:sz w:val="20"/>
      <w:szCs w:val="26"/>
      <w:lang w:eastAsia="he-IL"/>
    </w:rPr>
  </w:style>
  <w:style w:type="paragraph" w:styleId="55">
    <w:name w:val="List 5"/>
    <w:basedOn w:val="a0"/>
    <w:rsid w:val="00E877E2"/>
    <w:pPr>
      <w:widowControl/>
      <w:overflowPunct w:val="0"/>
      <w:autoSpaceDE w:val="0"/>
      <w:autoSpaceDN w:val="0"/>
      <w:adjustRightInd w:val="0"/>
      <w:ind w:left="1800" w:hanging="360"/>
      <w:jc w:val="both"/>
    </w:pPr>
    <w:rPr>
      <w:sz w:val="20"/>
      <w:szCs w:val="26"/>
      <w:lang w:eastAsia="he-IL"/>
    </w:rPr>
  </w:style>
  <w:style w:type="paragraph" w:styleId="3a">
    <w:name w:val="List Bullet 3"/>
    <w:basedOn w:val="a0"/>
    <w:autoRedefine/>
    <w:rsid w:val="00E877E2"/>
    <w:pPr>
      <w:widowControl/>
      <w:tabs>
        <w:tab w:val="num" w:pos="-347"/>
      </w:tabs>
      <w:overflowPunct w:val="0"/>
      <w:autoSpaceDE w:val="0"/>
      <w:autoSpaceDN w:val="0"/>
      <w:adjustRightInd w:val="0"/>
      <w:ind w:left="-491" w:hanging="360"/>
      <w:jc w:val="both"/>
    </w:pPr>
    <w:rPr>
      <w:sz w:val="20"/>
      <w:szCs w:val="26"/>
      <w:lang w:eastAsia="he-IL"/>
    </w:rPr>
  </w:style>
  <w:style w:type="paragraph" w:styleId="3b">
    <w:name w:val="List Number 3"/>
    <w:basedOn w:val="a0"/>
    <w:rsid w:val="00E877E2"/>
    <w:pPr>
      <w:widowControl/>
      <w:tabs>
        <w:tab w:val="num" w:pos="360"/>
      </w:tabs>
      <w:overflowPunct w:val="0"/>
      <w:autoSpaceDE w:val="0"/>
      <w:autoSpaceDN w:val="0"/>
      <w:adjustRightInd w:val="0"/>
      <w:ind w:left="360" w:right="360" w:hanging="360"/>
      <w:jc w:val="both"/>
    </w:pPr>
    <w:rPr>
      <w:sz w:val="20"/>
      <w:szCs w:val="26"/>
      <w:lang w:eastAsia="he-IL"/>
    </w:rPr>
  </w:style>
  <w:style w:type="paragraph" w:styleId="aff4">
    <w:name w:val="List Continue"/>
    <w:basedOn w:val="a0"/>
    <w:rsid w:val="00E877E2"/>
    <w:pPr>
      <w:widowControl/>
      <w:overflowPunct w:val="0"/>
      <w:autoSpaceDE w:val="0"/>
      <w:autoSpaceDN w:val="0"/>
      <w:adjustRightInd w:val="0"/>
      <w:spacing w:after="120"/>
      <w:ind w:left="360"/>
      <w:jc w:val="both"/>
    </w:pPr>
    <w:rPr>
      <w:sz w:val="20"/>
      <w:szCs w:val="26"/>
      <w:lang w:eastAsia="he-IL"/>
    </w:rPr>
  </w:style>
  <w:style w:type="paragraph" w:styleId="3c">
    <w:name w:val="List Continue 3"/>
    <w:basedOn w:val="a0"/>
    <w:rsid w:val="00E877E2"/>
    <w:pPr>
      <w:widowControl/>
      <w:overflowPunct w:val="0"/>
      <w:autoSpaceDE w:val="0"/>
      <w:autoSpaceDN w:val="0"/>
      <w:adjustRightInd w:val="0"/>
      <w:spacing w:after="120"/>
      <w:ind w:left="1080"/>
      <w:jc w:val="both"/>
    </w:pPr>
    <w:rPr>
      <w:sz w:val="20"/>
      <w:szCs w:val="26"/>
      <w:lang w:eastAsia="he-IL"/>
    </w:rPr>
  </w:style>
  <w:style w:type="paragraph" w:styleId="46">
    <w:name w:val="List Continue 4"/>
    <w:basedOn w:val="a0"/>
    <w:rsid w:val="00E877E2"/>
    <w:pPr>
      <w:widowControl/>
      <w:overflowPunct w:val="0"/>
      <w:autoSpaceDE w:val="0"/>
      <w:autoSpaceDN w:val="0"/>
      <w:adjustRightInd w:val="0"/>
      <w:spacing w:after="120"/>
      <w:ind w:left="1440"/>
      <w:jc w:val="both"/>
    </w:pPr>
    <w:rPr>
      <w:sz w:val="20"/>
      <w:szCs w:val="26"/>
      <w:lang w:eastAsia="he-IL"/>
    </w:rPr>
  </w:style>
  <w:style w:type="paragraph" w:styleId="56">
    <w:name w:val="List Continue 5"/>
    <w:basedOn w:val="a0"/>
    <w:rsid w:val="00E877E2"/>
    <w:pPr>
      <w:widowControl/>
      <w:overflowPunct w:val="0"/>
      <w:autoSpaceDE w:val="0"/>
      <w:autoSpaceDN w:val="0"/>
      <w:adjustRightInd w:val="0"/>
      <w:spacing w:after="120"/>
      <w:ind w:left="1800"/>
      <w:jc w:val="both"/>
    </w:pPr>
    <w:rPr>
      <w:sz w:val="20"/>
      <w:szCs w:val="26"/>
      <w:lang w:eastAsia="he-IL"/>
    </w:rPr>
  </w:style>
  <w:style w:type="paragraph" w:customStyle="1" w:styleId="14">
    <w:name w:val="כותרת1"/>
    <w:basedOn w:val="a0"/>
    <w:next w:val="a0"/>
    <w:rsid w:val="00E877E2"/>
    <w:pPr>
      <w:widowControl/>
      <w:overflowPunct w:val="0"/>
      <w:autoSpaceDE w:val="0"/>
      <w:autoSpaceDN w:val="0"/>
      <w:adjustRightInd w:val="0"/>
      <w:spacing w:after="240"/>
      <w:jc w:val="center"/>
    </w:pPr>
    <w:rPr>
      <w:b/>
      <w:bCs/>
      <w:sz w:val="40"/>
      <w:szCs w:val="48"/>
      <w:lang w:eastAsia="he-IL"/>
    </w:rPr>
  </w:style>
  <w:style w:type="paragraph" w:customStyle="1" w:styleId="2e">
    <w:name w:val="כותרת2"/>
    <w:basedOn w:val="a0"/>
    <w:next w:val="a0"/>
    <w:rsid w:val="00E877E2"/>
    <w:pPr>
      <w:widowControl/>
      <w:overflowPunct w:val="0"/>
      <w:autoSpaceDE w:val="0"/>
      <w:autoSpaceDN w:val="0"/>
      <w:adjustRightInd w:val="0"/>
      <w:spacing w:before="120" w:after="240"/>
      <w:jc w:val="center"/>
    </w:pPr>
    <w:rPr>
      <w:b/>
      <w:bCs/>
      <w:sz w:val="32"/>
      <w:szCs w:val="40"/>
      <w:lang w:eastAsia="he-IL"/>
    </w:rPr>
  </w:style>
  <w:style w:type="paragraph" w:customStyle="1" w:styleId="3d">
    <w:name w:val="כותרת3"/>
    <w:basedOn w:val="a0"/>
    <w:next w:val="a0"/>
    <w:rsid w:val="00E877E2"/>
    <w:pPr>
      <w:widowControl/>
      <w:overflowPunct w:val="0"/>
      <w:autoSpaceDE w:val="0"/>
      <w:autoSpaceDN w:val="0"/>
      <w:adjustRightInd w:val="0"/>
      <w:spacing w:before="120" w:after="240"/>
      <w:jc w:val="center"/>
    </w:pPr>
    <w:rPr>
      <w:b/>
      <w:bCs/>
      <w:szCs w:val="32"/>
      <w:lang w:eastAsia="he-IL"/>
    </w:rPr>
  </w:style>
  <w:style w:type="paragraph" w:customStyle="1" w:styleId="aff5">
    <w:name w:val="בכבוד"/>
    <w:basedOn w:val="a0"/>
    <w:rsid w:val="00E877E2"/>
    <w:pPr>
      <w:widowControl/>
      <w:tabs>
        <w:tab w:val="center" w:pos="5612"/>
      </w:tabs>
      <w:overflowPunct w:val="0"/>
      <w:autoSpaceDE w:val="0"/>
      <w:autoSpaceDN w:val="0"/>
      <w:adjustRightInd w:val="0"/>
      <w:spacing w:line="360" w:lineRule="auto"/>
      <w:jc w:val="both"/>
    </w:pPr>
    <w:rPr>
      <w:sz w:val="24"/>
      <w:szCs w:val="26"/>
      <w:lang w:eastAsia="he-IL"/>
    </w:rPr>
  </w:style>
  <w:style w:type="paragraph" w:customStyle="1" w:styleId="chekbox">
    <w:name w:val="chekbox"/>
    <w:basedOn w:val="a0"/>
    <w:rsid w:val="00E877E2"/>
    <w:pPr>
      <w:widowControl/>
      <w:overflowPunct w:val="0"/>
      <w:autoSpaceDE w:val="0"/>
      <w:autoSpaceDN w:val="0"/>
      <w:adjustRightInd w:val="0"/>
      <w:spacing w:before="120" w:after="120"/>
      <w:ind w:left="375" w:hanging="375"/>
      <w:jc w:val="both"/>
    </w:pPr>
    <w:rPr>
      <w:rFonts w:cs="David"/>
      <w:sz w:val="20"/>
      <w:lang w:eastAsia="he-IL"/>
    </w:rPr>
  </w:style>
  <w:style w:type="paragraph" w:customStyle="1" w:styleId="15">
    <w:name w:val="ממוספר1"/>
    <w:basedOn w:val="a0"/>
    <w:rsid w:val="00E877E2"/>
    <w:pPr>
      <w:widowControl/>
      <w:tabs>
        <w:tab w:val="left" w:pos="397"/>
      </w:tabs>
      <w:overflowPunct w:val="0"/>
      <w:autoSpaceDE w:val="0"/>
      <w:autoSpaceDN w:val="0"/>
      <w:adjustRightInd w:val="0"/>
      <w:ind w:left="397" w:hanging="397"/>
    </w:pPr>
    <w:rPr>
      <w:rFonts w:cs="Times New Roman"/>
      <w:sz w:val="22"/>
      <w:szCs w:val="26"/>
      <w:lang w:eastAsia="he-IL"/>
    </w:rPr>
  </w:style>
  <w:style w:type="paragraph" w:customStyle="1" w:styleId="2f">
    <w:name w:val="ממוספר2"/>
    <w:basedOn w:val="a0"/>
    <w:rsid w:val="00E877E2"/>
    <w:pPr>
      <w:widowControl/>
      <w:tabs>
        <w:tab w:val="left" w:pos="397"/>
        <w:tab w:val="left" w:pos="794"/>
      </w:tabs>
      <w:overflowPunct w:val="0"/>
      <w:autoSpaceDE w:val="0"/>
      <w:autoSpaceDN w:val="0"/>
      <w:adjustRightInd w:val="0"/>
      <w:ind w:left="794" w:hanging="794"/>
    </w:pPr>
    <w:rPr>
      <w:rFonts w:cs="Times New Roman"/>
      <w:sz w:val="22"/>
      <w:szCs w:val="26"/>
      <w:lang w:eastAsia="he-IL"/>
    </w:rPr>
  </w:style>
  <w:style w:type="paragraph" w:customStyle="1" w:styleId="3e">
    <w:name w:val="ממוספר3"/>
    <w:basedOn w:val="a0"/>
    <w:rsid w:val="00E877E2"/>
    <w:pPr>
      <w:widowControl/>
      <w:tabs>
        <w:tab w:val="left" w:pos="1191"/>
      </w:tabs>
      <w:overflowPunct w:val="0"/>
      <w:autoSpaceDE w:val="0"/>
      <w:autoSpaceDN w:val="0"/>
      <w:adjustRightInd w:val="0"/>
      <w:ind w:left="1191" w:hanging="397"/>
    </w:pPr>
    <w:rPr>
      <w:rFonts w:cs="Times New Roman"/>
      <w:sz w:val="22"/>
      <w:szCs w:val="26"/>
      <w:lang w:eastAsia="he-IL"/>
    </w:rPr>
  </w:style>
  <w:style w:type="paragraph" w:customStyle="1" w:styleId="47">
    <w:name w:val="ממוספר4"/>
    <w:basedOn w:val="a0"/>
    <w:rsid w:val="00E877E2"/>
    <w:pPr>
      <w:widowControl/>
      <w:tabs>
        <w:tab w:val="left" w:pos="397"/>
        <w:tab w:val="left" w:pos="794"/>
        <w:tab w:val="left" w:pos="1191"/>
        <w:tab w:val="left" w:pos="1588"/>
      </w:tabs>
      <w:overflowPunct w:val="0"/>
      <w:autoSpaceDE w:val="0"/>
      <w:autoSpaceDN w:val="0"/>
      <w:adjustRightInd w:val="0"/>
      <w:ind w:left="1588" w:hanging="794"/>
    </w:pPr>
    <w:rPr>
      <w:rFonts w:cs="Times New Roman"/>
      <w:sz w:val="22"/>
      <w:szCs w:val="26"/>
      <w:lang w:eastAsia="he-IL"/>
    </w:rPr>
  </w:style>
  <w:style w:type="paragraph" w:customStyle="1" w:styleId="Normal2">
    <w:name w:val="Normal2"/>
    <w:basedOn w:val="a0"/>
    <w:rsid w:val="00E877E2"/>
    <w:pPr>
      <w:widowControl/>
      <w:spacing w:before="120" w:line="320" w:lineRule="exact"/>
      <w:ind w:left="795"/>
      <w:jc w:val="both"/>
    </w:pPr>
    <w:rPr>
      <w:rFonts w:cs="David"/>
      <w:sz w:val="22"/>
      <w:lang w:eastAsia="he-IL"/>
    </w:rPr>
  </w:style>
  <w:style w:type="paragraph" w:customStyle="1" w:styleId="BulletList1">
    <w:name w:val="Bullet List 1"/>
    <w:basedOn w:val="a0"/>
    <w:rsid w:val="00E877E2"/>
    <w:pPr>
      <w:widowControl/>
      <w:tabs>
        <w:tab w:val="num" w:pos="794"/>
      </w:tabs>
      <w:spacing w:before="120" w:line="320" w:lineRule="exact"/>
      <w:ind w:left="794" w:hanging="397"/>
      <w:jc w:val="both"/>
    </w:pPr>
    <w:rPr>
      <w:rFonts w:cs="David"/>
      <w:sz w:val="22"/>
      <w:lang w:eastAsia="he-IL"/>
    </w:rPr>
  </w:style>
  <w:style w:type="paragraph" w:customStyle="1" w:styleId="BulletList2">
    <w:name w:val="Bullet List 2"/>
    <w:basedOn w:val="a0"/>
    <w:rsid w:val="00E877E2"/>
    <w:pPr>
      <w:widowControl/>
      <w:numPr>
        <w:numId w:val="24"/>
      </w:numPr>
      <w:spacing w:before="120" w:line="320" w:lineRule="exact"/>
      <w:ind w:hanging="340"/>
      <w:jc w:val="both"/>
    </w:pPr>
    <w:rPr>
      <w:rFonts w:cs="David"/>
      <w:sz w:val="22"/>
      <w:lang w:eastAsia="he-IL"/>
    </w:rPr>
  </w:style>
  <w:style w:type="paragraph" w:customStyle="1" w:styleId="FrameShadowed">
    <w:name w:val="Frame Shadowed"/>
    <w:basedOn w:val="a0"/>
    <w:rsid w:val="00E877E2"/>
    <w:pPr>
      <w:widowControl/>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paragraph" w:customStyle="1" w:styleId="Normal1">
    <w:name w:val="Normal1"/>
    <w:basedOn w:val="a0"/>
    <w:rsid w:val="00E877E2"/>
    <w:pPr>
      <w:widowControl/>
      <w:spacing w:before="120" w:line="320" w:lineRule="exact"/>
      <w:ind w:left="397"/>
      <w:jc w:val="both"/>
    </w:pPr>
    <w:rPr>
      <w:rFonts w:cs="David"/>
      <w:sz w:val="22"/>
      <w:lang w:eastAsia="he-IL"/>
    </w:rPr>
  </w:style>
  <w:style w:type="paragraph" w:customStyle="1" w:styleId="Normal2Title">
    <w:name w:val="Normal2 Title"/>
    <w:basedOn w:val="a0"/>
    <w:next w:val="Normal2"/>
    <w:rsid w:val="00E877E2"/>
    <w:pPr>
      <w:widowControl/>
      <w:spacing w:before="120" w:line="320" w:lineRule="exact"/>
      <w:ind w:left="795"/>
      <w:jc w:val="both"/>
    </w:pPr>
    <w:rPr>
      <w:rFonts w:cs="David"/>
      <w:b/>
      <w:bCs/>
      <w:sz w:val="22"/>
      <w:lang w:eastAsia="he-IL"/>
    </w:rPr>
  </w:style>
  <w:style w:type="paragraph" w:customStyle="1" w:styleId="NumberList1">
    <w:name w:val="Number List 1"/>
    <w:basedOn w:val="a0"/>
    <w:rsid w:val="00E877E2"/>
    <w:pPr>
      <w:widowControl/>
      <w:numPr>
        <w:numId w:val="25"/>
      </w:numPr>
      <w:spacing w:before="120" w:line="320" w:lineRule="exact"/>
      <w:jc w:val="both"/>
    </w:pPr>
    <w:rPr>
      <w:rFonts w:cs="David"/>
      <w:sz w:val="22"/>
      <w:lang w:eastAsia="he-IL"/>
    </w:rPr>
  </w:style>
  <w:style w:type="paragraph" w:customStyle="1" w:styleId="NumberList2">
    <w:name w:val="Number List 2"/>
    <w:basedOn w:val="a0"/>
    <w:rsid w:val="00E877E2"/>
    <w:pPr>
      <w:widowControl/>
      <w:numPr>
        <w:numId w:val="26"/>
      </w:numPr>
      <w:spacing w:before="120" w:line="320" w:lineRule="exact"/>
      <w:jc w:val="both"/>
    </w:pPr>
    <w:rPr>
      <w:rFonts w:cs="David"/>
      <w:sz w:val="22"/>
      <w:lang w:eastAsia="he-IL"/>
    </w:rPr>
  </w:style>
  <w:style w:type="paragraph" w:customStyle="1" w:styleId="TableHead">
    <w:name w:val="TableHead"/>
    <w:basedOn w:val="a0"/>
    <w:rsid w:val="00E877E2"/>
    <w:pPr>
      <w:widowControl/>
      <w:spacing w:before="120" w:after="120" w:line="320" w:lineRule="exact"/>
      <w:jc w:val="center"/>
    </w:pPr>
    <w:rPr>
      <w:rFonts w:cs="David"/>
      <w:b/>
      <w:bCs/>
      <w:sz w:val="22"/>
      <w:lang w:eastAsia="he-IL"/>
    </w:rPr>
  </w:style>
  <w:style w:type="paragraph" w:customStyle="1" w:styleId="TableText">
    <w:name w:val="TableText"/>
    <w:basedOn w:val="a0"/>
    <w:rsid w:val="00E877E2"/>
    <w:pPr>
      <w:widowControl/>
      <w:spacing w:before="75" w:line="280" w:lineRule="atLeast"/>
    </w:pPr>
    <w:rPr>
      <w:rFonts w:cs="David"/>
      <w:sz w:val="22"/>
      <w:lang w:eastAsia="he-IL"/>
    </w:rPr>
  </w:style>
  <w:style w:type="paragraph" w:customStyle="1" w:styleId="AlphaList1">
    <w:name w:val="Alpha List 1"/>
    <w:basedOn w:val="a0"/>
    <w:rsid w:val="00E877E2"/>
    <w:pPr>
      <w:widowControl/>
      <w:numPr>
        <w:numId w:val="27"/>
      </w:numPr>
      <w:spacing w:before="120" w:line="320" w:lineRule="exact"/>
      <w:jc w:val="both"/>
    </w:pPr>
    <w:rPr>
      <w:rFonts w:cs="David"/>
      <w:sz w:val="22"/>
      <w:lang w:eastAsia="he-IL"/>
    </w:rPr>
  </w:style>
  <w:style w:type="paragraph" w:customStyle="1" w:styleId="Frame1">
    <w:name w:val="Frame 1"/>
    <w:basedOn w:val="a0"/>
    <w:rsid w:val="00E877E2"/>
    <w:pPr>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rsid w:val="00E877E2"/>
    <w:pPr>
      <w:keepNext w:val="0"/>
      <w:keepLines w:val="0"/>
      <w:numPr>
        <w:ilvl w:val="0"/>
        <w:numId w:val="0"/>
      </w:numPr>
      <w:spacing w:before="120" w:after="720"/>
      <w:ind w:left="794" w:hanging="794"/>
      <w:jc w:val="center"/>
      <w:outlineLvl w:val="9"/>
    </w:pPr>
    <w:rPr>
      <w:smallCaps/>
      <w:spacing w:val="70"/>
      <w:sz w:val="32"/>
      <w:szCs w:val="36"/>
      <w:lang w:eastAsia="he-IL"/>
    </w:rPr>
  </w:style>
  <w:style w:type="paragraph" w:customStyle="1" w:styleId="Tableofcontents">
    <w:name w:val="Table of contents"/>
    <w:basedOn w:val="a0"/>
    <w:next w:val="Normal1"/>
    <w:rsid w:val="00E877E2"/>
    <w:pPr>
      <w:pageBreakBefore/>
      <w:widowControl/>
      <w:spacing w:before="120" w:after="120" w:line="320" w:lineRule="exact"/>
      <w:jc w:val="center"/>
    </w:pPr>
    <w:rPr>
      <w:rFonts w:cs="David"/>
      <w:b/>
      <w:bCs/>
      <w:smallCaps/>
      <w:spacing w:val="60"/>
      <w:sz w:val="28"/>
      <w:szCs w:val="32"/>
      <w:lang w:eastAsia="he-IL"/>
    </w:rPr>
  </w:style>
  <w:style w:type="paragraph" w:customStyle="1" w:styleId="a">
    <w:name w:val="א.ב.ג"/>
    <w:basedOn w:val="a1"/>
    <w:rsid w:val="00E877E2"/>
    <w:pPr>
      <w:numPr>
        <w:numId w:val="28"/>
      </w:numPr>
      <w:spacing w:before="100" w:beforeAutospacing="1"/>
    </w:pPr>
  </w:style>
  <w:style w:type="paragraph" w:customStyle="1" w:styleId="aff6">
    <w:name w:val="טבלה"/>
    <w:basedOn w:val="a1"/>
    <w:rsid w:val="00E877E2"/>
    <w:pPr>
      <w:spacing w:after="120" w:line="240" w:lineRule="auto"/>
    </w:pPr>
  </w:style>
  <w:style w:type="paragraph" w:customStyle="1" w:styleId="-">
    <w:name w:val="טקסט בסיסי - רשימה"/>
    <w:basedOn w:val="a0"/>
    <w:rsid w:val="00E877E2"/>
    <w:pPr>
      <w:widowControl/>
      <w:numPr>
        <w:numId w:val="22"/>
      </w:numPr>
    </w:pPr>
    <w:rPr>
      <w:sz w:val="24"/>
      <w:szCs w:val="26"/>
      <w:lang w:eastAsia="he-IL"/>
    </w:rPr>
  </w:style>
  <w:style w:type="paragraph" w:customStyle="1" w:styleId="48">
    <w:name w:val="טקסט 4 ממוספר"/>
    <w:basedOn w:val="a0"/>
    <w:link w:val="4Char"/>
    <w:uiPriority w:val="99"/>
    <w:rsid w:val="0019785D"/>
    <w:pPr>
      <w:widowControl/>
      <w:spacing w:before="60" w:line="360" w:lineRule="auto"/>
      <w:ind w:left="737" w:hanging="737"/>
      <w:jc w:val="both"/>
    </w:pPr>
    <w:rPr>
      <w:rFonts w:cs="David"/>
      <w:sz w:val="24"/>
      <w:lang w:eastAsia="he-IL"/>
    </w:rPr>
  </w:style>
  <w:style w:type="character" w:customStyle="1" w:styleId="4Char">
    <w:name w:val="טקסט 4 ממוספר Char"/>
    <w:link w:val="48"/>
    <w:uiPriority w:val="99"/>
    <w:locked/>
    <w:rsid w:val="0019785D"/>
    <w:rPr>
      <w:rFonts w:ascii="Times New Roman" w:eastAsia="Times New Roman" w:hAnsi="Times New Roman" w:cs="David"/>
      <w:sz w:val="24"/>
      <w:szCs w:val="24"/>
      <w:lang w:eastAsia="he-IL"/>
    </w:rPr>
  </w:style>
  <w:style w:type="character" w:styleId="aff7">
    <w:name w:val="Placeholder Text"/>
    <w:basedOn w:val="a2"/>
    <w:uiPriority w:val="99"/>
    <w:semiHidden/>
    <w:rsid w:val="00D5530D"/>
    <w:rPr>
      <w:color w:val="808080"/>
    </w:rPr>
  </w:style>
  <w:style w:type="paragraph" w:customStyle="1" w:styleId="Normal3">
    <w:name w:val="Normal3"/>
    <w:basedOn w:val="a0"/>
    <w:qFormat/>
    <w:rsid w:val="00AC1FEE"/>
    <w:pPr>
      <w:keepLines/>
      <w:widowControl/>
      <w:spacing w:before="120" w:line="360" w:lineRule="auto"/>
      <w:ind w:left="1050"/>
      <w:jc w:val="both"/>
    </w:pPr>
    <w:rPr>
      <w:rFonts w:cs="Times New Roman"/>
      <w:sz w:val="24"/>
    </w:rPr>
  </w:style>
  <w:style w:type="character" w:styleId="aff8">
    <w:name w:val="Emphasis"/>
    <w:basedOn w:val="a2"/>
    <w:uiPriority w:val="20"/>
    <w:qFormat/>
    <w:rsid w:val="009E1B22"/>
    <w:rPr>
      <w:b/>
      <w:bCs/>
      <w:i w:val="0"/>
      <w:iCs w:val="0"/>
    </w:rPr>
  </w:style>
  <w:style w:type="character" w:customStyle="1" w:styleId="st">
    <w:name w:val="st"/>
    <w:basedOn w:val="a2"/>
    <w:rsid w:val="009E1B22"/>
  </w:style>
  <w:style w:type="paragraph" w:customStyle="1" w:styleId="RonnyBase0">
    <w:name w:val="RonnyBase"/>
    <w:link w:val="RonnyBase1"/>
    <w:rsid w:val="00D74C39"/>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0"/>
    <w:rsid w:val="00D74C39"/>
    <w:rPr>
      <w:rFonts w:ascii="Times New Roman" w:eastAsia="Times New Roman" w:hAnsi="Times New Roman" w:cs="David"/>
    </w:rPr>
  </w:style>
  <w:style w:type="paragraph" w:customStyle="1" w:styleId="Normal4">
    <w:name w:val="Normal4"/>
    <w:basedOn w:val="RonnyBase0"/>
    <w:qFormat/>
    <w:rsid w:val="00BD10DF"/>
    <w:pPr>
      <w:keepLines w:val="0"/>
      <w:spacing w:before="0" w:line="360" w:lineRule="auto"/>
      <w:ind w:left="1192"/>
    </w:pPr>
    <w:rPr>
      <w:sz w:val="24"/>
      <w:szCs w:val="24"/>
    </w:rPr>
  </w:style>
  <w:style w:type="paragraph" w:customStyle="1" w:styleId="22">
    <w:name w:val="כותרת2 מכרז"/>
    <w:basedOn w:val="a0"/>
    <w:rsid w:val="001B7EEF"/>
    <w:pPr>
      <w:keepNext/>
      <w:widowControl/>
      <w:tabs>
        <w:tab w:val="left" w:pos="283"/>
        <w:tab w:val="num" w:pos="1440"/>
      </w:tabs>
      <w:spacing w:before="240" w:after="240" w:line="360" w:lineRule="auto"/>
      <w:ind w:left="1440" w:hanging="720"/>
      <w:outlineLvl w:val="0"/>
    </w:pPr>
    <w:rPr>
      <w:b/>
      <w:bCs/>
      <w:i/>
      <w:iCs/>
      <w:caps/>
      <w:spacing w:val="40"/>
      <w:kern w:val="40"/>
      <w:szCs w:val="30"/>
    </w:rPr>
  </w:style>
  <w:style w:type="paragraph" w:customStyle="1" w:styleId="30">
    <w:name w:val="כותרת3 מכרז"/>
    <w:basedOn w:val="a0"/>
    <w:rsid w:val="001B7EEF"/>
    <w:pPr>
      <w:keepNext/>
      <w:widowControl/>
      <w:tabs>
        <w:tab w:val="left" w:pos="283"/>
        <w:tab w:val="num" w:pos="360"/>
      </w:tabs>
      <w:spacing w:before="120" w:line="360" w:lineRule="auto"/>
      <w:outlineLvl w:val="0"/>
    </w:pPr>
    <w:rPr>
      <w:b/>
      <w:bCs/>
      <w:i/>
      <w:iCs/>
      <w:caps/>
      <w:spacing w:val="40"/>
      <w:kern w:val="40"/>
      <w:szCs w:val="26"/>
    </w:rPr>
  </w:style>
  <w:style w:type="paragraph" w:customStyle="1" w:styleId="Text">
    <w:name w:val="Text"/>
    <w:basedOn w:val="a0"/>
    <w:link w:val="Text0"/>
    <w:rsid w:val="00FF3097"/>
    <w:pPr>
      <w:keepLines/>
      <w:widowControl/>
      <w:spacing w:line="360" w:lineRule="auto"/>
      <w:jc w:val="both"/>
    </w:pPr>
    <w:rPr>
      <w:rFonts w:eastAsia="MS Mincho" w:cs="David"/>
      <w:sz w:val="24"/>
    </w:rPr>
  </w:style>
  <w:style w:type="character" w:customStyle="1" w:styleId="Text0">
    <w:name w:val="Text תו"/>
    <w:link w:val="Text"/>
    <w:rsid w:val="00FF3097"/>
    <w:rPr>
      <w:rFonts w:ascii="Times New Roman" w:eastAsia="MS Mincho" w:hAnsi="Times New Roman" w:cs="David"/>
      <w:sz w:val="24"/>
      <w:szCs w:val="24"/>
    </w:rPr>
  </w:style>
  <w:style w:type="paragraph" w:customStyle="1" w:styleId="TableHeader">
    <w:name w:val="Table Header"/>
    <w:basedOn w:val="a0"/>
    <w:link w:val="TableHeaderChar"/>
    <w:uiPriority w:val="99"/>
    <w:rsid w:val="00492C03"/>
    <w:pPr>
      <w:widowControl/>
      <w:spacing w:line="360" w:lineRule="auto"/>
      <w:jc w:val="center"/>
    </w:pPr>
    <w:rPr>
      <w:rFonts w:cs="Narkisim"/>
      <w:b/>
      <w:bCs/>
      <w:sz w:val="20"/>
    </w:rPr>
  </w:style>
  <w:style w:type="character" w:customStyle="1" w:styleId="TableHeaderChar">
    <w:name w:val="Table Header Char"/>
    <w:link w:val="TableHeader"/>
    <w:uiPriority w:val="99"/>
    <w:locked/>
    <w:rsid w:val="00492C03"/>
    <w:rPr>
      <w:rFonts w:ascii="Times New Roman" w:eastAsia="Times New Roman" w:hAnsi="Times New Roman" w:cs="Narkisim"/>
      <w:b/>
      <w:bCs/>
      <w:sz w:val="20"/>
      <w:szCs w:val="24"/>
    </w:rPr>
  </w:style>
  <w:style w:type="paragraph" w:customStyle="1" w:styleId="Level3Indent">
    <w:name w:val="Level 3 Indent"/>
    <w:basedOn w:val="a0"/>
    <w:uiPriority w:val="99"/>
    <w:rsid w:val="00492C03"/>
    <w:pPr>
      <w:widowControl/>
      <w:spacing w:line="360" w:lineRule="auto"/>
      <w:ind w:left="1275"/>
      <w:jc w:val="both"/>
    </w:pPr>
    <w:rPr>
      <w:rFonts w:cs="Narkisim"/>
      <w:sz w:val="20"/>
    </w:rPr>
  </w:style>
  <w:style w:type="paragraph" w:customStyle="1" w:styleId="aff9">
    <w:name w:val="כותרת ראשית"/>
    <w:basedOn w:val="a0"/>
    <w:next w:val="a0"/>
    <w:link w:val="Char"/>
    <w:uiPriority w:val="99"/>
    <w:rsid w:val="003438AB"/>
    <w:pPr>
      <w:widowControl/>
      <w:spacing w:line="360" w:lineRule="auto"/>
      <w:ind w:left="71"/>
      <w:jc w:val="center"/>
    </w:pPr>
    <w:rPr>
      <w:rFonts w:cs="Narkisim"/>
      <w:b/>
      <w:bCs/>
      <w:sz w:val="64"/>
      <w:szCs w:val="64"/>
    </w:rPr>
  </w:style>
  <w:style w:type="character" w:customStyle="1" w:styleId="Char">
    <w:name w:val="כותרת ראשית Char"/>
    <w:link w:val="aff9"/>
    <w:uiPriority w:val="99"/>
    <w:locked/>
    <w:rsid w:val="003438AB"/>
    <w:rPr>
      <w:rFonts w:ascii="Times New Roman" w:eastAsia="Times New Roman" w:hAnsi="Times New Roman" w:cs="Narkisim"/>
      <w:b/>
      <w:bCs/>
      <w:sz w:val="64"/>
      <w:szCs w:val="64"/>
    </w:rPr>
  </w:style>
  <w:style w:type="paragraph" w:styleId="affa">
    <w:name w:val="List Paragraph"/>
    <w:basedOn w:val="a0"/>
    <w:uiPriority w:val="34"/>
    <w:qFormat/>
    <w:rsid w:val="007F6EC7"/>
    <w:pPr>
      <w:widowControl/>
      <w:ind w:left="720"/>
      <w:contextualSpacing/>
      <w:jc w:val="both"/>
    </w:pPr>
    <w:rPr>
      <w:rFonts w:cs="David"/>
      <w:noProof/>
      <w:sz w:val="24"/>
      <w:lang w:eastAsia="he-IL"/>
    </w:rPr>
  </w:style>
  <w:style w:type="character" w:customStyle="1" w:styleId="-31">
    <w:name w:val="נורמל-3 תו תו1"/>
    <w:basedOn w:val="a2"/>
    <w:uiPriority w:val="99"/>
    <w:locked/>
    <w:rsid w:val="00323676"/>
    <w:rPr>
      <w:rFonts w:asciiTheme="minorBidi" w:hAnsiTheme="minorBidi" w:cs="David"/>
      <w:noProof/>
      <w:sz w:val="24"/>
      <w:szCs w:val="24"/>
      <w:lang w:eastAsia="he-IL"/>
    </w:rPr>
  </w:style>
  <w:style w:type="paragraph" w:customStyle="1" w:styleId="affb">
    <w:name w:val="נספח"/>
    <w:basedOn w:val="a0"/>
    <w:autoRedefine/>
    <w:rsid w:val="00D00032"/>
    <w:pPr>
      <w:widowControl/>
    </w:pPr>
    <w:rPr>
      <w:rFonts w:eastAsia="MS Mincho" w:cs="David"/>
      <w:b/>
      <w:bCs/>
      <w:sz w:val="44"/>
      <w:szCs w:val="36"/>
    </w:rPr>
  </w:style>
  <w:style w:type="paragraph" w:customStyle="1" w:styleId="16">
    <w:name w:val="פיסקת רשימה1"/>
    <w:basedOn w:val="a0"/>
    <w:qFormat/>
    <w:rsid w:val="00D00032"/>
    <w:pPr>
      <w:widowControl/>
      <w:ind w:left="720"/>
    </w:pPr>
    <w:rPr>
      <w:sz w:val="24"/>
      <w:szCs w:val="26"/>
      <w:lang w:eastAsia="he-IL"/>
    </w:rPr>
  </w:style>
  <w:style w:type="character" w:styleId="affc">
    <w:name w:val="Strong"/>
    <w:basedOn w:val="a2"/>
    <w:uiPriority w:val="22"/>
    <w:qFormat/>
    <w:rsid w:val="00AC38FE"/>
    <w:rPr>
      <w:b/>
      <w:bCs/>
    </w:rPr>
  </w:style>
  <w:style w:type="character" w:customStyle="1" w:styleId="apple-converted-space">
    <w:name w:val="apple-converted-space"/>
    <w:basedOn w:val="a2"/>
    <w:rsid w:val="00AC38FE"/>
  </w:style>
  <w:style w:type="paragraph" w:styleId="affd">
    <w:name w:val="Revision"/>
    <w:hidden/>
    <w:uiPriority w:val="99"/>
    <w:semiHidden/>
    <w:rsid w:val="00E86C11"/>
    <w:pPr>
      <w:spacing w:after="0" w:line="240" w:lineRule="auto"/>
    </w:pPr>
    <w:rPr>
      <w:rFonts w:ascii="Times New Roman" w:eastAsia="Times New Roman" w:hAnsi="Times New Roman" w:cs="FrankRuehl"/>
      <w:sz w:val="26"/>
      <w:szCs w:val="24"/>
    </w:rPr>
  </w:style>
  <w:style w:type="paragraph" w:customStyle="1" w:styleId="T1">
    <w:name w:val="T1"/>
    <w:basedOn w:val="a0"/>
    <w:rsid w:val="00AD38F2"/>
    <w:pPr>
      <w:widowControl/>
      <w:spacing w:line="360" w:lineRule="auto"/>
      <w:ind w:left="720"/>
      <w:jc w:val="both"/>
    </w:pPr>
    <w:rPr>
      <w:rFonts w:cs="David"/>
      <w:sz w:val="24"/>
      <w:lang w:eastAsia="he-IL"/>
    </w:rPr>
  </w:style>
</w:styles>
</file>

<file path=word/webSettings.xml><?xml version="1.0" encoding="utf-8"?>
<w:webSettings xmlns:r="http://schemas.openxmlformats.org/officeDocument/2006/relationships" xmlns:w="http://schemas.openxmlformats.org/wordprocessingml/2006/main">
  <w:divs>
    <w:div w:id="100149751">
      <w:bodyDiv w:val="1"/>
      <w:marLeft w:val="0"/>
      <w:marRight w:val="0"/>
      <w:marTop w:val="0"/>
      <w:marBottom w:val="0"/>
      <w:divBdr>
        <w:top w:val="none" w:sz="0" w:space="0" w:color="auto"/>
        <w:left w:val="none" w:sz="0" w:space="0" w:color="auto"/>
        <w:bottom w:val="none" w:sz="0" w:space="0" w:color="auto"/>
        <w:right w:val="none" w:sz="0" w:space="0" w:color="auto"/>
      </w:divBdr>
    </w:div>
    <w:div w:id="126750130">
      <w:bodyDiv w:val="1"/>
      <w:marLeft w:val="0"/>
      <w:marRight w:val="0"/>
      <w:marTop w:val="0"/>
      <w:marBottom w:val="0"/>
      <w:divBdr>
        <w:top w:val="none" w:sz="0" w:space="0" w:color="auto"/>
        <w:left w:val="none" w:sz="0" w:space="0" w:color="auto"/>
        <w:bottom w:val="none" w:sz="0" w:space="0" w:color="auto"/>
        <w:right w:val="none" w:sz="0" w:space="0" w:color="auto"/>
      </w:divBdr>
    </w:div>
    <w:div w:id="198972825">
      <w:bodyDiv w:val="1"/>
      <w:marLeft w:val="0"/>
      <w:marRight w:val="0"/>
      <w:marTop w:val="0"/>
      <w:marBottom w:val="0"/>
      <w:divBdr>
        <w:top w:val="none" w:sz="0" w:space="0" w:color="auto"/>
        <w:left w:val="none" w:sz="0" w:space="0" w:color="auto"/>
        <w:bottom w:val="none" w:sz="0" w:space="0" w:color="auto"/>
        <w:right w:val="none" w:sz="0" w:space="0" w:color="auto"/>
      </w:divBdr>
    </w:div>
    <w:div w:id="264650505">
      <w:bodyDiv w:val="1"/>
      <w:marLeft w:val="0"/>
      <w:marRight w:val="0"/>
      <w:marTop w:val="0"/>
      <w:marBottom w:val="0"/>
      <w:divBdr>
        <w:top w:val="none" w:sz="0" w:space="0" w:color="auto"/>
        <w:left w:val="none" w:sz="0" w:space="0" w:color="auto"/>
        <w:bottom w:val="none" w:sz="0" w:space="0" w:color="auto"/>
        <w:right w:val="none" w:sz="0" w:space="0" w:color="auto"/>
      </w:divBdr>
    </w:div>
    <w:div w:id="283007675">
      <w:bodyDiv w:val="1"/>
      <w:marLeft w:val="0"/>
      <w:marRight w:val="0"/>
      <w:marTop w:val="0"/>
      <w:marBottom w:val="0"/>
      <w:divBdr>
        <w:top w:val="none" w:sz="0" w:space="0" w:color="auto"/>
        <w:left w:val="none" w:sz="0" w:space="0" w:color="auto"/>
        <w:bottom w:val="none" w:sz="0" w:space="0" w:color="auto"/>
        <w:right w:val="none" w:sz="0" w:space="0" w:color="auto"/>
      </w:divBdr>
    </w:div>
    <w:div w:id="371200209">
      <w:bodyDiv w:val="1"/>
      <w:marLeft w:val="0"/>
      <w:marRight w:val="0"/>
      <w:marTop w:val="0"/>
      <w:marBottom w:val="0"/>
      <w:divBdr>
        <w:top w:val="none" w:sz="0" w:space="0" w:color="auto"/>
        <w:left w:val="none" w:sz="0" w:space="0" w:color="auto"/>
        <w:bottom w:val="none" w:sz="0" w:space="0" w:color="auto"/>
        <w:right w:val="none" w:sz="0" w:space="0" w:color="auto"/>
      </w:divBdr>
    </w:div>
    <w:div w:id="398476255">
      <w:bodyDiv w:val="1"/>
      <w:marLeft w:val="0"/>
      <w:marRight w:val="0"/>
      <w:marTop w:val="0"/>
      <w:marBottom w:val="0"/>
      <w:divBdr>
        <w:top w:val="none" w:sz="0" w:space="0" w:color="auto"/>
        <w:left w:val="none" w:sz="0" w:space="0" w:color="auto"/>
        <w:bottom w:val="none" w:sz="0" w:space="0" w:color="auto"/>
        <w:right w:val="none" w:sz="0" w:space="0" w:color="auto"/>
      </w:divBdr>
    </w:div>
    <w:div w:id="685518207">
      <w:bodyDiv w:val="1"/>
      <w:marLeft w:val="0"/>
      <w:marRight w:val="0"/>
      <w:marTop w:val="0"/>
      <w:marBottom w:val="0"/>
      <w:divBdr>
        <w:top w:val="none" w:sz="0" w:space="0" w:color="auto"/>
        <w:left w:val="none" w:sz="0" w:space="0" w:color="auto"/>
        <w:bottom w:val="none" w:sz="0" w:space="0" w:color="auto"/>
        <w:right w:val="none" w:sz="0" w:space="0" w:color="auto"/>
      </w:divBdr>
    </w:div>
    <w:div w:id="697976325">
      <w:bodyDiv w:val="1"/>
      <w:marLeft w:val="0"/>
      <w:marRight w:val="0"/>
      <w:marTop w:val="0"/>
      <w:marBottom w:val="0"/>
      <w:divBdr>
        <w:top w:val="none" w:sz="0" w:space="0" w:color="auto"/>
        <w:left w:val="none" w:sz="0" w:space="0" w:color="auto"/>
        <w:bottom w:val="none" w:sz="0" w:space="0" w:color="auto"/>
        <w:right w:val="none" w:sz="0" w:space="0" w:color="auto"/>
      </w:divBdr>
    </w:div>
    <w:div w:id="808405325">
      <w:bodyDiv w:val="1"/>
      <w:marLeft w:val="0"/>
      <w:marRight w:val="0"/>
      <w:marTop w:val="0"/>
      <w:marBottom w:val="0"/>
      <w:divBdr>
        <w:top w:val="none" w:sz="0" w:space="0" w:color="auto"/>
        <w:left w:val="none" w:sz="0" w:space="0" w:color="auto"/>
        <w:bottom w:val="none" w:sz="0" w:space="0" w:color="auto"/>
        <w:right w:val="none" w:sz="0" w:space="0" w:color="auto"/>
      </w:divBdr>
    </w:div>
    <w:div w:id="883567061">
      <w:bodyDiv w:val="1"/>
      <w:marLeft w:val="0"/>
      <w:marRight w:val="0"/>
      <w:marTop w:val="0"/>
      <w:marBottom w:val="0"/>
      <w:divBdr>
        <w:top w:val="none" w:sz="0" w:space="0" w:color="auto"/>
        <w:left w:val="none" w:sz="0" w:space="0" w:color="auto"/>
        <w:bottom w:val="none" w:sz="0" w:space="0" w:color="auto"/>
        <w:right w:val="none" w:sz="0" w:space="0" w:color="auto"/>
      </w:divBdr>
    </w:div>
    <w:div w:id="904998221">
      <w:bodyDiv w:val="1"/>
      <w:marLeft w:val="0"/>
      <w:marRight w:val="0"/>
      <w:marTop w:val="0"/>
      <w:marBottom w:val="0"/>
      <w:divBdr>
        <w:top w:val="none" w:sz="0" w:space="0" w:color="auto"/>
        <w:left w:val="none" w:sz="0" w:space="0" w:color="auto"/>
        <w:bottom w:val="none" w:sz="0" w:space="0" w:color="auto"/>
        <w:right w:val="none" w:sz="0" w:space="0" w:color="auto"/>
      </w:divBdr>
    </w:div>
    <w:div w:id="939528776">
      <w:bodyDiv w:val="1"/>
      <w:marLeft w:val="0"/>
      <w:marRight w:val="0"/>
      <w:marTop w:val="0"/>
      <w:marBottom w:val="0"/>
      <w:divBdr>
        <w:top w:val="none" w:sz="0" w:space="0" w:color="auto"/>
        <w:left w:val="none" w:sz="0" w:space="0" w:color="auto"/>
        <w:bottom w:val="none" w:sz="0" w:space="0" w:color="auto"/>
        <w:right w:val="none" w:sz="0" w:space="0" w:color="auto"/>
      </w:divBdr>
    </w:div>
    <w:div w:id="1108086260">
      <w:bodyDiv w:val="1"/>
      <w:marLeft w:val="0"/>
      <w:marRight w:val="0"/>
      <w:marTop w:val="0"/>
      <w:marBottom w:val="0"/>
      <w:divBdr>
        <w:top w:val="none" w:sz="0" w:space="0" w:color="auto"/>
        <w:left w:val="none" w:sz="0" w:space="0" w:color="auto"/>
        <w:bottom w:val="none" w:sz="0" w:space="0" w:color="auto"/>
        <w:right w:val="none" w:sz="0" w:space="0" w:color="auto"/>
      </w:divBdr>
    </w:div>
    <w:div w:id="1109204075">
      <w:bodyDiv w:val="1"/>
      <w:marLeft w:val="0"/>
      <w:marRight w:val="0"/>
      <w:marTop w:val="0"/>
      <w:marBottom w:val="0"/>
      <w:divBdr>
        <w:top w:val="none" w:sz="0" w:space="0" w:color="auto"/>
        <w:left w:val="none" w:sz="0" w:space="0" w:color="auto"/>
        <w:bottom w:val="none" w:sz="0" w:space="0" w:color="auto"/>
        <w:right w:val="none" w:sz="0" w:space="0" w:color="auto"/>
      </w:divBdr>
    </w:div>
    <w:div w:id="1225799698">
      <w:bodyDiv w:val="1"/>
      <w:marLeft w:val="0"/>
      <w:marRight w:val="0"/>
      <w:marTop w:val="0"/>
      <w:marBottom w:val="0"/>
      <w:divBdr>
        <w:top w:val="none" w:sz="0" w:space="0" w:color="auto"/>
        <w:left w:val="none" w:sz="0" w:space="0" w:color="auto"/>
        <w:bottom w:val="none" w:sz="0" w:space="0" w:color="auto"/>
        <w:right w:val="none" w:sz="0" w:space="0" w:color="auto"/>
      </w:divBdr>
    </w:div>
    <w:div w:id="1239513441">
      <w:bodyDiv w:val="1"/>
      <w:marLeft w:val="0"/>
      <w:marRight w:val="0"/>
      <w:marTop w:val="0"/>
      <w:marBottom w:val="0"/>
      <w:divBdr>
        <w:top w:val="none" w:sz="0" w:space="0" w:color="auto"/>
        <w:left w:val="none" w:sz="0" w:space="0" w:color="auto"/>
        <w:bottom w:val="none" w:sz="0" w:space="0" w:color="auto"/>
        <w:right w:val="none" w:sz="0" w:space="0" w:color="auto"/>
      </w:divBdr>
    </w:div>
    <w:div w:id="1278676563">
      <w:bodyDiv w:val="1"/>
      <w:marLeft w:val="0"/>
      <w:marRight w:val="0"/>
      <w:marTop w:val="0"/>
      <w:marBottom w:val="0"/>
      <w:divBdr>
        <w:top w:val="none" w:sz="0" w:space="0" w:color="auto"/>
        <w:left w:val="none" w:sz="0" w:space="0" w:color="auto"/>
        <w:bottom w:val="none" w:sz="0" w:space="0" w:color="auto"/>
        <w:right w:val="none" w:sz="0" w:space="0" w:color="auto"/>
      </w:divBdr>
    </w:div>
    <w:div w:id="1363242143">
      <w:bodyDiv w:val="1"/>
      <w:marLeft w:val="0"/>
      <w:marRight w:val="0"/>
      <w:marTop w:val="0"/>
      <w:marBottom w:val="0"/>
      <w:divBdr>
        <w:top w:val="none" w:sz="0" w:space="0" w:color="auto"/>
        <w:left w:val="none" w:sz="0" w:space="0" w:color="auto"/>
        <w:bottom w:val="none" w:sz="0" w:space="0" w:color="auto"/>
        <w:right w:val="none" w:sz="0" w:space="0" w:color="auto"/>
      </w:divBdr>
    </w:div>
    <w:div w:id="1583761330">
      <w:bodyDiv w:val="1"/>
      <w:marLeft w:val="0"/>
      <w:marRight w:val="0"/>
      <w:marTop w:val="0"/>
      <w:marBottom w:val="0"/>
      <w:divBdr>
        <w:top w:val="none" w:sz="0" w:space="0" w:color="auto"/>
        <w:left w:val="none" w:sz="0" w:space="0" w:color="auto"/>
        <w:bottom w:val="none" w:sz="0" w:space="0" w:color="auto"/>
        <w:right w:val="none" w:sz="0" w:space="0" w:color="auto"/>
      </w:divBdr>
    </w:div>
    <w:div w:id="1622495414">
      <w:bodyDiv w:val="1"/>
      <w:marLeft w:val="0"/>
      <w:marRight w:val="0"/>
      <w:marTop w:val="0"/>
      <w:marBottom w:val="0"/>
      <w:divBdr>
        <w:top w:val="none" w:sz="0" w:space="0" w:color="auto"/>
        <w:left w:val="none" w:sz="0" w:space="0" w:color="auto"/>
        <w:bottom w:val="none" w:sz="0" w:space="0" w:color="auto"/>
        <w:right w:val="none" w:sz="0" w:space="0" w:color="auto"/>
      </w:divBdr>
    </w:div>
    <w:div w:id="1642810810">
      <w:bodyDiv w:val="1"/>
      <w:marLeft w:val="0"/>
      <w:marRight w:val="0"/>
      <w:marTop w:val="0"/>
      <w:marBottom w:val="0"/>
      <w:divBdr>
        <w:top w:val="none" w:sz="0" w:space="0" w:color="auto"/>
        <w:left w:val="none" w:sz="0" w:space="0" w:color="auto"/>
        <w:bottom w:val="none" w:sz="0" w:space="0" w:color="auto"/>
        <w:right w:val="none" w:sz="0" w:space="0" w:color="auto"/>
      </w:divBdr>
    </w:div>
    <w:div w:id="1676570619">
      <w:bodyDiv w:val="1"/>
      <w:marLeft w:val="0"/>
      <w:marRight w:val="0"/>
      <w:marTop w:val="0"/>
      <w:marBottom w:val="0"/>
      <w:divBdr>
        <w:top w:val="none" w:sz="0" w:space="0" w:color="auto"/>
        <w:left w:val="none" w:sz="0" w:space="0" w:color="auto"/>
        <w:bottom w:val="none" w:sz="0" w:space="0" w:color="auto"/>
        <w:right w:val="none" w:sz="0" w:space="0" w:color="auto"/>
      </w:divBdr>
    </w:div>
    <w:div w:id="1994330339">
      <w:bodyDiv w:val="1"/>
      <w:marLeft w:val="0"/>
      <w:marRight w:val="0"/>
      <w:marTop w:val="0"/>
      <w:marBottom w:val="0"/>
      <w:divBdr>
        <w:top w:val="none" w:sz="0" w:space="0" w:color="auto"/>
        <w:left w:val="none" w:sz="0" w:space="0" w:color="auto"/>
        <w:bottom w:val="none" w:sz="0" w:space="0" w:color="auto"/>
        <w:right w:val="none" w:sz="0" w:space="0" w:color="auto"/>
      </w:divBdr>
    </w:div>
    <w:div w:id="2033266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mr.gov.il/About/PhoneBook/Pages/yochai.aspx"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he.wikipedia.org/wiki/%D7%AA%D7%95%D7%9B%D7%A0%D7%99%D7%AA_%D7%9E%D7%97%D7%A9%D7%91" TargetMode="External"/><Relationship Id="rId17" Type="http://schemas.openxmlformats.org/officeDocument/2006/relationships/comments" Target="comments.xml"/><Relationship Id="rId2" Type="http://schemas.openxmlformats.org/officeDocument/2006/relationships/numbering" Target="numbering.xml"/><Relationship Id="rId16" Type="http://schemas.openxmlformats.org/officeDocument/2006/relationships/hyperlink" Target="mailto:yohaia@mof.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e.wikipedia.org/wiki/%D7%A7%D7%95%D7%93_%D7%9E%D7%A7%D7%95%D7%A8" TargetMode="External"/><Relationship Id="rId5" Type="http://schemas.openxmlformats.org/officeDocument/2006/relationships/webSettings" Target="webSettings.xml"/><Relationship Id="rId15" Type="http://schemas.openxmlformats.org/officeDocument/2006/relationships/hyperlink" Target="http://takam.mof.gov.il/doc/hashkal/horaot.nsf" TargetMode="External"/><Relationship Id="rId23" Type="http://schemas.openxmlformats.org/officeDocument/2006/relationships/theme" Target="theme/theme1.xml"/><Relationship Id="rId10" Type="http://schemas.openxmlformats.org/officeDocument/2006/relationships/hyperlink" Target="https://card.tender.gov.il"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file:///\\netapp3\users\Hsyohai\&#1502;&#1499;&#1512;&#1494;%20&#1513;&#1506;&#1493;&#1504;&#1497;%20&#1504;&#1493;&#1499;&#1495;&#1493;&#1514;\yohaia@mof.gov.il" TargetMode="External"/><Relationship Id="rId22" Type="http://schemas.openxmlformats.org/officeDocument/2006/relationships/fontTable" Target="fontTable.xml"/><Relationship Id="rId30" Type="http://schemas.microsoft.com/office/2007/relationships/stylesWithEffects" Target="stylesWithEffects.xml"/></Relationships>
</file>

<file path=word/_rels/footer2.xml.rels><?xml version="1.0" encoding="UTF-8" standalone="yes"?>
<Relationships xmlns="http://schemas.openxmlformats.org/package/2006/relationships"><Relationship Id="rId3" Type="http://schemas.openxmlformats.org/officeDocument/2006/relationships/hyperlink" Target="http://www.mr-gov.il" TargetMode="External"/><Relationship Id="rId2" Type="http://schemas.openxmlformats.org/officeDocument/2006/relationships/hyperlink" Target="http://www.gov.il" TargetMode="External"/><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9DBDB3-FB70-4B65-B40C-6C9F1F8955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802</TotalTime>
  <Pages>111</Pages>
  <Words>22964</Words>
  <Characters>114824</Characters>
  <Application>Microsoft Office Word</Application>
  <DocSecurity>0</DocSecurity>
  <Lines>956</Lines>
  <Paragraphs>275</Paragraphs>
  <ScaleCrop>false</ScaleCrop>
  <HeadingPairs>
    <vt:vector size="2" baseType="variant">
      <vt:variant>
        <vt:lpstr>שם</vt:lpstr>
      </vt:variant>
      <vt:variant>
        <vt:i4>1</vt:i4>
      </vt:variant>
    </vt:vector>
  </HeadingPairs>
  <TitlesOfParts>
    <vt:vector size="1" baseType="lpstr">
      <vt:lpstr>מכרז מרכזי מממ-20-2013</vt:lpstr>
    </vt:vector>
  </TitlesOfParts>
  <Company>MOF</Company>
  <LinksUpToDate>false</LinksUpToDate>
  <CharactersWithSpaces>137513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מרכזי מממ-20-2013</dc:title>
  <dc:subject>הספקה ותחזוקה של שעוני נוכחות עבור משרדי הממשלה</dc:subject>
  <dc:creator>אילן בן זקן</dc:creator>
  <cp:lastModifiedBy>efrat</cp:lastModifiedBy>
  <cp:revision>182</cp:revision>
  <cp:lastPrinted>2014-04-07T11:58:00Z</cp:lastPrinted>
  <dcterms:created xsi:type="dcterms:W3CDTF">2014-04-02T09:48:00Z</dcterms:created>
  <dcterms:modified xsi:type="dcterms:W3CDTF">2014-05-15T08:06:00Z</dcterms:modified>
</cp:coreProperties>
</file>